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758" w14:textId="77777777" w:rsidR="00E41C46" w:rsidRDefault="00E41C46" w:rsidP="0031121C">
      <w:pPr>
        <w:spacing w:before="0" w:after="0" w:line="259" w:lineRule="auto"/>
        <w:ind w:left="1080" w:hanging="1080"/>
        <w:jc w:val="both"/>
        <w:rPr>
          <w:rFonts w:ascii="Arial" w:eastAsia="Calibri" w:hAnsi="Arial" w:cs="Arial"/>
          <w:b/>
          <w:color w:val="000000"/>
          <w:sz w:val="20"/>
          <w:szCs w:val="20"/>
        </w:rPr>
      </w:pPr>
    </w:p>
    <w:p w14:paraId="03322AB3" w14:textId="77777777" w:rsidR="005F18B0" w:rsidRDefault="005F18B0" w:rsidP="005F18B0">
      <w:pPr>
        <w:spacing w:before="0" w:after="0" w:line="259" w:lineRule="auto"/>
        <w:ind w:left="1080" w:hanging="1080"/>
        <w:jc w:val="both"/>
        <w:rPr>
          <w:rFonts w:ascii="Arial" w:eastAsia="Calibri" w:hAnsi="Arial" w:cs="Arial"/>
          <w:b/>
          <w:color w:val="000000"/>
          <w:sz w:val="20"/>
          <w:szCs w:val="20"/>
        </w:rPr>
      </w:pPr>
    </w:p>
    <w:p w14:paraId="029FF6AA" w14:textId="4F05E487" w:rsidR="005F18B0" w:rsidRPr="005F18B0" w:rsidRDefault="005F18B0" w:rsidP="005F18B0">
      <w:pPr>
        <w:spacing w:before="0" w:after="0" w:line="259" w:lineRule="auto"/>
        <w:ind w:left="1080" w:hanging="1080"/>
        <w:jc w:val="both"/>
        <w:rPr>
          <w:rFonts w:ascii="Arial" w:eastAsia="Calibri" w:hAnsi="Arial" w:cs="Arial"/>
          <w:b/>
          <w:color w:val="000000"/>
          <w:sz w:val="20"/>
          <w:szCs w:val="20"/>
        </w:rPr>
      </w:pPr>
      <w:r w:rsidRPr="005F18B0">
        <w:rPr>
          <w:rFonts w:ascii="Arial" w:eastAsia="Calibri" w:hAnsi="Arial" w:cs="Arial"/>
          <w:b/>
          <w:color w:val="000000"/>
          <w:sz w:val="20"/>
          <w:szCs w:val="20"/>
        </w:rPr>
        <w:t xml:space="preserve">RFP </w:t>
      </w:r>
      <w:bookmarkStart w:id="0" w:name="_Hlk38014871"/>
      <w:r w:rsidR="00A2742D">
        <w:rPr>
          <w:rFonts w:ascii="Arial" w:eastAsia="Calibri" w:hAnsi="Arial" w:cs="Arial"/>
          <w:b/>
          <w:color w:val="000000"/>
          <w:sz w:val="20"/>
          <w:szCs w:val="20"/>
        </w:rPr>
        <w:t>ETJ0043</w:t>
      </w:r>
    </w:p>
    <w:p w14:paraId="4DC68743" w14:textId="1450D0DD" w:rsidR="005F18B0" w:rsidRPr="005F18B0" w:rsidRDefault="005F18B0" w:rsidP="005F18B0">
      <w:pPr>
        <w:spacing w:before="0" w:after="0" w:line="259" w:lineRule="auto"/>
        <w:ind w:left="1080" w:hanging="1080"/>
        <w:jc w:val="both"/>
        <w:rPr>
          <w:rFonts w:ascii="Arial" w:eastAsia="Calibri" w:hAnsi="Arial" w:cs="Arial"/>
          <w:b/>
          <w:color w:val="000000"/>
          <w:sz w:val="20"/>
          <w:szCs w:val="20"/>
        </w:rPr>
      </w:pPr>
      <w:r w:rsidRPr="005F18B0">
        <w:rPr>
          <w:rFonts w:ascii="Arial" w:eastAsia="Calibri" w:hAnsi="Arial" w:cs="Arial"/>
          <w:b/>
          <w:color w:val="000000"/>
          <w:sz w:val="20"/>
          <w:szCs w:val="20"/>
        </w:rPr>
        <w:t xml:space="preserve">Third Party Administration of the </w:t>
      </w:r>
      <w:r w:rsidR="00A2742D">
        <w:rPr>
          <w:rFonts w:ascii="Arial" w:eastAsia="Calibri" w:hAnsi="Arial" w:cs="Arial"/>
          <w:b/>
          <w:color w:val="000000"/>
          <w:sz w:val="20"/>
          <w:szCs w:val="20"/>
        </w:rPr>
        <w:t xml:space="preserve">State of </w:t>
      </w:r>
      <w:r w:rsidRPr="005F18B0">
        <w:rPr>
          <w:rFonts w:ascii="Arial" w:eastAsia="Calibri" w:hAnsi="Arial" w:cs="Arial"/>
          <w:b/>
          <w:color w:val="000000"/>
          <w:sz w:val="20"/>
          <w:szCs w:val="20"/>
        </w:rPr>
        <w:t xml:space="preserve">Wisconsin </w:t>
      </w:r>
      <w:r w:rsidR="00A2742D">
        <w:rPr>
          <w:rFonts w:ascii="Arial" w:eastAsia="Calibri" w:hAnsi="Arial" w:cs="Arial"/>
          <w:b/>
          <w:color w:val="000000"/>
          <w:sz w:val="20"/>
          <w:szCs w:val="20"/>
        </w:rPr>
        <w:t>Income Continuation Insurance</w:t>
      </w:r>
      <w:r w:rsidRPr="005F18B0">
        <w:rPr>
          <w:rFonts w:ascii="Arial" w:eastAsia="Calibri" w:hAnsi="Arial" w:cs="Arial"/>
          <w:b/>
          <w:color w:val="000000"/>
          <w:sz w:val="20"/>
          <w:szCs w:val="20"/>
        </w:rPr>
        <w:t xml:space="preserve"> </w:t>
      </w:r>
      <w:r w:rsidR="00A2742D">
        <w:rPr>
          <w:rFonts w:ascii="Arial" w:eastAsia="Calibri" w:hAnsi="Arial" w:cs="Arial"/>
          <w:b/>
          <w:color w:val="000000"/>
          <w:sz w:val="20"/>
          <w:szCs w:val="20"/>
        </w:rPr>
        <w:t xml:space="preserve">(ICI) </w:t>
      </w:r>
      <w:r w:rsidRPr="005F18B0">
        <w:rPr>
          <w:rFonts w:ascii="Arial" w:eastAsia="Calibri" w:hAnsi="Arial" w:cs="Arial"/>
          <w:b/>
          <w:color w:val="000000"/>
          <w:sz w:val="20"/>
          <w:szCs w:val="20"/>
        </w:rPr>
        <w:t>Program</w:t>
      </w:r>
    </w:p>
    <w:bookmarkEnd w:id="0"/>
    <w:p w14:paraId="543FF553" w14:textId="77777777" w:rsidR="005F18B0" w:rsidRPr="005F18B0" w:rsidRDefault="005F18B0" w:rsidP="005F18B0">
      <w:pPr>
        <w:spacing w:before="0" w:after="0"/>
        <w:jc w:val="both"/>
        <w:rPr>
          <w:rFonts w:ascii="Arial" w:hAnsi="Arial" w:cs="Arial"/>
          <w:sz w:val="20"/>
          <w:szCs w:val="20"/>
        </w:rPr>
      </w:pPr>
    </w:p>
    <w:p w14:paraId="30478A21" w14:textId="5ACF9E00" w:rsidR="00977BE3" w:rsidRPr="00977BE3" w:rsidRDefault="005F18B0" w:rsidP="00977BE3">
      <w:pPr>
        <w:pStyle w:val="LRWLBodyText"/>
        <w:rPr>
          <w:rStyle w:val="Strong"/>
          <w:bCs w:val="0"/>
        </w:rPr>
      </w:pPr>
      <w:r w:rsidRPr="00977BE3">
        <w:rPr>
          <w:rFonts w:cs="Arial"/>
          <w:b/>
          <w:bCs/>
        </w:rPr>
        <w:t xml:space="preserve">Vendors planning to submit proposals for the above named RFP must complete and submit this </w:t>
      </w:r>
      <w:r w:rsidR="00977BE3">
        <w:rPr>
          <w:rFonts w:cs="Arial"/>
          <w:b/>
          <w:bCs/>
        </w:rPr>
        <w:t>f</w:t>
      </w:r>
      <w:r w:rsidRPr="00977BE3">
        <w:rPr>
          <w:rFonts w:cs="Arial"/>
          <w:b/>
          <w:bCs/>
        </w:rPr>
        <w:t xml:space="preserve">orm via email to </w:t>
      </w:r>
      <w:hyperlink r:id="rId14" w:history="1">
        <w:r w:rsidR="00977BE3" w:rsidRPr="00977BE3">
          <w:rPr>
            <w:rStyle w:val="Hyperlink"/>
            <w:b/>
            <w:bCs/>
          </w:rPr>
          <w:t>ETFSMBProcurement@etf.wi.gov</w:t>
        </w:r>
      </w:hyperlink>
      <w:r w:rsidRPr="00977BE3">
        <w:rPr>
          <w:rFonts w:cs="Arial"/>
          <w:b/>
          <w:bCs/>
        </w:rPr>
        <w:t>.</w:t>
      </w:r>
      <w:r w:rsidR="00977BE3" w:rsidRPr="00977BE3">
        <w:rPr>
          <w:rFonts w:cs="Arial"/>
          <w:b/>
          <w:bCs/>
        </w:rPr>
        <w:t xml:space="preserve"> </w:t>
      </w:r>
      <w:r w:rsidR="00977BE3" w:rsidRPr="00977BE3">
        <w:rPr>
          <w:rStyle w:val="Strong"/>
          <w:bCs w:val="0"/>
        </w:rPr>
        <w:t>This form must be</w:t>
      </w:r>
      <w:r w:rsidR="00977BE3" w:rsidRPr="00977BE3">
        <w:rPr>
          <w:rStyle w:val="Strong"/>
          <w:bCs w:val="0"/>
        </w:rPr>
        <w:t xml:space="preserve"> completed </w:t>
      </w:r>
      <w:r w:rsidR="00977BE3" w:rsidRPr="00977BE3">
        <w:rPr>
          <w:rStyle w:val="Strong"/>
          <w:bCs w:val="0"/>
        </w:rPr>
        <w:t>and</w:t>
      </w:r>
      <w:r w:rsidR="00977BE3" w:rsidRPr="00977BE3">
        <w:rPr>
          <w:rStyle w:val="Strong"/>
          <w:bCs w:val="0"/>
        </w:rPr>
        <w:t xml:space="preserve"> submitted no later than three (3) weeks prior to the Proposal due date specified in </w:t>
      </w:r>
      <w:r w:rsidR="00977BE3" w:rsidRPr="00977BE3">
        <w:rPr>
          <w:rStyle w:val="Strong"/>
          <w:bCs w:val="0"/>
        </w:rPr>
        <w:t xml:space="preserve">RFP </w:t>
      </w:r>
      <w:r w:rsidR="00977BE3" w:rsidRPr="00977BE3">
        <w:rPr>
          <w:rStyle w:val="Strong"/>
          <w:bCs w:val="0"/>
        </w:rPr>
        <w:t>Section 1.10 Calendar of Events.</w:t>
      </w:r>
    </w:p>
    <w:p w14:paraId="34B355C8" w14:textId="4B7A5CD1" w:rsidR="005F18B0" w:rsidRPr="005F18B0" w:rsidRDefault="005F18B0" w:rsidP="005F18B0">
      <w:pPr>
        <w:spacing w:before="0" w:after="0"/>
        <w:jc w:val="both"/>
        <w:rPr>
          <w:rFonts w:ascii="Arial" w:hAnsi="Arial" w:cs="Arial"/>
          <w:sz w:val="20"/>
          <w:szCs w:val="20"/>
        </w:rPr>
      </w:pPr>
    </w:p>
    <w:p w14:paraId="5EEEB152" w14:textId="77777777" w:rsidR="005F18B0" w:rsidRPr="005F18B0" w:rsidRDefault="005F18B0" w:rsidP="005F18B0">
      <w:pPr>
        <w:spacing w:before="0" w:after="0"/>
        <w:jc w:val="both"/>
        <w:rPr>
          <w:rFonts w:ascii="Arial" w:hAnsi="Arial" w:cs="Arial"/>
          <w:sz w:val="20"/>
          <w:szCs w:val="20"/>
        </w:rPr>
      </w:pPr>
    </w:p>
    <w:tbl>
      <w:tblPr>
        <w:tblStyle w:val="TableGrid1"/>
        <w:tblW w:w="0" w:type="auto"/>
        <w:tblLook w:val="04A0" w:firstRow="1" w:lastRow="0" w:firstColumn="1" w:lastColumn="0" w:noHBand="0" w:noVBand="1"/>
      </w:tblPr>
      <w:tblGrid>
        <w:gridCol w:w="10340"/>
      </w:tblGrid>
      <w:tr w:rsidR="005F18B0" w:rsidRPr="005F18B0" w14:paraId="028B3FC3" w14:textId="77777777" w:rsidTr="00977BE3">
        <w:trPr>
          <w:trHeight w:val="305"/>
        </w:trPr>
        <w:tc>
          <w:tcPr>
            <w:tcW w:w="10345" w:type="dxa"/>
            <w:shd w:val="clear" w:color="auto" w:fill="E7E6E6"/>
          </w:tcPr>
          <w:p w14:paraId="06158490" w14:textId="77777777" w:rsidR="005F18B0" w:rsidRPr="005F18B0" w:rsidRDefault="005F18B0" w:rsidP="005F18B0">
            <w:pPr>
              <w:rPr>
                <w:rFonts w:ascii="Arial Bold" w:eastAsia="Calibri" w:hAnsi="Arial Bold"/>
                <w:sz w:val="20"/>
              </w:rPr>
            </w:pPr>
            <w:r w:rsidRPr="005F18B0">
              <w:rPr>
                <w:rFonts w:ascii="Arial Bold" w:eastAsia="Calibri" w:hAnsi="Arial Bold"/>
                <w:sz w:val="20"/>
              </w:rPr>
              <w:t>Request Type</w:t>
            </w:r>
          </w:p>
        </w:tc>
      </w:tr>
      <w:tr w:rsidR="005F18B0" w:rsidRPr="005F18B0" w14:paraId="6A0D7377" w14:textId="77777777" w:rsidTr="00977BE3">
        <w:tc>
          <w:tcPr>
            <w:tcW w:w="10345" w:type="dxa"/>
          </w:tcPr>
          <w:p w14:paraId="3319DF34" w14:textId="0F5C374D"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Secure File Transfer Protocol (SFTP) provides electronic transmissions of data. To ensure you have capabilities to perform SFTP transmissions, you should discuss the system requirements with your information technology department. Please make sure you will be able to send data</w:t>
            </w:r>
            <w:r w:rsidR="00A2742D">
              <w:rPr>
                <w:rFonts w:ascii="Arial" w:eastAsia="Calibri" w:hAnsi="Arial" w:cs="Arial"/>
                <w:sz w:val="18"/>
                <w:szCs w:val="18"/>
              </w:rPr>
              <w:t>/upload proposal files</w:t>
            </w:r>
            <w:r w:rsidRPr="005F18B0">
              <w:rPr>
                <w:rFonts w:ascii="Arial" w:eastAsia="Calibri" w:hAnsi="Arial" w:cs="Arial"/>
                <w:sz w:val="18"/>
                <w:szCs w:val="18"/>
              </w:rPr>
              <w:t xml:space="preserve"> even if you have a firewall on your system.</w:t>
            </w:r>
          </w:p>
          <w:p w14:paraId="02948CB0" w14:textId="7E57FCBC"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This Form is being used to add</w:t>
            </w:r>
            <w:r w:rsidR="00A2742D">
              <w:rPr>
                <w:rFonts w:ascii="Arial" w:eastAsia="Calibri" w:hAnsi="Arial" w:cs="Arial"/>
                <w:sz w:val="18"/>
                <w:szCs w:val="18"/>
              </w:rPr>
              <w:t xml:space="preserve"> ETF</w:t>
            </w:r>
            <w:r w:rsidRPr="005F18B0">
              <w:rPr>
                <w:rFonts w:ascii="Arial" w:eastAsia="Calibri" w:hAnsi="Arial" w:cs="Arial"/>
                <w:sz w:val="18"/>
                <w:szCs w:val="18"/>
              </w:rPr>
              <w:t xml:space="preserve"> SFTP </w:t>
            </w:r>
            <w:r w:rsidR="00BC6BDA">
              <w:rPr>
                <w:rFonts w:ascii="Arial" w:eastAsia="Calibri" w:hAnsi="Arial" w:cs="Arial"/>
                <w:sz w:val="18"/>
                <w:szCs w:val="18"/>
              </w:rPr>
              <w:t>s</w:t>
            </w:r>
            <w:r w:rsidR="00A2742D">
              <w:rPr>
                <w:rFonts w:ascii="Arial" w:eastAsia="Calibri" w:hAnsi="Arial" w:cs="Arial"/>
                <w:sz w:val="18"/>
                <w:szCs w:val="18"/>
              </w:rPr>
              <w:t>ite</w:t>
            </w:r>
            <w:r w:rsidRPr="005F18B0">
              <w:rPr>
                <w:rFonts w:ascii="Arial" w:eastAsia="Calibri" w:hAnsi="Arial" w:cs="Arial"/>
                <w:sz w:val="18"/>
                <w:szCs w:val="18"/>
              </w:rPr>
              <w:t xml:space="preserve"> </w:t>
            </w:r>
            <w:r w:rsidR="00BC6BDA">
              <w:rPr>
                <w:rFonts w:ascii="Arial" w:eastAsia="Calibri" w:hAnsi="Arial" w:cs="Arial"/>
                <w:sz w:val="18"/>
                <w:szCs w:val="18"/>
              </w:rPr>
              <w:t>a</w:t>
            </w:r>
            <w:r w:rsidRPr="005F18B0">
              <w:rPr>
                <w:rFonts w:ascii="Arial" w:eastAsia="Calibri" w:hAnsi="Arial" w:cs="Arial"/>
                <w:sz w:val="18"/>
                <w:szCs w:val="18"/>
              </w:rPr>
              <w:t>ccess for:</w:t>
            </w:r>
          </w:p>
          <w:p w14:paraId="17E5E84C" w14:textId="77777777"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sym w:font="Wingdings" w:char="F078"/>
            </w:r>
            <w:r w:rsidRPr="005F18B0">
              <w:rPr>
                <w:rFonts w:ascii="Arial" w:eastAsia="Calibri" w:hAnsi="Arial" w:cs="Arial"/>
                <w:sz w:val="18"/>
                <w:szCs w:val="18"/>
              </w:rPr>
              <w:t xml:space="preserve"> Vendor requesting access for proposal submission </w:t>
            </w:r>
          </w:p>
        </w:tc>
      </w:tr>
    </w:tbl>
    <w:p w14:paraId="2113947E" w14:textId="77777777" w:rsidR="005F18B0" w:rsidRPr="005F18B0" w:rsidRDefault="005F18B0" w:rsidP="005F18B0">
      <w:pPr>
        <w:rPr>
          <w:rFonts w:ascii="Arial Bold" w:hAnsi="Arial Bold"/>
          <w:sz w:val="20"/>
          <w:szCs w:val="20"/>
        </w:rPr>
      </w:pPr>
    </w:p>
    <w:tbl>
      <w:tblPr>
        <w:tblStyle w:val="TableGrid1"/>
        <w:tblW w:w="0" w:type="auto"/>
        <w:tblLook w:val="04A0" w:firstRow="1" w:lastRow="0" w:firstColumn="1" w:lastColumn="0" w:noHBand="0" w:noVBand="1"/>
      </w:tblPr>
      <w:tblGrid>
        <w:gridCol w:w="10340"/>
      </w:tblGrid>
      <w:tr w:rsidR="005F18B0" w:rsidRPr="005F18B0" w14:paraId="01617A9F" w14:textId="77777777" w:rsidTr="00977BE3">
        <w:tc>
          <w:tcPr>
            <w:tcW w:w="10345" w:type="dxa"/>
            <w:shd w:val="clear" w:color="auto" w:fill="E7E6E6"/>
          </w:tcPr>
          <w:p w14:paraId="07346DB5" w14:textId="77777777" w:rsidR="005F18B0" w:rsidRPr="005F18B0" w:rsidRDefault="005F18B0" w:rsidP="005F18B0">
            <w:pPr>
              <w:rPr>
                <w:rFonts w:ascii="Arial Bold" w:eastAsia="Calibri" w:hAnsi="Arial Bold"/>
                <w:sz w:val="20"/>
              </w:rPr>
            </w:pPr>
            <w:r w:rsidRPr="005F18B0">
              <w:rPr>
                <w:rFonts w:ascii="Arial Bold" w:eastAsia="Calibri" w:hAnsi="Arial Bold"/>
                <w:sz w:val="20"/>
              </w:rPr>
              <w:t>Requestor Information</w:t>
            </w:r>
          </w:p>
        </w:tc>
      </w:tr>
      <w:tr w:rsidR="005F18B0" w:rsidRPr="005F18B0" w14:paraId="740E8134" w14:textId="77777777" w:rsidTr="00977BE3">
        <w:tc>
          <w:tcPr>
            <w:tcW w:w="10345" w:type="dxa"/>
          </w:tcPr>
          <w:p w14:paraId="13A9CC47" w14:textId="77777777"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Vendor Name and Address:</w:t>
            </w:r>
            <w:r w:rsidRPr="005F18B0">
              <w:rPr>
                <w:rFonts w:eastAsia="Calibri"/>
                <w:sz w:val="20"/>
              </w:rPr>
              <w:t xml:space="preserve">     </w:t>
            </w:r>
            <w:r w:rsidRPr="005F18B0">
              <w:rPr>
                <w:rFonts w:eastAsia="Calibri"/>
                <w:color w:val="808080"/>
              </w:rPr>
              <w:t xml:space="preserve">                                </w:t>
            </w:r>
          </w:p>
        </w:tc>
      </w:tr>
      <w:tr w:rsidR="005F18B0" w:rsidRPr="005F18B0" w14:paraId="1AA42AE7" w14:textId="77777777" w:rsidTr="00977BE3">
        <w:tc>
          <w:tcPr>
            <w:tcW w:w="10345" w:type="dxa"/>
          </w:tcPr>
          <w:p w14:paraId="6B7FA32F" w14:textId="77777777"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 xml:space="preserve">Contact Name:                                </w:t>
            </w:r>
            <w:r w:rsidRPr="005F18B0">
              <w:rPr>
                <w:rFonts w:eastAsia="Calibri"/>
                <w:color w:val="808080"/>
                <w:sz w:val="20"/>
              </w:rPr>
              <w:t xml:space="preserve"> </w:t>
            </w:r>
          </w:p>
        </w:tc>
      </w:tr>
      <w:tr w:rsidR="005F18B0" w:rsidRPr="005F18B0" w14:paraId="75E5D39A" w14:textId="77777777" w:rsidTr="00977BE3">
        <w:tc>
          <w:tcPr>
            <w:tcW w:w="10345" w:type="dxa"/>
          </w:tcPr>
          <w:p w14:paraId="270E97E4" w14:textId="77777777"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 xml:space="preserve">Contact Email:        </w:t>
            </w:r>
            <w:r w:rsidRPr="005F18B0">
              <w:rPr>
                <w:rFonts w:eastAsia="Calibri"/>
                <w:color w:val="808080"/>
                <w:sz w:val="20"/>
              </w:rPr>
              <w:t xml:space="preserve">                                        </w:t>
            </w:r>
          </w:p>
        </w:tc>
      </w:tr>
      <w:tr w:rsidR="005F18B0" w:rsidRPr="005F18B0" w14:paraId="7ABED0CF" w14:textId="77777777" w:rsidTr="00977BE3">
        <w:tc>
          <w:tcPr>
            <w:tcW w:w="10345" w:type="dxa"/>
          </w:tcPr>
          <w:p w14:paraId="0CF3A99E" w14:textId="77777777"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 xml:space="preserve">Contact Phone Number:    </w:t>
            </w:r>
            <w:r w:rsidRPr="005F18B0">
              <w:rPr>
                <w:rFonts w:eastAsia="Calibri"/>
                <w:color w:val="808080"/>
                <w:sz w:val="20"/>
              </w:rPr>
              <w:t xml:space="preserve">                                </w:t>
            </w:r>
          </w:p>
        </w:tc>
      </w:tr>
    </w:tbl>
    <w:p w14:paraId="055DA12B" w14:textId="2064567C" w:rsidR="005F18B0" w:rsidRDefault="005F18B0" w:rsidP="005F18B0">
      <w:pPr>
        <w:rPr>
          <w:rFonts w:ascii="Arial Bold" w:hAnsi="Arial Bold"/>
          <w:sz w:val="20"/>
          <w:szCs w:val="20"/>
        </w:rPr>
      </w:pPr>
    </w:p>
    <w:p w14:paraId="445690DD" w14:textId="48004281" w:rsidR="00977BE3" w:rsidRDefault="00977BE3" w:rsidP="005F18B0">
      <w:pPr>
        <w:rPr>
          <w:rFonts w:ascii="Arial Bold" w:hAnsi="Arial Bold"/>
          <w:sz w:val="20"/>
          <w:szCs w:val="20"/>
        </w:rPr>
      </w:pPr>
    </w:p>
    <w:p w14:paraId="4D042EFF" w14:textId="77777777" w:rsidR="00977BE3" w:rsidRPr="005F18B0" w:rsidRDefault="00977BE3" w:rsidP="005F18B0">
      <w:pPr>
        <w:rPr>
          <w:rFonts w:ascii="Arial Bold" w:hAnsi="Arial Bold"/>
          <w:sz w:val="20"/>
          <w:szCs w:val="20"/>
        </w:rPr>
      </w:pPr>
    </w:p>
    <w:p w14:paraId="73FCADC8" w14:textId="77777777" w:rsidR="005F18B0" w:rsidRPr="005F18B0" w:rsidRDefault="005F18B0" w:rsidP="005F18B0">
      <w:pPr>
        <w:rPr>
          <w:rFonts w:ascii="Arial Bold" w:hAnsi="Arial Bold"/>
          <w:sz w:val="20"/>
          <w:szCs w:val="20"/>
        </w:rPr>
      </w:pPr>
      <w:r w:rsidRPr="005F18B0">
        <w:rPr>
          <w:rFonts w:ascii="Arial Bold" w:hAnsi="Arial Bold"/>
          <w:sz w:val="20"/>
          <w:szCs w:val="20"/>
        </w:rPr>
        <w:t xml:space="preserve">For ETF Use Only: </w:t>
      </w:r>
    </w:p>
    <w:tbl>
      <w:tblPr>
        <w:tblStyle w:val="TableGrid1"/>
        <w:tblW w:w="0" w:type="auto"/>
        <w:tblLook w:val="04A0" w:firstRow="1" w:lastRow="0" w:firstColumn="1" w:lastColumn="0" w:noHBand="0" w:noVBand="1"/>
      </w:tblPr>
      <w:tblGrid>
        <w:gridCol w:w="9355"/>
      </w:tblGrid>
      <w:tr w:rsidR="005F18B0" w:rsidRPr="005F18B0" w14:paraId="0B6BCE99" w14:textId="77777777" w:rsidTr="005F18B0">
        <w:trPr>
          <w:trHeight w:val="323"/>
        </w:trPr>
        <w:tc>
          <w:tcPr>
            <w:tcW w:w="9355" w:type="dxa"/>
            <w:shd w:val="clear" w:color="auto" w:fill="E7E6E6"/>
          </w:tcPr>
          <w:p w14:paraId="3FA3D694" w14:textId="0EE5A0CE"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 xml:space="preserve">The ETF </w:t>
            </w:r>
            <w:r w:rsidR="00A2742D">
              <w:rPr>
                <w:rFonts w:ascii="Arial" w:eastAsia="Calibri" w:hAnsi="Arial" w:cs="Arial"/>
                <w:sz w:val="18"/>
                <w:szCs w:val="18"/>
              </w:rPr>
              <w:t>s</w:t>
            </w:r>
            <w:r w:rsidRPr="005F18B0">
              <w:rPr>
                <w:rFonts w:ascii="Arial" w:eastAsia="Calibri" w:hAnsi="Arial" w:cs="Arial"/>
                <w:sz w:val="18"/>
                <w:szCs w:val="18"/>
              </w:rPr>
              <w:t xml:space="preserve">ecurity </w:t>
            </w:r>
            <w:r w:rsidR="00A2742D">
              <w:rPr>
                <w:rFonts w:ascii="Arial" w:eastAsia="Calibri" w:hAnsi="Arial" w:cs="Arial"/>
                <w:sz w:val="18"/>
                <w:szCs w:val="18"/>
              </w:rPr>
              <w:t>team will email</w:t>
            </w:r>
            <w:r w:rsidRPr="005F18B0">
              <w:rPr>
                <w:rFonts w:ascii="Arial" w:eastAsia="Calibri" w:hAnsi="Arial" w:cs="Arial"/>
                <w:sz w:val="18"/>
                <w:szCs w:val="18"/>
              </w:rPr>
              <w:t xml:space="preserve"> </w:t>
            </w:r>
            <w:r w:rsidR="00A2742D">
              <w:rPr>
                <w:rFonts w:ascii="Arial" w:eastAsia="Calibri" w:hAnsi="Arial" w:cs="Arial"/>
                <w:sz w:val="18"/>
                <w:szCs w:val="18"/>
              </w:rPr>
              <w:t xml:space="preserve">the BCAP requester below </w:t>
            </w:r>
            <w:r w:rsidRPr="005F18B0">
              <w:rPr>
                <w:rFonts w:ascii="Arial" w:eastAsia="Calibri" w:hAnsi="Arial" w:cs="Arial"/>
                <w:sz w:val="18"/>
                <w:szCs w:val="18"/>
              </w:rPr>
              <w:t xml:space="preserve">a Logon ID and temporary password </w:t>
            </w:r>
            <w:r w:rsidR="00A2742D">
              <w:rPr>
                <w:rFonts w:ascii="Arial" w:eastAsia="Calibri" w:hAnsi="Arial" w:cs="Arial"/>
                <w:sz w:val="18"/>
                <w:szCs w:val="18"/>
              </w:rPr>
              <w:t>for the vendor listed above</w:t>
            </w:r>
            <w:r w:rsidRPr="005F18B0">
              <w:rPr>
                <w:rFonts w:ascii="Arial" w:eastAsia="Calibri" w:hAnsi="Arial" w:cs="Arial"/>
                <w:sz w:val="18"/>
                <w:szCs w:val="18"/>
              </w:rPr>
              <w:t xml:space="preserve">. </w:t>
            </w:r>
          </w:p>
        </w:tc>
      </w:tr>
      <w:tr w:rsidR="005F18B0" w:rsidRPr="005F18B0" w14:paraId="04FCC575" w14:textId="77777777" w:rsidTr="005F18B0">
        <w:trPr>
          <w:trHeight w:val="323"/>
        </w:trPr>
        <w:tc>
          <w:tcPr>
            <w:tcW w:w="9355" w:type="dxa"/>
            <w:shd w:val="clear" w:color="auto" w:fill="E7E6E6"/>
          </w:tcPr>
          <w:p w14:paraId="41E18D76" w14:textId="77777777" w:rsidR="005F18B0" w:rsidRPr="005F18B0" w:rsidRDefault="005F18B0" w:rsidP="005F18B0">
            <w:pPr>
              <w:rPr>
                <w:rFonts w:ascii="Arial" w:eastAsia="Calibri" w:hAnsi="Arial" w:cs="Arial"/>
                <w:sz w:val="18"/>
                <w:szCs w:val="18"/>
              </w:rPr>
            </w:pPr>
            <w:r w:rsidRPr="005F18B0">
              <w:rPr>
                <w:rFonts w:ascii="Arial" w:eastAsia="Calibri" w:hAnsi="Arial" w:cs="Arial"/>
                <w:sz w:val="18"/>
                <w:szCs w:val="18"/>
              </w:rPr>
              <w:t xml:space="preserve">ETF BCAP Requester: Beth Bucaida </w:t>
            </w:r>
          </w:p>
        </w:tc>
      </w:tr>
    </w:tbl>
    <w:p w14:paraId="702FC7F5" w14:textId="77777777" w:rsidR="005F18B0" w:rsidRPr="005F18B0" w:rsidRDefault="005F18B0" w:rsidP="005F18B0">
      <w:pPr>
        <w:rPr>
          <w:rFonts w:ascii="Arial Bold" w:hAnsi="Arial Bold"/>
          <w:sz w:val="20"/>
          <w:szCs w:val="20"/>
        </w:rPr>
      </w:pPr>
      <w:r w:rsidRPr="005F18B0">
        <w:rPr>
          <w:rFonts w:ascii="Arial Bold" w:hAnsi="Arial Bold"/>
          <w:sz w:val="20"/>
          <w:szCs w:val="20"/>
        </w:rPr>
        <w:tab/>
      </w:r>
      <w:r w:rsidRPr="005F18B0">
        <w:rPr>
          <w:rFonts w:ascii="Arial Bold" w:hAnsi="Arial Bold"/>
          <w:sz w:val="20"/>
          <w:szCs w:val="20"/>
        </w:rPr>
        <w:tab/>
      </w:r>
      <w:r w:rsidRPr="005F18B0">
        <w:rPr>
          <w:rFonts w:ascii="Arial Bold" w:hAnsi="Arial Bold"/>
          <w:sz w:val="20"/>
          <w:szCs w:val="20"/>
        </w:rPr>
        <w:tab/>
      </w:r>
      <w:r w:rsidRPr="005F18B0">
        <w:rPr>
          <w:rFonts w:ascii="Arial Bold" w:hAnsi="Arial Bold"/>
          <w:sz w:val="20"/>
          <w:szCs w:val="20"/>
        </w:rPr>
        <w:tab/>
      </w:r>
      <w:r w:rsidRPr="005F18B0">
        <w:rPr>
          <w:rFonts w:ascii="Arial Bold" w:hAnsi="Arial Bold"/>
          <w:sz w:val="20"/>
          <w:szCs w:val="20"/>
        </w:rPr>
        <w:tab/>
      </w:r>
      <w:r w:rsidRPr="005F18B0">
        <w:rPr>
          <w:rFonts w:ascii="Arial Bold" w:hAnsi="Arial Bold"/>
          <w:sz w:val="20"/>
          <w:szCs w:val="20"/>
        </w:rPr>
        <w:tab/>
      </w:r>
      <w:r w:rsidRPr="005F18B0">
        <w:rPr>
          <w:rFonts w:ascii="Arial Bold" w:hAnsi="Arial Bold"/>
          <w:sz w:val="20"/>
          <w:szCs w:val="20"/>
        </w:rPr>
        <w:tab/>
      </w:r>
    </w:p>
    <w:tbl>
      <w:tblPr>
        <w:tblStyle w:val="TableGrid1"/>
        <w:tblW w:w="0" w:type="auto"/>
        <w:tblInd w:w="5395" w:type="dxa"/>
        <w:tblLook w:val="04A0" w:firstRow="1" w:lastRow="0" w:firstColumn="1" w:lastColumn="0" w:noHBand="0" w:noVBand="1"/>
      </w:tblPr>
      <w:tblGrid>
        <w:gridCol w:w="3955"/>
      </w:tblGrid>
      <w:tr w:rsidR="005F18B0" w:rsidRPr="005F18B0" w14:paraId="392B36DD" w14:textId="77777777" w:rsidTr="00AB0DE4">
        <w:trPr>
          <w:trHeight w:val="298"/>
        </w:trPr>
        <w:tc>
          <w:tcPr>
            <w:tcW w:w="3955" w:type="dxa"/>
            <w:shd w:val="clear" w:color="auto" w:fill="E7E6E6"/>
          </w:tcPr>
          <w:p w14:paraId="7416F384" w14:textId="77777777" w:rsidR="005F18B0" w:rsidRPr="005F18B0" w:rsidRDefault="005F18B0" w:rsidP="005F18B0">
            <w:pPr>
              <w:spacing w:before="0" w:after="0"/>
              <w:rPr>
                <w:rFonts w:ascii="Arial" w:eastAsia="Calibri" w:hAnsi="Arial" w:cs="Arial"/>
                <w:sz w:val="16"/>
                <w:szCs w:val="16"/>
              </w:rPr>
            </w:pPr>
            <w:r w:rsidRPr="005F18B0">
              <w:rPr>
                <w:rFonts w:ascii="Arial" w:eastAsia="Calibri" w:hAnsi="Arial" w:cs="Arial"/>
                <w:sz w:val="16"/>
                <w:szCs w:val="16"/>
              </w:rPr>
              <w:t>ETF Security Administrator Use Only</w:t>
            </w:r>
          </w:p>
          <w:p w14:paraId="2F89165A" w14:textId="77777777" w:rsidR="005F18B0" w:rsidRPr="005F18B0" w:rsidRDefault="005F18B0" w:rsidP="005F18B0">
            <w:pPr>
              <w:spacing w:before="0" w:after="0"/>
              <w:rPr>
                <w:rFonts w:ascii="Arial" w:eastAsia="Calibri" w:hAnsi="Arial" w:cs="Arial"/>
                <w:sz w:val="16"/>
                <w:szCs w:val="16"/>
              </w:rPr>
            </w:pPr>
          </w:p>
        </w:tc>
      </w:tr>
      <w:tr w:rsidR="005F18B0" w:rsidRPr="005F18B0" w14:paraId="288A4B6D" w14:textId="77777777" w:rsidTr="00AB0DE4">
        <w:tc>
          <w:tcPr>
            <w:tcW w:w="3955" w:type="dxa"/>
            <w:shd w:val="clear" w:color="auto" w:fill="E7E6E6"/>
          </w:tcPr>
          <w:p w14:paraId="49E490A7" w14:textId="77777777" w:rsidR="005F18B0" w:rsidRPr="005F18B0" w:rsidRDefault="005F18B0" w:rsidP="005F18B0">
            <w:pPr>
              <w:spacing w:before="0" w:after="0"/>
              <w:rPr>
                <w:rFonts w:ascii="Arial" w:eastAsia="Calibri" w:hAnsi="Arial" w:cs="Arial"/>
                <w:sz w:val="16"/>
                <w:szCs w:val="16"/>
              </w:rPr>
            </w:pPr>
            <w:r w:rsidRPr="005F18B0">
              <w:rPr>
                <w:rFonts w:ascii="Arial" w:eastAsia="Calibri" w:hAnsi="Arial" w:cs="Arial"/>
                <w:sz w:val="16"/>
                <w:szCs w:val="16"/>
              </w:rPr>
              <w:t>Logon ID</w:t>
            </w:r>
          </w:p>
          <w:p w14:paraId="608E44BC" w14:textId="77777777" w:rsidR="005F18B0" w:rsidRPr="005F18B0" w:rsidRDefault="005F18B0" w:rsidP="005F18B0">
            <w:pPr>
              <w:spacing w:before="0" w:after="0"/>
              <w:rPr>
                <w:rFonts w:ascii="Arial" w:eastAsia="Calibri" w:hAnsi="Arial" w:cs="Arial"/>
                <w:sz w:val="16"/>
                <w:szCs w:val="16"/>
              </w:rPr>
            </w:pPr>
          </w:p>
          <w:p w14:paraId="4CEFD9FB" w14:textId="77777777" w:rsidR="005F18B0" w:rsidRPr="005F18B0" w:rsidRDefault="005F18B0" w:rsidP="005F18B0">
            <w:pPr>
              <w:spacing w:before="0" w:after="0"/>
              <w:rPr>
                <w:rFonts w:ascii="Arial" w:eastAsia="Calibri" w:hAnsi="Arial" w:cs="Arial"/>
                <w:sz w:val="16"/>
                <w:szCs w:val="16"/>
              </w:rPr>
            </w:pPr>
            <w:r w:rsidRPr="005F18B0">
              <w:rPr>
                <w:rFonts w:eastAsia="Calibri"/>
                <w:color w:val="808080"/>
                <w:sz w:val="20"/>
              </w:rPr>
              <w:t xml:space="preserve"> </w:t>
            </w:r>
          </w:p>
        </w:tc>
      </w:tr>
      <w:tr w:rsidR="005F18B0" w:rsidRPr="005F18B0" w14:paraId="3C8C0EA5" w14:textId="77777777" w:rsidTr="00AB0DE4">
        <w:tc>
          <w:tcPr>
            <w:tcW w:w="3955" w:type="dxa"/>
            <w:shd w:val="clear" w:color="auto" w:fill="E7E6E6"/>
          </w:tcPr>
          <w:p w14:paraId="5C7C54E2" w14:textId="77777777" w:rsidR="005F18B0" w:rsidRPr="005F18B0" w:rsidRDefault="005F18B0" w:rsidP="005F18B0">
            <w:pPr>
              <w:spacing w:before="0" w:after="0"/>
              <w:rPr>
                <w:rFonts w:ascii="Arial" w:eastAsia="Calibri" w:hAnsi="Arial" w:cs="Arial"/>
                <w:sz w:val="16"/>
                <w:szCs w:val="16"/>
              </w:rPr>
            </w:pPr>
            <w:r w:rsidRPr="005F18B0">
              <w:rPr>
                <w:rFonts w:ascii="Arial" w:eastAsia="Calibri" w:hAnsi="Arial" w:cs="Arial"/>
                <w:sz w:val="16"/>
                <w:szCs w:val="16"/>
              </w:rPr>
              <w:t>ETF Security Administrator Signature/Date</w:t>
            </w:r>
          </w:p>
          <w:p w14:paraId="28D15C76" w14:textId="77777777" w:rsidR="005F18B0" w:rsidRPr="005F18B0" w:rsidRDefault="005F18B0" w:rsidP="005F18B0">
            <w:pPr>
              <w:spacing w:before="0" w:after="0"/>
              <w:rPr>
                <w:rFonts w:ascii="Arial" w:eastAsia="Calibri" w:hAnsi="Arial" w:cs="Arial"/>
                <w:sz w:val="16"/>
                <w:szCs w:val="16"/>
              </w:rPr>
            </w:pPr>
          </w:p>
          <w:p w14:paraId="02D4E619" w14:textId="77777777" w:rsidR="005F18B0" w:rsidRPr="005F18B0" w:rsidRDefault="005F18B0" w:rsidP="005F18B0">
            <w:pPr>
              <w:spacing w:before="0" w:after="0"/>
              <w:rPr>
                <w:rFonts w:ascii="Arial" w:eastAsia="Calibri" w:hAnsi="Arial" w:cs="Arial"/>
                <w:sz w:val="16"/>
                <w:szCs w:val="16"/>
              </w:rPr>
            </w:pPr>
            <w:r w:rsidRPr="005F18B0">
              <w:rPr>
                <w:rFonts w:eastAsia="Calibri"/>
                <w:color w:val="808080"/>
                <w:sz w:val="20"/>
              </w:rPr>
              <w:t xml:space="preserve"> </w:t>
            </w:r>
          </w:p>
        </w:tc>
      </w:tr>
    </w:tbl>
    <w:p w14:paraId="5DF25070" w14:textId="33C1665E" w:rsidR="00F51A87" w:rsidRPr="00F51A87" w:rsidRDefault="00F51A87" w:rsidP="00F51A87">
      <w:pPr>
        <w:tabs>
          <w:tab w:val="left" w:pos="1260"/>
        </w:tabs>
        <w:rPr>
          <w:rFonts w:ascii="Arial Bold" w:hAnsi="Arial Bold"/>
          <w:sz w:val="20"/>
          <w:szCs w:val="20"/>
        </w:rPr>
      </w:pPr>
      <w:bookmarkStart w:id="1" w:name="_GoBack"/>
      <w:bookmarkEnd w:id="1"/>
    </w:p>
    <w:sectPr w:rsidR="00F51A87" w:rsidRPr="00F51A87" w:rsidSect="00977BE3">
      <w:headerReference w:type="default" r:id="rId15"/>
      <w:footerReference w:type="default" r:id="rId16"/>
      <w:pgSz w:w="12240" w:h="15840" w:code="1"/>
      <w:pgMar w:top="720" w:right="117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BC46F" w14:textId="77777777" w:rsidR="00434371" w:rsidRDefault="00434371" w:rsidP="007E3D07">
      <w:pPr>
        <w:spacing w:before="0" w:after="0"/>
      </w:pPr>
      <w:r>
        <w:separator/>
      </w:r>
    </w:p>
  </w:endnote>
  <w:endnote w:type="continuationSeparator" w:id="0">
    <w:p w14:paraId="00CD09E3" w14:textId="77777777" w:rsidR="00434371" w:rsidRDefault="00434371"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33375"/>
      <w:docPartObj>
        <w:docPartGallery w:val="Page Numbers (Bottom of Page)"/>
        <w:docPartUnique/>
      </w:docPartObj>
    </w:sdtPr>
    <w:sdtEndPr/>
    <w:sdtContent>
      <w:p w14:paraId="48086DCE" w14:textId="62358200" w:rsidR="00614604" w:rsidRDefault="002B0D76" w:rsidP="00216743">
        <w:pPr>
          <w:pStyle w:val="Footer"/>
          <w:rPr>
            <w:rFonts w:ascii="Arial" w:hAnsi="Arial" w:cs="Arial"/>
            <w:sz w:val="18"/>
            <w:szCs w:val="18"/>
          </w:rPr>
        </w:pPr>
        <w:r>
          <w:rPr>
            <w:rFonts w:ascii="Arial" w:hAnsi="Arial" w:cs="Arial"/>
            <w:sz w:val="18"/>
            <w:szCs w:val="18"/>
          </w:rPr>
          <w:t xml:space="preserve">Form </w:t>
        </w:r>
        <w:r w:rsidR="00F51A87">
          <w:rPr>
            <w:rFonts w:ascii="Arial" w:hAnsi="Arial" w:cs="Arial"/>
            <w:sz w:val="18"/>
            <w:szCs w:val="18"/>
          </w:rPr>
          <w:t>J</w:t>
        </w:r>
        <w:r>
          <w:rPr>
            <w:rFonts w:ascii="Arial" w:hAnsi="Arial" w:cs="Arial"/>
            <w:sz w:val="18"/>
            <w:szCs w:val="18"/>
          </w:rPr>
          <w:t xml:space="preserve"> </w:t>
        </w:r>
        <w:r w:rsidR="00294BA1">
          <w:rPr>
            <w:rFonts w:ascii="Arial" w:hAnsi="Arial" w:cs="Arial"/>
            <w:sz w:val="18"/>
            <w:szCs w:val="18"/>
          </w:rPr>
          <w:t>– SFTP Access Request</w:t>
        </w:r>
        <w:r>
          <w:rPr>
            <w:rFonts w:ascii="Arial" w:hAnsi="Arial" w:cs="Arial"/>
            <w:sz w:val="18"/>
            <w:szCs w:val="18"/>
          </w:rPr>
          <w:t xml:space="preserve"> Form</w:t>
        </w:r>
      </w:p>
      <w:p w14:paraId="6D617F11" w14:textId="41FBD348" w:rsidR="00DE6F32" w:rsidRPr="00D91A1B" w:rsidRDefault="00614604" w:rsidP="00D91A1B">
        <w:pPr>
          <w:spacing w:before="0" w:after="0"/>
          <w:rPr>
            <w:sz w:val="18"/>
            <w:szCs w:val="18"/>
          </w:rPr>
        </w:pPr>
        <w:r>
          <w:rPr>
            <w:rFonts w:ascii="Arial" w:hAnsi="Arial" w:cs="Arial"/>
            <w:sz w:val="18"/>
            <w:szCs w:val="18"/>
          </w:rPr>
          <w:t xml:space="preserve">RFP </w:t>
        </w:r>
        <w:r w:rsidR="00F51A87">
          <w:rPr>
            <w:rFonts w:ascii="Arial" w:hAnsi="Arial" w:cs="Arial"/>
            <w:sz w:val="18"/>
            <w:szCs w:val="18"/>
          </w:rPr>
          <w:t>ET</w:t>
        </w:r>
        <w:r w:rsidR="00977BE3">
          <w:rPr>
            <w:rFonts w:ascii="Arial" w:hAnsi="Arial" w:cs="Arial"/>
            <w:sz w:val="18"/>
            <w:szCs w:val="18"/>
          </w:rPr>
          <w:t>J0043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F94C" w14:textId="77777777" w:rsidR="00434371" w:rsidRDefault="00434371" w:rsidP="007E3D07">
      <w:pPr>
        <w:spacing w:before="0" w:after="0"/>
      </w:pPr>
      <w:r>
        <w:separator/>
      </w:r>
    </w:p>
  </w:footnote>
  <w:footnote w:type="continuationSeparator" w:id="0">
    <w:p w14:paraId="40207D58" w14:textId="77777777" w:rsidR="00434371" w:rsidRDefault="00434371"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BC1B"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bookmarkStart w:id="2" w:name="_Hlk512849732"/>
  </w:p>
  <w:p w14:paraId="14A1854D"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p>
  <w:p w14:paraId="30188C20" w14:textId="4B8A5311"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b/>
        <w:noProof/>
        <w:color w:val="000000"/>
        <w:sz w:val="24"/>
        <w:szCs w:val="24"/>
      </w:rPr>
      <w:drawing>
        <wp:anchor distT="0" distB="0" distL="114300" distR="114300" simplePos="0" relativeHeight="251659264" behindDoc="0" locked="0" layoutInCell="1" allowOverlap="1" wp14:anchorId="3B578ADF" wp14:editId="28776F78">
          <wp:simplePos x="0" y="0"/>
          <wp:positionH relativeFrom="column">
            <wp:posOffset>-62332</wp:posOffset>
          </wp:positionH>
          <wp:positionV relativeFrom="paragraph">
            <wp:posOffset>-83845</wp:posOffset>
          </wp:positionV>
          <wp:extent cx="1356360" cy="899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365266">
      <w:rPr>
        <w:rFonts w:ascii="Arial" w:eastAsiaTheme="minorHAnsi" w:hAnsi="Arial" w:cs="Arial"/>
        <w:b/>
        <w:color w:val="000000"/>
        <w:sz w:val="20"/>
        <w:szCs w:val="20"/>
      </w:rPr>
      <w:t>Department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of Employee Trust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Funds</w:t>
    </w:r>
  </w:p>
  <w:p w14:paraId="38C461FF"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P.O. Box 7931</w:t>
    </w:r>
  </w:p>
  <w:p w14:paraId="60F03A38"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Madison, WI 53707-7931</w:t>
    </w:r>
  </w:p>
  <w:p w14:paraId="48C7DE4A" w14:textId="77777777" w:rsidR="00D87C1D" w:rsidRDefault="00D87C1D" w:rsidP="00365266">
    <w:pPr>
      <w:spacing w:before="0" w:after="0" w:line="259" w:lineRule="auto"/>
      <w:ind w:hanging="10"/>
      <w:jc w:val="center"/>
      <w:rPr>
        <w:rFonts w:ascii="Arial" w:eastAsia="Arial" w:hAnsi="Arial" w:cs="Arial"/>
        <w:b/>
        <w:color w:val="2F5496" w:themeColor="accent5" w:themeShade="BF"/>
        <w:sz w:val="28"/>
      </w:rPr>
    </w:pPr>
  </w:p>
  <w:bookmarkEnd w:id="2"/>
  <w:p w14:paraId="7AC58DCB" w14:textId="1BE54DA5" w:rsidR="007E3D07" w:rsidRDefault="00D87C1D" w:rsidP="00365266">
    <w:pPr>
      <w:spacing w:before="0" w:after="35" w:line="259" w:lineRule="auto"/>
      <w:ind w:right="4" w:hanging="10"/>
      <w:jc w:val="center"/>
    </w:pPr>
    <w:r>
      <w:rPr>
        <w:rFonts w:ascii="Arial" w:eastAsia="Arial" w:hAnsi="Arial" w:cs="Arial"/>
        <w:b/>
        <w:color w:val="2F5496" w:themeColor="accent5" w:themeShade="BF"/>
        <w:sz w:val="28"/>
      </w:rPr>
      <w:t>SFTP Access Reque</w:t>
    </w:r>
    <w:r w:rsidR="00365266">
      <w:rPr>
        <w:rFonts w:ascii="Arial" w:eastAsia="Arial" w:hAnsi="Arial" w:cs="Arial"/>
        <w:b/>
        <w:color w:val="2F5496" w:themeColor="accent5" w:themeShade="BF"/>
        <w:sz w:val="28"/>
      </w:rPr>
      <w:t>s</w:t>
    </w:r>
    <w:r>
      <w:rPr>
        <w:rFonts w:ascii="Arial" w:eastAsia="Arial" w:hAnsi="Arial" w:cs="Arial"/>
        <w:b/>
        <w:color w:val="2F5496" w:themeColor="accent5" w:themeShade="BF"/>
        <w:sz w:val="28"/>
      </w:rPr>
      <w:t>t</w:t>
    </w:r>
    <w:r w:rsidR="002B0D76">
      <w:rPr>
        <w:rFonts w:ascii="Arial" w:eastAsia="Arial" w:hAnsi="Arial" w:cs="Arial"/>
        <w:b/>
        <w:color w:val="2F5496" w:themeColor="accent5" w:themeShade="BF"/>
        <w:sz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19"/>
    <w:multiLevelType w:val="singleLevel"/>
    <w:tmpl w:val="9B0238F8"/>
    <w:lvl w:ilvl="0">
      <w:start w:val="1"/>
      <w:numFmt w:val="lowerLetter"/>
      <w:lvlText w:val="%1."/>
      <w:lvlJc w:val="left"/>
      <w:pPr>
        <w:tabs>
          <w:tab w:val="num" w:pos="1080"/>
        </w:tabs>
        <w:ind w:left="1080" w:hanging="360"/>
      </w:pPr>
      <w:rPr>
        <w:rFonts w:hint="default"/>
      </w:rPr>
    </w:lvl>
  </w:abstractNum>
  <w:abstractNum w:abstractNumId="1"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F24F1"/>
    <w:multiLevelType w:val="hybridMultilevel"/>
    <w:tmpl w:val="A968B00C"/>
    <w:lvl w:ilvl="0" w:tplc="08A87680">
      <w:start w:val="1"/>
      <w:numFmt w:val="bullet"/>
      <w:lvlText w:val=""/>
      <w:lvlJc w:val="left"/>
      <w:pPr>
        <w:ind w:left="1440" w:hanging="360"/>
      </w:pPr>
      <w:rPr>
        <w:rFonts w:ascii="Wingdings" w:hAnsi="Wingdings" w:hint="default"/>
        <w:color w:val="44546A"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6762BE"/>
    <w:multiLevelType w:val="hybridMultilevel"/>
    <w:tmpl w:val="CEA2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566"/>
    <w:rsid w:val="00031DB7"/>
    <w:rsid w:val="0004602D"/>
    <w:rsid w:val="00081F2D"/>
    <w:rsid w:val="000836B7"/>
    <w:rsid w:val="000A06CF"/>
    <w:rsid w:val="000A0BA9"/>
    <w:rsid w:val="000C3163"/>
    <w:rsid w:val="000D31A1"/>
    <w:rsid w:val="000E1194"/>
    <w:rsid w:val="000F0F23"/>
    <w:rsid w:val="00121D51"/>
    <w:rsid w:val="0012599D"/>
    <w:rsid w:val="0013073B"/>
    <w:rsid w:val="001548B4"/>
    <w:rsid w:val="00164F38"/>
    <w:rsid w:val="0017343F"/>
    <w:rsid w:val="001752E9"/>
    <w:rsid w:val="00190670"/>
    <w:rsid w:val="001A7D34"/>
    <w:rsid w:val="001B4376"/>
    <w:rsid w:val="001B4CE5"/>
    <w:rsid w:val="001D1C34"/>
    <w:rsid w:val="001D2745"/>
    <w:rsid w:val="001E0986"/>
    <w:rsid w:val="001F7956"/>
    <w:rsid w:val="00214FBE"/>
    <w:rsid w:val="00216743"/>
    <w:rsid w:val="002317BD"/>
    <w:rsid w:val="002342DF"/>
    <w:rsid w:val="00234F47"/>
    <w:rsid w:val="00235811"/>
    <w:rsid w:val="00257433"/>
    <w:rsid w:val="002858AA"/>
    <w:rsid w:val="00294BA1"/>
    <w:rsid w:val="002A53CF"/>
    <w:rsid w:val="002A6349"/>
    <w:rsid w:val="002B0D76"/>
    <w:rsid w:val="002B3272"/>
    <w:rsid w:val="002C35E1"/>
    <w:rsid w:val="002D0F8E"/>
    <w:rsid w:val="002D42F2"/>
    <w:rsid w:val="002E0514"/>
    <w:rsid w:val="002E32B8"/>
    <w:rsid w:val="002E5AF8"/>
    <w:rsid w:val="0031121C"/>
    <w:rsid w:val="0032040E"/>
    <w:rsid w:val="003214FB"/>
    <w:rsid w:val="0033100F"/>
    <w:rsid w:val="003357C8"/>
    <w:rsid w:val="0035493E"/>
    <w:rsid w:val="00365266"/>
    <w:rsid w:val="003A3EC6"/>
    <w:rsid w:val="003A6507"/>
    <w:rsid w:val="003A6BFD"/>
    <w:rsid w:val="003D48FF"/>
    <w:rsid w:val="003D75DE"/>
    <w:rsid w:val="003E71EA"/>
    <w:rsid w:val="003E7288"/>
    <w:rsid w:val="003F1140"/>
    <w:rsid w:val="003F16EE"/>
    <w:rsid w:val="003F6E73"/>
    <w:rsid w:val="00414F74"/>
    <w:rsid w:val="004212CA"/>
    <w:rsid w:val="00426B64"/>
    <w:rsid w:val="00434371"/>
    <w:rsid w:val="004410BA"/>
    <w:rsid w:val="004418B6"/>
    <w:rsid w:val="004601B2"/>
    <w:rsid w:val="00476296"/>
    <w:rsid w:val="004837E4"/>
    <w:rsid w:val="004940B3"/>
    <w:rsid w:val="00494F1F"/>
    <w:rsid w:val="004A22FB"/>
    <w:rsid w:val="004B0F16"/>
    <w:rsid w:val="004C6990"/>
    <w:rsid w:val="004D3607"/>
    <w:rsid w:val="004E1819"/>
    <w:rsid w:val="004E5A18"/>
    <w:rsid w:val="004E793C"/>
    <w:rsid w:val="00500DCE"/>
    <w:rsid w:val="005141B6"/>
    <w:rsid w:val="005275B0"/>
    <w:rsid w:val="005359C8"/>
    <w:rsid w:val="005610F5"/>
    <w:rsid w:val="00561ECE"/>
    <w:rsid w:val="00564467"/>
    <w:rsid w:val="00582469"/>
    <w:rsid w:val="005863C6"/>
    <w:rsid w:val="00595520"/>
    <w:rsid w:val="005A603C"/>
    <w:rsid w:val="005D7F0C"/>
    <w:rsid w:val="005F18B0"/>
    <w:rsid w:val="006013F9"/>
    <w:rsid w:val="006054C4"/>
    <w:rsid w:val="00606F3E"/>
    <w:rsid w:val="00614604"/>
    <w:rsid w:val="0061599E"/>
    <w:rsid w:val="00625CBE"/>
    <w:rsid w:val="00650C95"/>
    <w:rsid w:val="00653F26"/>
    <w:rsid w:val="00654D1D"/>
    <w:rsid w:val="006636E8"/>
    <w:rsid w:val="0068342A"/>
    <w:rsid w:val="006912B1"/>
    <w:rsid w:val="00696286"/>
    <w:rsid w:val="00697CE9"/>
    <w:rsid w:val="006B3DFD"/>
    <w:rsid w:val="006C7ED5"/>
    <w:rsid w:val="006D775B"/>
    <w:rsid w:val="006F0AD3"/>
    <w:rsid w:val="006F51BB"/>
    <w:rsid w:val="00715020"/>
    <w:rsid w:val="00743CF7"/>
    <w:rsid w:val="00744721"/>
    <w:rsid w:val="007450F8"/>
    <w:rsid w:val="00754E40"/>
    <w:rsid w:val="00770820"/>
    <w:rsid w:val="0077755A"/>
    <w:rsid w:val="007936D8"/>
    <w:rsid w:val="007944AA"/>
    <w:rsid w:val="007A2393"/>
    <w:rsid w:val="007A6C7A"/>
    <w:rsid w:val="007B4959"/>
    <w:rsid w:val="007B67BE"/>
    <w:rsid w:val="007B729A"/>
    <w:rsid w:val="007C1627"/>
    <w:rsid w:val="007C7198"/>
    <w:rsid w:val="007E273F"/>
    <w:rsid w:val="007E3D07"/>
    <w:rsid w:val="007F1E21"/>
    <w:rsid w:val="007F64CB"/>
    <w:rsid w:val="0080133B"/>
    <w:rsid w:val="00804F6B"/>
    <w:rsid w:val="00810680"/>
    <w:rsid w:val="00816701"/>
    <w:rsid w:val="008172CF"/>
    <w:rsid w:val="00825160"/>
    <w:rsid w:val="0085049C"/>
    <w:rsid w:val="008567D7"/>
    <w:rsid w:val="0086707C"/>
    <w:rsid w:val="00870735"/>
    <w:rsid w:val="00881084"/>
    <w:rsid w:val="0088618D"/>
    <w:rsid w:val="00886AEA"/>
    <w:rsid w:val="00894DC3"/>
    <w:rsid w:val="008A7EE5"/>
    <w:rsid w:val="008B0E78"/>
    <w:rsid w:val="008B47B0"/>
    <w:rsid w:val="008B5A48"/>
    <w:rsid w:val="008B674E"/>
    <w:rsid w:val="008C3693"/>
    <w:rsid w:val="008D1D57"/>
    <w:rsid w:val="008D49FD"/>
    <w:rsid w:val="008F3C94"/>
    <w:rsid w:val="008F7153"/>
    <w:rsid w:val="008F7431"/>
    <w:rsid w:val="00920BE2"/>
    <w:rsid w:val="0095783E"/>
    <w:rsid w:val="009649F1"/>
    <w:rsid w:val="0097046D"/>
    <w:rsid w:val="00973FC7"/>
    <w:rsid w:val="00977BE3"/>
    <w:rsid w:val="00980FB3"/>
    <w:rsid w:val="009B0011"/>
    <w:rsid w:val="009B5B03"/>
    <w:rsid w:val="009C4FBD"/>
    <w:rsid w:val="009D2DBF"/>
    <w:rsid w:val="009D32CB"/>
    <w:rsid w:val="009D3D46"/>
    <w:rsid w:val="009D43B6"/>
    <w:rsid w:val="009D6AFE"/>
    <w:rsid w:val="009F62E1"/>
    <w:rsid w:val="00A17641"/>
    <w:rsid w:val="00A2742D"/>
    <w:rsid w:val="00A2788A"/>
    <w:rsid w:val="00A35DD4"/>
    <w:rsid w:val="00A37DDE"/>
    <w:rsid w:val="00A52B79"/>
    <w:rsid w:val="00A675A6"/>
    <w:rsid w:val="00A70158"/>
    <w:rsid w:val="00A744F3"/>
    <w:rsid w:val="00A8469E"/>
    <w:rsid w:val="00A938D7"/>
    <w:rsid w:val="00AA0D1E"/>
    <w:rsid w:val="00AA20E1"/>
    <w:rsid w:val="00AB1522"/>
    <w:rsid w:val="00AB1C01"/>
    <w:rsid w:val="00AB432B"/>
    <w:rsid w:val="00AB4ECC"/>
    <w:rsid w:val="00B04EF3"/>
    <w:rsid w:val="00B05BE7"/>
    <w:rsid w:val="00B277EC"/>
    <w:rsid w:val="00B4176B"/>
    <w:rsid w:val="00B547D2"/>
    <w:rsid w:val="00B54E1E"/>
    <w:rsid w:val="00B8361D"/>
    <w:rsid w:val="00B84C57"/>
    <w:rsid w:val="00BA432C"/>
    <w:rsid w:val="00BB751F"/>
    <w:rsid w:val="00BC4AEE"/>
    <w:rsid w:val="00BC6BDA"/>
    <w:rsid w:val="00BD4632"/>
    <w:rsid w:val="00BD71CA"/>
    <w:rsid w:val="00BF0EA8"/>
    <w:rsid w:val="00BF7C9D"/>
    <w:rsid w:val="00C036F6"/>
    <w:rsid w:val="00C04845"/>
    <w:rsid w:val="00C434B5"/>
    <w:rsid w:val="00C524E5"/>
    <w:rsid w:val="00C64519"/>
    <w:rsid w:val="00C73E82"/>
    <w:rsid w:val="00C8747D"/>
    <w:rsid w:val="00CB60B1"/>
    <w:rsid w:val="00CB6168"/>
    <w:rsid w:val="00CB6A99"/>
    <w:rsid w:val="00CE2A3B"/>
    <w:rsid w:val="00CF5146"/>
    <w:rsid w:val="00D27698"/>
    <w:rsid w:val="00D84D33"/>
    <w:rsid w:val="00D87C1D"/>
    <w:rsid w:val="00D91A1B"/>
    <w:rsid w:val="00D964F2"/>
    <w:rsid w:val="00D96DEC"/>
    <w:rsid w:val="00DC0273"/>
    <w:rsid w:val="00DC5E72"/>
    <w:rsid w:val="00DC6D34"/>
    <w:rsid w:val="00DE28DF"/>
    <w:rsid w:val="00DE6F32"/>
    <w:rsid w:val="00E034E2"/>
    <w:rsid w:val="00E248B5"/>
    <w:rsid w:val="00E41C46"/>
    <w:rsid w:val="00E46FB4"/>
    <w:rsid w:val="00E5097D"/>
    <w:rsid w:val="00E565EE"/>
    <w:rsid w:val="00E66704"/>
    <w:rsid w:val="00E76AD1"/>
    <w:rsid w:val="00E901FF"/>
    <w:rsid w:val="00EA7F38"/>
    <w:rsid w:val="00EB5C44"/>
    <w:rsid w:val="00EC2842"/>
    <w:rsid w:val="00EC7B22"/>
    <w:rsid w:val="00ED07B3"/>
    <w:rsid w:val="00ED574B"/>
    <w:rsid w:val="00ED5E8F"/>
    <w:rsid w:val="00F04A29"/>
    <w:rsid w:val="00F118A8"/>
    <w:rsid w:val="00F12E61"/>
    <w:rsid w:val="00F14778"/>
    <w:rsid w:val="00F173EE"/>
    <w:rsid w:val="00F217C5"/>
    <w:rsid w:val="00F41678"/>
    <w:rsid w:val="00F51A87"/>
    <w:rsid w:val="00F60532"/>
    <w:rsid w:val="00F60E35"/>
    <w:rsid w:val="00F7538F"/>
    <w:rsid w:val="00F81756"/>
    <w:rsid w:val="00F847BF"/>
    <w:rsid w:val="00F87A0F"/>
    <w:rsid w:val="00F923DA"/>
    <w:rsid w:val="00F96BCF"/>
    <w:rsid w:val="00F96F27"/>
    <w:rsid w:val="00FB421C"/>
    <w:rsid w:val="00FB5C99"/>
    <w:rsid w:val="00FC2E1C"/>
    <w:rsid w:val="00FC3107"/>
    <w:rsid w:val="00FC46B0"/>
    <w:rsid w:val="00FD5256"/>
    <w:rsid w:val="00F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E66704"/>
    <w:pPr>
      <w:keepNext/>
      <w:spacing w:before="360" w:after="180"/>
      <w:ind w:left="720" w:hanging="72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6704"/>
    <w:rPr>
      <w:rFonts w:ascii="Arial" w:eastAsia="Times New Roman" w:hAnsi="Arial" w:cs="Arial"/>
      <w:b/>
      <w:bCs/>
      <w:color w:val="44546A" w:themeColor="text2"/>
      <w:sz w:val="26"/>
      <w:szCs w:val="26"/>
    </w:rPr>
  </w:style>
  <w:style w:type="paragraph" w:customStyle="1" w:styleId="RFPBullet">
    <w:name w:val="RFP Bullet"/>
    <w:basedOn w:val="Normal"/>
    <w:rsid w:val="00E66704"/>
    <w:pPr>
      <w:tabs>
        <w:tab w:val="num" w:pos="720"/>
        <w:tab w:val="left" w:pos="3960"/>
      </w:tabs>
      <w:spacing w:before="0" w:after="60"/>
      <w:ind w:left="720" w:hanging="360"/>
    </w:pPr>
    <w:rPr>
      <w:szCs w:val="20"/>
    </w:rPr>
  </w:style>
  <w:style w:type="paragraph" w:styleId="Revision">
    <w:name w:val="Revision"/>
    <w:hidden/>
    <w:uiPriority w:val="99"/>
    <w:semiHidden/>
    <w:rsid w:val="001D1C34"/>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87C1D"/>
    <w:rPr>
      <w:color w:val="605E5C"/>
      <w:shd w:val="clear" w:color="auto" w:fill="E1DFDD"/>
    </w:rPr>
  </w:style>
  <w:style w:type="table" w:customStyle="1" w:styleId="TableGrid1">
    <w:name w:val="Table Grid1"/>
    <w:basedOn w:val="TableNormal"/>
    <w:next w:val="TableGrid"/>
    <w:uiPriority w:val="39"/>
    <w:rsid w:val="005F18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77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2453">
      <w:bodyDiv w:val="1"/>
      <w:marLeft w:val="0"/>
      <w:marRight w:val="0"/>
      <w:marTop w:val="0"/>
      <w:marBottom w:val="0"/>
      <w:divBdr>
        <w:top w:val="none" w:sz="0" w:space="0" w:color="auto"/>
        <w:left w:val="none" w:sz="0" w:space="0" w:color="auto"/>
        <w:bottom w:val="none" w:sz="0" w:space="0" w:color="auto"/>
        <w:right w:val="none" w:sz="0" w:space="0" w:color="auto"/>
      </w:divBdr>
    </w:div>
    <w:div w:id="838351142">
      <w:bodyDiv w:val="1"/>
      <w:marLeft w:val="0"/>
      <w:marRight w:val="0"/>
      <w:marTop w:val="0"/>
      <w:marBottom w:val="0"/>
      <w:divBdr>
        <w:top w:val="none" w:sz="0" w:space="0" w:color="auto"/>
        <w:left w:val="none" w:sz="0" w:space="0" w:color="auto"/>
        <w:bottom w:val="none" w:sz="0" w:space="0" w:color="auto"/>
        <w:right w:val="none" w:sz="0" w:space="0" w:color="auto"/>
      </w:divBdr>
    </w:div>
    <w:div w:id="883058258">
      <w:bodyDiv w:val="1"/>
      <w:marLeft w:val="0"/>
      <w:marRight w:val="0"/>
      <w:marTop w:val="0"/>
      <w:marBottom w:val="0"/>
      <w:divBdr>
        <w:top w:val="none" w:sz="0" w:space="0" w:color="auto"/>
        <w:left w:val="none" w:sz="0" w:space="0" w:color="auto"/>
        <w:bottom w:val="none" w:sz="0" w:space="0" w:color="auto"/>
        <w:right w:val="none" w:sz="0" w:space="0" w:color="auto"/>
      </w:divBdr>
    </w:div>
    <w:div w:id="1567688910">
      <w:bodyDiv w:val="1"/>
      <w:marLeft w:val="0"/>
      <w:marRight w:val="0"/>
      <w:marTop w:val="0"/>
      <w:marBottom w:val="0"/>
      <w:divBdr>
        <w:top w:val="none" w:sz="0" w:space="0" w:color="auto"/>
        <w:left w:val="none" w:sz="0" w:space="0" w:color="auto"/>
        <w:bottom w:val="none" w:sz="0" w:space="0" w:color="auto"/>
        <w:right w:val="none" w:sz="0" w:space="0" w:color="auto"/>
      </w:divBdr>
    </w:div>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TFSMBProcurement@etf.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6a0cf0f5-8779-45a0-99ee-ea0e96d41a11" ContentTypeId="0x010100917E16395D80F24BB2765630C41F5169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B - Mandatory Proposer Qualifications</ETF_x0020_Doc_x0020_Title>
    <_dlc_DocId xmlns="960c24f1-2fba-47cf-b31e-05a06f969bef">ETFTEAMS-930608049-49</_dlc_DocId>
    <_dlc_DocIdUrl xmlns="960c24f1-2fba-47cf-b31e-05a06f969bef">
      <Url>https://share.etf.wisconsin.gov/sites/teams/RFPs/AuditorRFP/_layouts/15/DocIdRedir.aspx?ID=ETFTEAMS-930608049-49</Url>
      <Description>ETFTEAMS-930608049-49</Description>
    </_dlc_DocIdUrl>
    <Unique_x0020_Doc_x0020_ID_x0020_MIRROR xmlns="960c24f1-2fba-47cf-b31e-05a06f969bef" xsi:nil="true"/>
    <Programs xmlns="960c24f1-2fba-47cf-b31e-05a06f969bef">03 Forms</Progra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DABC-297B-42E5-AC8D-8921DEEC0C76}">
  <ds:schemaRefs>
    <ds:schemaRef ds:uri="Microsoft.SharePoint.Taxonomy.ContentTypeSync"/>
  </ds:schemaRefs>
</ds:datastoreItem>
</file>

<file path=customXml/itemProps2.xml><?xml version="1.0" encoding="utf-8"?>
<ds:datastoreItem xmlns:ds="http://schemas.openxmlformats.org/officeDocument/2006/customXml" ds:itemID="{2D79F8BE-6CF9-4F52-AF7C-C8345B1C5E9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0c24f1-2fba-47cf-b31e-05a06f969bef"/>
    <ds:schemaRef ds:uri="http://www.w3.org/XML/1998/namespace"/>
    <ds:schemaRef ds:uri="http://purl.org/dc/dcmitype/"/>
  </ds:schemaRefs>
</ds:datastoreItem>
</file>

<file path=customXml/itemProps3.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4.xml><?xml version="1.0" encoding="utf-8"?>
<ds:datastoreItem xmlns:ds="http://schemas.openxmlformats.org/officeDocument/2006/customXml" ds:itemID="{181D36D4-04D9-4537-8A6D-72DFBE79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53C5B8-BD0A-4C2C-98F2-C8AB5A2B18C7}">
  <ds:schemaRefs>
    <ds:schemaRef ds:uri="http://schemas.microsoft.com/office/2006/metadata/customXsn"/>
  </ds:schemaRefs>
</ds:datastoreItem>
</file>

<file path=customXml/itemProps6.xml><?xml version="1.0" encoding="utf-8"?>
<ds:datastoreItem xmlns:ds="http://schemas.openxmlformats.org/officeDocument/2006/customXml" ds:itemID="{9EAA4F30-463E-4023-A8B4-1D7C1318B9AD}">
  <ds:schemaRefs>
    <ds:schemaRef ds:uri="http://schemas.microsoft.com/sharepoint/events"/>
  </ds:schemaRefs>
</ds:datastoreItem>
</file>

<file path=customXml/itemProps7.xml><?xml version="1.0" encoding="utf-8"?>
<ds:datastoreItem xmlns:ds="http://schemas.openxmlformats.org/officeDocument/2006/customXml" ds:itemID="{E89FA246-BB14-4CAE-83EC-B5507542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Bucaida, Beth - ETF</cp:lastModifiedBy>
  <cp:revision>4</cp:revision>
  <cp:lastPrinted>2020-02-27T14:11:00Z</cp:lastPrinted>
  <dcterms:created xsi:type="dcterms:W3CDTF">2020-06-05T16:51:00Z</dcterms:created>
  <dcterms:modified xsi:type="dcterms:W3CDTF">2020-06-05T17:40:00Z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0x010100917E16395D80F24BB2765630C41F51690700806994A07BF95F48B2639B4D67B8798B</vt:lpwstr>
  </property>
  <property fmtid="{D5CDD505-2E9C-101B-9397-08002B2CF9AE}" pid="4" name="_dlc_DocIdItemGuid">
    <vt:lpwstr>9e8a3a08-3e45-4c24-b1f9-13e1ab83693a</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vt:lpwstr>
  </property>
</Properties>
</file>