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1DF3" w14:textId="77777777" w:rsidR="00424299" w:rsidRPr="0030756F" w:rsidRDefault="00424299" w:rsidP="00424299">
      <w:pPr>
        <w:spacing w:before="0"/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ETJ0057 – Competency Based Performance Management Services</w:t>
      </w:r>
    </w:p>
    <w:p w14:paraId="351AE32A" w14:textId="77777777" w:rsidR="009D4281" w:rsidRPr="009D4281" w:rsidRDefault="002342DF" w:rsidP="00AD4B92">
      <w:pPr>
        <w:spacing w:before="0" w:after="0"/>
        <w:ind w:left="-72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7681283C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</w:t>
      </w:r>
      <w:r w:rsidR="007B2C2B">
        <w:rPr>
          <w:rFonts w:ascii="Arial" w:hAnsi="Arial" w:cs="Arial"/>
          <w:sz w:val="20"/>
          <w:szCs w:val="20"/>
        </w:rPr>
        <w:t>, if any,</w:t>
      </w:r>
      <w:r w:rsidR="000030BC">
        <w:rPr>
          <w:rFonts w:ascii="Arial" w:hAnsi="Arial" w:cs="Arial"/>
          <w:sz w:val="20"/>
          <w:szCs w:val="20"/>
        </w:rPr>
        <w:t xml:space="preserve">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330121E1" w14:textId="61599105" w:rsidR="009D4281" w:rsidRPr="009760D5" w:rsidRDefault="00AD4B92" w:rsidP="00424299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>
        <w:rPr>
          <w:rFonts w:ascii="Arial" w:hAnsi="Arial" w:cs="Arial"/>
          <w:sz w:val="20"/>
          <w:szCs w:val="20"/>
        </w:rPr>
        <w:t xml:space="preserve"> information box</w:t>
      </w:r>
      <w:r w:rsidR="00424299">
        <w:rPr>
          <w:rFonts w:ascii="Arial" w:hAnsi="Arial" w:cs="Arial"/>
          <w:sz w:val="20"/>
          <w:szCs w:val="20"/>
        </w:rPr>
        <w:t>.</w:t>
      </w:r>
    </w:p>
    <w:p w14:paraId="60DCE316" w14:textId="36455012" w:rsidR="009D4281" w:rsidRPr="00C96FEF" w:rsidRDefault="002015E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424299">
        <w:rPr>
          <w:rFonts w:ascii="Arial" w:hAnsi="Arial" w:cs="Arial"/>
          <w:sz w:val="20"/>
          <w:szCs w:val="20"/>
        </w:rPr>
        <w:t xml:space="preserve">RFP </w:t>
      </w:r>
      <w:r w:rsidR="009D4281" w:rsidRPr="00C96FEF">
        <w:rPr>
          <w:rFonts w:ascii="Arial" w:hAnsi="Arial" w:cs="Arial"/>
          <w:sz w:val="20"/>
          <w:szCs w:val="20"/>
        </w:rPr>
        <w:t>Section 2.4</w:t>
      </w:r>
      <w:r w:rsidR="00424299">
        <w:rPr>
          <w:rFonts w:ascii="Arial" w:hAnsi="Arial" w:cs="Arial"/>
          <w:sz w:val="20"/>
          <w:szCs w:val="20"/>
        </w:rPr>
        <w:t xml:space="preserve">.1 Format Requirements </w:t>
      </w:r>
      <w:r w:rsidRPr="00C96FEF">
        <w:rPr>
          <w:rFonts w:ascii="Arial" w:hAnsi="Arial" w:cs="Arial"/>
          <w:sz w:val="20"/>
          <w:szCs w:val="20"/>
        </w:rPr>
        <w:t>(TAB 1).</w:t>
      </w:r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424299" w:rsidRPr="001C47B9" w14:paraId="6EEC726D" w14:textId="77777777" w:rsidTr="00AE7F65">
        <w:tc>
          <w:tcPr>
            <w:tcW w:w="3571" w:type="dxa"/>
          </w:tcPr>
          <w:p w14:paraId="3210DCB1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02406276"/>
              <w:placeholder>
                <w:docPart w:val="7ABD942FFF4048819F29B9882078D866"/>
              </w:placeholder>
              <w:showingPlcHdr/>
              <w:text/>
            </w:sdtPr>
            <w:sdtContent>
              <w:p w14:paraId="4BEF4984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5E43747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F296EF8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86020808"/>
              <w:placeholder>
                <w:docPart w:val="7ABD942FFF4048819F29B9882078D866"/>
              </w:placeholder>
              <w:showingPlcHdr/>
              <w:text/>
            </w:sdtPr>
            <w:sdtContent>
              <w:p w14:paraId="4392E135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4D6822C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492406772"/>
              <w:placeholder>
                <w:docPart w:val="7ABD942FFF4048819F29B9882078D866"/>
              </w:placeholder>
              <w:showingPlcHdr/>
              <w:text/>
            </w:sdtPr>
            <w:sdtContent>
              <w:p w14:paraId="644CBC9B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424299" w:rsidRPr="001C47B9" w14:paraId="31BC3E78" w14:textId="77777777" w:rsidTr="00AE7F65">
        <w:tc>
          <w:tcPr>
            <w:tcW w:w="3571" w:type="dxa"/>
          </w:tcPr>
          <w:p w14:paraId="0B2E1712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078413033"/>
              <w:placeholder>
                <w:docPart w:val="0D269CE9B41049C09CCC65CC1CD5193C"/>
              </w:placeholder>
              <w:showingPlcHdr/>
              <w:text/>
            </w:sdtPr>
            <w:sdtContent>
              <w:p w14:paraId="0237C49E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07E81EB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04AE7C6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471587097"/>
              <w:placeholder>
                <w:docPart w:val="0D269CE9B41049C09CCC65CC1CD5193C"/>
              </w:placeholder>
              <w:showingPlcHdr/>
              <w:text/>
            </w:sdtPr>
            <w:sdtContent>
              <w:p w14:paraId="54AA416A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229C58FA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33861050"/>
              <w:placeholder>
                <w:docPart w:val="0D269CE9B41049C09CCC65CC1CD5193C"/>
              </w:placeholder>
              <w:showingPlcHdr/>
              <w:text/>
            </w:sdtPr>
            <w:sdtContent>
              <w:p w14:paraId="630E2C09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424299" w:rsidRPr="001C47B9" w14:paraId="35266D06" w14:textId="77777777" w:rsidTr="00AE7F65">
        <w:tc>
          <w:tcPr>
            <w:tcW w:w="3571" w:type="dxa"/>
          </w:tcPr>
          <w:p w14:paraId="125432AB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924707090"/>
              <w:placeholder>
                <w:docPart w:val="50AF744F35E546C993458FB9564553E9"/>
              </w:placeholder>
              <w:showingPlcHdr/>
              <w:text/>
            </w:sdtPr>
            <w:sdtContent>
              <w:p w14:paraId="432885C4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4A07A29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B7B3516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04417951"/>
              <w:placeholder>
                <w:docPart w:val="50AF744F35E546C993458FB9564553E9"/>
              </w:placeholder>
              <w:showingPlcHdr/>
              <w:text/>
            </w:sdtPr>
            <w:sdtContent>
              <w:p w14:paraId="60B05DB0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69071AD4" w14:textId="77777777" w:rsidR="00424299" w:rsidRPr="001C47B9" w:rsidRDefault="00424299" w:rsidP="00AE7F65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03806656"/>
              <w:placeholder>
                <w:docPart w:val="50AF744F35E546C993458FB9564553E9"/>
              </w:placeholder>
              <w:showingPlcHdr/>
              <w:text/>
            </w:sdtPr>
            <w:sdtContent>
              <w:p w14:paraId="509D1473" w14:textId="77777777" w:rsidR="00424299" w:rsidRPr="001C47B9" w:rsidRDefault="00424299" w:rsidP="00AE7F65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bookmarkStart w:id="0" w:name="_GoBack"/>
      <w:bookmarkEnd w:id="0"/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87FC15" w14:textId="77777777" w:rsidR="00F04462" w:rsidRPr="006F51BB" w:rsidRDefault="000030BC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sectPr w:rsidR="00F04462" w:rsidRPr="006F51BB" w:rsidSect="00AD4B92">
      <w:headerReference w:type="default" r:id="rId13"/>
      <w:footerReference w:type="default" r:id="rId14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625073"/>
      <w:docPartObj>
        <w:docPartGallery w:val="Page Numbers (Bottom of Page)"/>
        <w:docPartUnique/>
      </w:docPartObj>
    </w:sdtPr>
    <w:sdtEndPr/>
    <w:sdtContent>
      <w:p w14:paraId="20013002" w14:textId="49FFFEDC" w:rsidR="00B326DB" w:rsidRPr="00B326DB" w:rsidRDefault="00B326DB" w:rsidP="002A7506">
        <w:pPr>
          <w:spacing w:after="0"/>
          <w:ind w:left="-450"/>
        </w:pPr>
        <w:r>
          <w:rPr>
            <w:rFonts w:ascii="Arial" w:hAnsi="Arial" w:cs="Arial"/>
            <w:sz w:val="18"/>
            <w:szCs w:val="18"/>
          </w:rPr>
          <w:t>RFP ET</w:t>
        </w:r>
        <w:r w:rsidR="007B2C2B">
          <w:rPr>
            <w:rFonts w:ascii="Arial" w:hAnsi="Arial" w:cs="Arial"/>
            <w:sz w:val="18"/>
            <w:szCs w:val="18"/>
          </w:rPr>
          <w:t>J00</w:t>
        </w:r>
        <w:r w:rsidR="00424299">
          <w:rPr>
            <w:rFonts w:ascii="Arial" w:hAnsi="Arial" w:cs="Arial"/>
            <w:sz w:val="18"/>
            <w:szCs w:val="18"/>
          </w:rPr>
          <w:t>57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836B7"/>
    <w:rsid w:val="000C31A8"/>
    <w:rsid w:val="001157D5"/>
    <w:rsid w:val="00170D6B"/>
    <w:rsid w:val="001C47B9"/>
    <w:rsid w:val="002015E9"/>
    <w:rsid w:val="002342DF"/>
    <w:rsid w:val="002A7506"/>
    <w:rsid w:val="002A79A5"/>
    <w:rsid w:val="00327D0D"/>
    <w:rsid w:val="003A3945"/>
    <w:rsid w:val="00424299"/>
    <w:rsid w:val="00474266"/>
    <w:rsid w:val="00495AE6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5E3AD2"/>
    <w:rsid w:val="006705B8"/>
    <w:rsid w:val="006B3DFD"/>
    <w:rsid w:val="006F0AD3"/>
    <w:rsid w:val="006F51BB"/>
    <w:rsid w:val="00722F7F"/>
    <w:rsid w:val="007936D8"/>
    <w:rsid w:val="0079434E"/>
    <w:rsid w:val="007951F5"/>
    <w:rsid w:val="007A20BD"/>
    <w:rsid w:val="007B2C2B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A74E8"/>
    <w:rsid w:val="009B0011"/>
    <w:rsid w:val="009C00A1"/>
    <w:rsid w:val="009D4281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96FEF"/>
    <w:rsid w:val="00CA237D"/>
    <w:rsid w:val="00CC2DAF"/>
    <w:rsid w:val="00CE3B57"/>
    <w:rsid w:val="00D145B0"/>
    <w:rsid w:val="00D518DD"/>
    <w:rsid w:val="00D752F6"/>
    <w:rsid w:val="00E6279D"/>
    <w:rsid w:val="00E9771F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BD942FFF4048819F29B9882078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3E05-D3C5-4AC3-ACF0-2743FCD0057D}"/>
      </w:docPartPr>
      <w:docPartBody>
        <w:p w:rsidR="00000000" w:rsidRDefault="001A305D" w:rsidP="001A305D">
          <w:pPr>
            <w:pStyle w:val="7ABD942FFF4048819F29B9882078D866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69CE9B41049C09CCC65CC1CD5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FBE7-35CD-4E00-BDBB-D9680F9CDFBA}"/>
      </w:docPartPr>
      <w:docPartBody>
        <w:p w:rsidR="00000000" w:rsidRDefault="001A305D" w:rsidP="001A305D">
          <w:pPr>
            <w:pStyle w:val="0D269CE9B41049C09CCC65CC1CD5193C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AF744F35E546C993458FB95645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30E6-491C-4194-9877-373442CC29F0}"/>
      </w:docPartPr>
      <w:docPartBody>
        <w:p w:rsidR="00000000" w:rsidRDefault="001A305D" w:rsidP="001A305D">
          <w:pPr>
            <w:pStyle w:val="50AF744F35E546C993458FB9564553E9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1A305D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05D"/>
    <w:rPr>
      <w:color w:val="808080"/>
    </w:rPr>
  </w:style>
  <w:style w:type="paragraph" w:customStyle="1" w:styleId="946EDCED24034ECAA1D2FF1F06BFE366">
    <w:name w:val="946EDCED24034ECAA1D2FF1F06BFE366"/>
    <w:rsid w:val="00733C65"/>
  </w:style>
  <w:style w:type="paragraph" w:customStyle="1" w:styleId="4522E2DE89A146329D044B6D9F6B3C60">
    <w:name w:val="4522E2DE89A146329D044B6D9F6B3C60"/>
    <w:rsid w:val="00733C65"/>
  </w:style>
  <w:style w:type="paragraph" w:customStyle="1" w:styleId="9D83102383D84F64AE14C0D327987063">
    <w:name w:val="9D83102383D84F64AE14C0D327987063"/>
    <w:rsid w:val="00733C65"/>
  </w:style>
  <w:style w:type="paragraph" w:customStyle="1" w:styleId="962DF618AB0D4749845AD4F75B801620">
    <w:name w:val="962DF618AB0D4749845AD4F75B801620"/>
    <w:rsid w:val="00733C65"/>
  </w:style>
  <w:style w:type="paragraph" w:customStyle="1" w:styleId="47F9B08A6D02403FB9E0F1660BFA5C50">
    <w:name w:val="47F9B08A6D02403FB9E0F1660BFA5C50"/>
    <w:rsid w:val="00733C65"/>
  </w:style>
  <w:style w:type="paragraph" w:customStyle="1" w:styleId="FF542FC876B647CF9B9CB50AE5F62BEE">
    <w:name w:val="FF542FC876B647CF9B9CB50AE5F62BEE"/>
    <w:rsid w:val="00733C65"/>
  </w:style>
  <w:style w:type="paragraph" w:customStyle="1" w:styleId="A22A6AC1EB5E49448A93550470C3116E">
    <w:name w:val="A22A6AC1EB5E49448A93550470C3116E"/>
    <w:rsid w:val="00733C65"/>
  </w:style>
  <w:style w:type="paragraph" w:customStyle="1" w:styleId="38352405C9DE4181BF47D327743D066C">
    <w:name w:val="38352405C9DE4181BF47D327743D066C"/>
    <w:rsid w:val="00733C65"/>
  </w:style>
  <w:style w:type="paragraph" w:customStyle="1" w:styleId="A714EF486D5C4DF0B4B2CCF814CB9968">
    <w:name w:val="A714EF486D5C4DF0B4B2CCF814CB9968"/>
    <w:rsid w:val="00733C65"/>
  </w:style>
  <w:style w:type="paragraph" w:customStyle="1" w:styleId="5742C0BA49924EF5B4CE68D93CC557B1">
    <w:name w:val="5742C0BA49924EF5B4CE68D93CC557B1"/>
    <w:rsid w:val="00733C65"/>
  </w:style>
  <w:style w:type="paragraph" w:customStyle="1" w:styleId="F73FC6B183994F64A46AE02E9A43BB9D">
    <w:name w:val="F73FC6B183994F64A46AE02E9A43BB9D"/>
    <w:rsid w:val="00733C65"/>
  </w:style>
  <w:style w:type="paragraph" w:customStyle="1" w:styleId="8FCEBCB6595649D4AFD0079322A81A69">
    <w:name w:val="8FCEBCB6595649D4AFD0079322A81A69"/>
    <w:rsid w:val="00733C65"/>
  </w:style>
  <w:style w:type="paragraph" w:customStyle="1" w:styleId="2F3908B218484AA6B86B04508C4C26BE">
    <w:name w:val="2F3908B218484AA6B86B04508C4C26BE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">
    <w:name w:val="B80990A435E74B7A8F360D9DE4368BCB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">
    <w:name w:val="13B5760AE65C4C27876777DBB03C2EBB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1">
    <w:name w:val="A22A6AC1EB5E49448A93550470C3116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1">
    <w:name w:val="38352405C9DE4181BF47D327743D066C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1">
    <w:name w:val="A714EF486D5C4DF0B4B2CCF814CB9968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1">
    <w:name w:val="5742C0BA49924EF5B4CE68D93CC557B1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1">
    <w:name w:val="F73FC6B183994F64A46AE02E9A43BB9D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1">
    <w:name w:val="8FCEBCB6595649D4AFD0079322A81A69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1">
    <w:name w:val="962DF618AB0D4749845AD4F75B801620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1">
    <w:name w:val="47F9B08A6D02403FB9E0F1660BFA5C50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1">
    <w:name w:val="FF542FC876B647CF9B9CB50AE5F62BE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7ABD942FFF4048819F29B9882078D866">
    <w:name w:val="7ABD942FFF4048819F29B9882078D866"/>
    <w:rsid w:val="001A305D"/>
  </w:style>
  <w:style w:type="paragraph" w:customStyle="1" w:styleId="0D269CE9B41049C09CCC65CC1CD5193C">
    <w:name w:val="0D269CE9B41049C09CCC65CC1CD5193C"/>
    <w:rsid w:val="001A305D"/>
  </w:style>
  <w:style w:type="paragraph" w:customStyle="1" w:styleId="50AF744F35E546C993458FB9564553E9">
    <w:name w:val="50AF744F35E546C993458FB9564553E9"/>
    <w:rsid w:val="001A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ETFTEAMS-1549406276-21</_dlc_DocId>
    <_dlc_DocIdUrl xmlns="960c24f1-2fba-47cf-b31e-05a06f969bef">
      <Url>https://share.etf.wisconsin.gov/sites/teams/RFPs/LI-ETI0047/_layouts/15/DocIdRedir.aspx?ID=ETFTEAMS-1549406276-21</Url>
      <Description>ETFTEAMS-1549406276-21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4E57-C98E-48A5-BB97-F275D93A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66A5D3-6D3C-42B7-BFE7-0D04151DBA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57C9FB-BE03-4865-B36E-44D9462A291A}">
  <ds:schemaRefs>
    <ds:schemaRef ds:uri="581e7300-c4c3-4bbe-9073-90d0d232a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A6BC40A-1704-4562-8AB3-D8401D93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 - ETF</cp:lastModifiedBy>
  <cp:revision>4</cp:revision>
  <cp:lastPrinted>2018-04-30T18:27:00Z</cp:lastPrinted>
  <dcterms:created xsi:type="dcterms:W3CDTF">2019-12-11T17:14:00Z</dcterms:created>
  <dcterms:modified xsi:type="dcterms:W3CDTF">2020-07-27T15:56:00Z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313f40be-4a19-439a-89a5-9804235dc2c9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