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2" w:type="dxa"/>
        <w:tblLayout w:type="fixed"/>
        <w:tblLook w:val="0000" w:firstRow="0" w:lastRow="0" w:firstColumn="0" w:lastColumn="0" w:noHBand="0" w:noVBand="0"/>
      </w:tblPr>
      <w:tblGrid>
        <w:gridCol w:w="2970"/>
        <w:gridCol w:w="5940"/>
        <w:gridCol w:w="2250"/>
      </w:tblGrid>
      <w:tr w:rsidR="00BA5005" w:rsidRPr="000E00FF" w14:paraId="10921466" w14:textId="77777777" w:rsidTr="00EF171A">
        <w:trPr>
          <w:trHeight w:val="1523"/>
        </w:trPr>
        <w:tc>
          <w:tcPr>
            <w:tcW w:w="2970" w:type="dxa"/>
          </w:tcPr>
          <w:p w14:paraId="62CEF062" w14:textId="77777777" w:rsidR="00BA5005" w:rsidRPr="000E00FF" w:rsidRDefault="005E4423">
            <w:pPr>
              <w:rPr>
                <w:sz w:val="24"/>
                <w:szCs w:val="24"/>
              </w:rPr>
            </w:pPr>
            <w:r w:rsidRPr="000E00FF">
              <w:rPr>
                <w:noProof/>
                <w:sz w:val="24"/>
                <w:szCs w:val="24"/>
              </w:rPr>
              <w:drawing>
                <wp:inline distT="0" distB="0" distL="0" distR="0" wp14:anchorId="5232F02D" wp14:editId="0734D288">
                  <wp:extent cx="1828800" cy="1005840"/>
                  <wp:effectExtent l="0" t="0" r="0" b="3810"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51" b="5656"/>
                          <a:stretch/>
                        </pic:blipFill>
                        <pic:spPr bwMode="auto">
                          <a:xfrm>
                            <a:off x="0" y="0"/>
                            <a:ext cx="18288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37E8D790" w14:textId="77777777" w:rsidR="00BA5005" w:rsidRPr="000E00FF" w:rsidRDefault="00BA5005">
            <w:pPr>
              <w:pStyle w:val="Title"/>
              <w:rPr>
                <w:rFonts w:ascii="Arial" w:hAnsi="Arial"/>
                <w:b/>
                <w:sz w:val="24"/>
                <w:szCs w:val="24"/>
              </w:rPr>
            </w:pPr>
          </w:p>
          <w:p w14:paraId="7AA281BB" w14:textId="77777777" w:rsidR="00BA5005" w:rsidRPr="000E00FF" w:rsidRDefault="008F7ACA">
            <w:pPr>
              <w:ind w:right="-108"/>
              <w:rPr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7D5944" wp14:editId="33D63F79">
                      <wp:extent cx="3383280" cy="784860"/>
                      <wp:effectExtent l="0" t="0" r="7620" b="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7EA0BA" w14:textId="77777777" w:rsidR="00D53A2E" w:rsidRDefault="00D53A2E" w:rsidP="008F7ACA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14:paraId="09E90AB7" w14:textId="77777777" w:rsidR="00D53A2E" w:rsidRDefault="00D53A2E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14:paraId="4C4CCDCB" w14:textId="77777777" w:rsidR="00D53A2E" w:rsidRPr="004A7A4A" w:rsidRDefault="00D53A2E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Robert J. Conlin </w:t>
                                  </w:r>
                                </w:p>
                                <w:p w14:paraId="397FD13E" w14:textId="77777777" w:rsidR="00D53A2E" w:rsidRDefault="00D53A2E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14:paraId="778B11F5" w14:textId="77777777" w:rsidR="00D53A2E" w:rsidRDefault="00D53A2E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7D59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266.4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" stroked="f">
                      <v:textbox>
                        <w:txbxContent>
                          <w:p w14:paraId="797EA0BA" w14:textId="77777777" w:rsidR="00D53A2E" w:rsidRDefault="00D53A2E" w:rsidP="008F7ACA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STATE OF WISCONSIN</w:t>
                            </w:r>
                          </w:p>
                          <w:p w14:paraId="09E90AB7" w14:textId="77777777" w:rsidR="00D53A2E" w:rsidRDefault="00D53A2E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Department of Employee Trust Funds</w:t>
                            </w:r>
                          </w:p>
                          <w:p w14:paraId="4C4CCDCB" w14:textId="77777777" w:rsidR="00D53A2E" w:rsidRPr="004A7A4A" w:rsidRDefault="00D53A2E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Robert J. Conlin </w:t>
                            </w:r>
                          </w:p>
                          <w:p w14:paraId="397FD13E" w14:textId="77777777" w:rsidR="00D53A2E" w:rsidRDefault="00D53A2E" w:rsidP="008F7AC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14:paraId="778B11F5" w14:textId="77777777" w:rsidR="00D53A2E" w:rsidRDefault="00D53A2E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14:paraId="4757DBA5" w14:textId="77777777" w:rsidR="00BA5005" w:rsidRPr="000E00FF" w:rsidRDefault="008F7ACA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4DE085" wp14:editId="6FAB26CE">
                      <wp:extent cx="1371600" cy="960120"/>
                      <wp:effectExtent l="0" t="0" r="0" b="0"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960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6D272C" w14:textId="77777777" w:rsidR="00D53A2E" w:rsidRDefault="00D53A2E" w:rsidP="008F7ACA">
                                  <w:pPr>
                                    <w:rPr>
                                      <w:rFonts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4822 Madison Yards Way</w:t>
                                  </w:r>
                                </w:p>
                                <w:p w14:paraId="17847BC8" w14:textId="77777777" w:rsidR="00D53A2E" w:rsidRPr="00AB1411" w:rsidRDefault="00D53A2E" w:rsidP="00AB1411">
                                  <w:pPr>
                                    <w:spacing w:after="6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AB1411">
                                    <w:rPr>
                                      <w:rFonts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Madison, WI 53705-9100</w:t>
                                  </w:r>
                                </w:p>
                                <w:p w14:paraId="508D755B" w14:textId="77777777" w:rsidR="00D53A2E" w:rsidRPr="00970559" w:rsidRDefault="00D53A2E" w:rsidP="008F7ACA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14:paraId="5DDC0BC2" w14:textId="77777777" w:rsidR="00D53A2E" w:rsidRPr="00970559" w:rsidRDefault="00D53A2E" w:rsidP="008F7ACA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Madison WI  53707-7931</w:t>
                                  </w:r>
                                </w:p>
                                <w:p w14:paraId="5DBBFA4D" w14:textId="77777777" w:rsidR="00D53A2E" w:rsidRPr="00970559" w:rsidRDefault="00D53A2E" w:rsidP="008F7ACA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</w:p>
                                <w:p w14:paraId="0F7E3A3C" w14:textId="77777777" w:rsidR="00D53A2E" w:rsidRPr="00970559" w:rsidRDefault="00D53A2E" w:rsidP="008F7ACA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14:paraId="788CD69A" w14:textId="77777777" w:rsidR="00D53A2E" w:rsidRPr="00970559" w:rsidRDefault="00D53A2E" w:rsidP="008F7ACA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Fax 608-267-4549</w:t>
                                  </w:r>
                                </w:p>
                                <w:p w14:paraId="4E11C4BC" w14:textId="77777777" w:rsidR="00D53A2E" w:rsidRPr="00970559" w:rsidRDefault="00D53A2E" w:rsidP="008F7ACA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4DE085" id="Text Box 6" o:spid="_x0000_s1027" type="#_x0000_t202" style="width:108pt;height:7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" stroked="f">
                      <v:textbox>
                        <w:txbxContent>
                          <w:p w14:paraId="156D272C" w14:textId="77777777" w:rsidR="00D53A2E" w:rsidRDefault="00D53A2E" w:rsidP="008F7ACA">
                            <w:pPr>
                              <w:rPr>
                                <w:rFonts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4822 Madison Yards Way</w:t>
                            </w:r>
                          </w:p>
                          <w:p w14:paraId="17847BC8" w14:textId="77777777" w:rsidR="00D53A2E" w:rsidRPr="00AB1411" w:rsidRDefault="00D53A2E" w:rsidP="00AB1411">
                            <w:pPr>
                              <w:spacing w:after="6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B1411">
                              <w:rPr>
                                <w:rFonts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Madison, WI 53705-9100</w:t>
                            </w:r>
                          </w:p>
                          <w:p w14:paraId="508D755B" w14:textId="77777777" w:rsidR="00D53A2E" w:rsidRPr="00970559" w:rsidRDefault="00D53A2E" w:rsidP="008F7AC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PO Box 7931</w:t>
                            </w:r>
                          </w:p>
                          <w:p w14:paraId="5DDC0BC2" w14:textId="77777777" w:rsidR="00D53A2E" w:rsidRPr="00970559" w:rsidRDefault="00D53A2E" w:rsidP="008F7AC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Madison WI  53707-7931</w:t>
                            </w:r>
                          </w:p>
                          <w:p w14:paraId="5DBBFA4D" w14:textId="77777777" w:rsidR="00D53A2E" w:rsidRPr="00970559" w:rsidRDefault="00D53A2E" w:rsidP="008F7AC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0F7E3A3C" w14:textId="77777777" w:rsidR="00D53A2E" w:rsidRPr="00970559" w:rsidRDefault="00D53A2E" w:rsidP="008F7AC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1-877-533-5020 (toll free)</w:t>
                            </w:r>
                          </w:p>
                          <w:p w14:paraId="788CD69A" w14:textId="77777777" w:rsidR="00D53A2E" w:rsidRPr="00970559" w:rsidRDefault="00D53A2E" w:rsidP="008F7AC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Fax 608-267-4549</w:t>
                            </w:r>
                          </w:p>
                          <w:p w14:paraId="4E11C4BC" w14:textId="77777777" w:rsidR="00D53A2E" w:rsidRPr="00970559" w:rsidRDefault="00D53A2E" w:rsidP="008F7AC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etf.wi.gov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F253D28" w14:textId="77777777" w:rsidR="0063482F" w:rsidRPr="00A06C21" w:rsidRDefault="0063482F">
      <w:pPr>
        <w:rPr>
          <w:sz w:val="20"/>
        </w:rPr>
      </w:pPr>
    </w:p>
    <w:p w14:paraId="65D00293" w14:textId="4CA25341" w:rsidR="004970AF" w:rsidRPr="00A06C21" w:rsidRDefault="00C277A4" w:rsidP="004970AF">
      <w:pPr>
        <w:rPr>
          <w:sz w:val="20"/>
        </w:rPr>
      </w:pPr>
      <w:r w:rsidRPr="00A06C21">
        <w:rPr>
          <w:sz w:val="20"/>
        </w:rPr>
        <w:t>November 18</w:t>
      </w:r>
      <w:r w:rsidR="00862E84" w:rsidRPr="00A06C21">
        <w:rPr>
          <w:sz w:val="20"/>
        </w:rPr>
        <w:t>, 20</w:t>
      </w:r>
      <w:r w:rsidRPr="00A06C21">
        <w:rPr>
          <w:sz w:val="20"/>
        </w:rPr>
        <w:t>20</w:t>
      </w:r>
    </w:p>
    <w:p w14:paraId="77FFA521" w14:textId="77777777" w:rsidR="004970AF" w:rsidRPr="00A06C21" w:rsidRDefault="004970AF" w:rsidP="004970AF">
      <w:pPr>
        <w:rPr>
          <w:sz w:val="20"/>
        </w:rPr>
      </w:pPr>
    </w:p>
    <w:p w14:paraId="256EDA20" w14:textId="00A5D19D" w:rsidR="00556511" w:rsidRPr="00A06C21" w:rsidRDefault="0008603F" w:rsidP="0021219D">
      <w:pPr>
        <w:rPr>
          <w:rFonts w:cs="Arial"/>
          <w:bCs/>
          <w:sz w:val="20"/>
        </w:rPr>
      </w:pPr>
      <w:r w:rsidRPr="00A06C21">
        <w:rPr>
          <w:rFonts w:cs="Arial"/>
          <w:bCs/>
          <w:sz w:val="20"/>
        </w:rPr>
        <w:t xml:space="preserve">John Choi, National </w:t>
      </w:r>
      <w:r w:rsidR="00D4099C" w:rsidRPr="00A06C21">
        <w:rPr>
          <w:rFonts w:cs="Arial"/>
          <w:bCs/>
          <w:sz w:val="20"/>
        </w:rPr>
        <w:t>Account Executive</w:t>
      </w:r>
      <w:r w:rsidR="00842FCD" w:rsidRPr="00A06C21">
        <w:rPr>
          <w:rFonts w:cs="Arial"/>
          <w:bCs/>
          <w:sz w:val="20"/>
        </w:rPr>
        <w:t xml:space="preserve"> </w:t>
      </w:r>
      <w:r w:rsidR="00052428" w:rsidRPr="00A06C21">
        <w:rPr>
          <w:rFonts w:cs="Arial"/>
          <w:bCs/>
          <w:sz w:val="20"/>
          <w:highlight w:val="yellow"/>
        </w:rPr>
        <w:t xml:space="preserve"> </w:t>
      </w:r>
    </w:p>
    <w:p w14:paraId="28B2D046" w14:textId="6854F925" w:rsidR="0021219D" w:rsidRPr="00A06C21" w:rsidRDefault="006171B9" w:rsidP="00556511">
      <w:pPr>
        <w:rPr>
          <w:rFonts w:cs="Arial"/>
          <w:sz w:val="20"/>
        </w:rPr>
      </w:pPr>
      <w:r w:rsidRPr="00A06C21">
        <w:rPr>
          <w:rFonts w:cs="Arial"/>
          <w:sz w:val="20"/>
        </w:rPr>
        <w:t>The Hartford Life and Accident Insurance Company</w:t>
      </w:r>
    </w:p>
    <w:p w14:paraId="7EA1EE26" w14:textId="1489DFCA" w:rsidR="006171B9" w:rsidRPr="00A06C21" w:rsidRDefault="00D4099C" w:rsidP="00556511">
      <w:pPr>
        <w:rPr>
          <w:rFonts w:cs="Arial"/>
          <w:sz w:val="20"/>
        </w:rPr>
      </w:pPr>
      <w:r w:rsidRPr="00A06C21">
        <w:rPr>
          <w:rFonts w:cs="Arial"/>
          <w:sz w:val="20"/>
        </w:rPr>
        <w:t>200 West Madison</w:t>
      </w:r>
    </w:p>
    <w:p w14:paraId="085AFC46" w14:textId="6D037182" w:rsidR="00D4099C" w:rsidRPr="00A06C21" w:rsidRDefault="00D4099C" w:rsidP="00D4099C">
      <w:pPr>
        <w:rPr>
          <w:rFonts w:cs="Arial"/>
          <w:sz w:val="20"/>
        </w:rPr>
      </w:pPr>
      <w:r w:rsidRPr="00A06C21">
        <w:rPr>
          <w:rFonts w:cs="Arial"/>
          <w:sz w:val="20"/>
        </w:rPr>
        <w:t>Chicago, IL 60606</w:t>
      </w:r>
    </w:p>
    <w:p w14:paraId="62815660" w14:textId="35954071" w:rsidR="00141AB1" w:rsidRPr="00A06C21" w:rsidRDefault="00141AB1" w:rsidP="00D4099C">
      <w:pPr>
        <w:rPr>
          <w:rFonts w:cs="Arial"/>
          <w:sz w:val="20"/>
        </w:rPr>
      </w:pPr>
    </w:p>
    <w:p w14:paraId="39D5F76F" w14:textId="4A611F7C" w:rsidR="00D4099C" w:rsidRPr="00A06C21" w:rsidRDefault="00D4099C" w:rsidP="00D4099C">
      <w:pPr>
        <w:rPr>
          <w:rFonts w:cs="Arial"/>
          <w:sz w:val="20"/>
        </w:rPr>
      </w:pPr>
      <w:r w:rsidRPr="00A06C21">
        <w:rPr>
          <w:rFonts w:cs="Arial"/>
          <w:sz w:val="20"/>
        </w:rPr>
        <w:t>Jennifer Martin, Sr. Client Relationship Manager</w:t>
      </w:r>
    </w:p>
    <w:p w14:paraId="084907F2" w14:textId="77777777" w:rsidR="00D4099C" w:rsidRPr="00A06C21" w:rsidRDefault="00D4099C" w:rsidP="00D4099C">
      <w:pPr>
        <w:rPr>
          <w:rFonts w:cs="Arial"/>
          <w:sz w:val="20"/>
        </w:rPr>
      </w:pPr>
      <w:r w:rsidRPr="00A06C21">
        <w:rPr>
          <w:rFonts w:cs="Arial"/>
          <w:sz w:val="20"/>
        </w:rPr>
        <w:t>The Hartford Life and Accident Insurance Company</w:t>
      </w:r>
    </w:p>
    <w:p w14:paraId="5B81F4C2" w14:textId="4B05097F" w:rsidR="00D4099C" w:rsidRPr="00A06C21" w:rsidRDefault="00D4099C" w:rsidP="00D4099C">
      <w:pPr>
        <w:rPr>
          <w:rFonts w:cs="Arial"/>
          <w:sz w:val="20"/>
        </w:rPr>
      </w:pPr>
      <w:r w:rsidRPr="00A06C21">
        <w:rPr>
          <w:rFonts w:cs="Arial"/>
          <w:sz w:val="20"/>
        </w:rPr>
        <w:t>3655 North Point Parkway, Suite 500</w:t>
      </w:r>
    </w:p>
    <w:p w14:paraId="1B4A3BF5" w14:textId="36CA0D77" w:rsidR="00D4099C" w:rsidRPr="00A06C21" w:rsidRDefault="00D4099C" w:rsidP="00DC6FD4">
      <w:pPr>
        <w:spacing w:after="120"/>
        <w:rPr>
          <w:rFonts w:cs="Arial"/>
          <w:sz w:val="20"/>
        </w:rPr>
      </w:pPr>
      <w:r w:rsidRPr="00A06C21">
        <w:rPr>
          <w:rFonts w:cs="Arial"/>
          <w:sz w:val="20"/>
        </w:rPr>
        <w:t>Alpharetta, GA 30005</w:t>
      </w:r>
    </w:p>
    <w:p w14:paraId="2519344D" w14:textId="70111EC8" w:rsidR="00052428" w:rsidRPr="00A06C21" w:rsidRDefault="00141AB1" w:rsidP="00A06C21">
      <w:pPr>
        <w:rPr>
          <w:rFonts w:cs="Arial"/>
          <w:sz w:val="20"/>
        </w:rPr>
      </w:pPr>
      <w:r w:rsidRPr="00A06C21">
        <w:rPr>
          <w:rFonts w:cs="Arial"/>
          <w:sz w:val="20"/>
        </w:rPr>
        <w:t>Sent via email to:</w:t>
      </w:r>
      <w:r w:rsidR="006171B9" w:rsidRPr="00A06C21">
        <w:rPr>
          <w:rFonts w:cs="Arial"/>
          <w:sz w:val="20"/>
        </w:rPr>
        <w:t xml:space="preserve"> </w:t>
      </w:r>
      <w:hyperlink r:id="rId6" w:history="1">
        <w:r w:rsidR="006171B9" w:rsidRPr="00A06C21">
          <w:rPr>
            <w:rStyle w:val="Hyperlink"/>
            <w:rFonts w:cs="Arial"/>
            <w:sz w:val="20"/>
          </w:rPr>
          <w:t>John.Choi@thehartford.com</w:t>
        </w:r>
      </w:hyperlink>
      <w:r w:rsidR="006171B9" w:rsidRPr="00A06C21">
        <w:rPr>
          <w:rFonts w:cs="Arial"/>
          <w:sz w:val="20"/>
        </w:rPr>
        <w:t xml:space="preserve">, </w:t>
      </w:r>
      <w:hyperlink r:id="rId7" w:history="1">
        <w:r w:rsidR="006171B9" w:rsidRPr="00A06C21">
          <w:rPr>
            <w:rStyle w:val="Hyperlink"/>
            <w:rFonts w:cs="Arial"/>
            <w:sz w:val="20"/>
          </w:rPr>
          <w:t>Jennifer.Martin@thehartford.com</w:t>
        </w:r>
      </w:hyperlink>
      <w:r w:rsidR="006171B9" w:rsidRPr="00A06C21">
        <w:rPr>
          <w:rFonts w:cs="Arial"/>
          <w:sz w:val="20"/>
        </w:rPr>
        <w:t xml:space="preserve"> </w:t>
      </w:r>
      <w:r w:rsidRPr="00A06C21">
        <w:rPr>
          <w:rFonts w:cs="Arial"/>
          <w:sz w:val="20"/>
        </w:rPr>
        <w:t xml:space="preserve"> </w:t>
      </w:r>
    </w:p>
    <w:p w14:paraId="52F8250B" w14:textId="77777777" w:rsidR="00842FCD" w:rsidRPr="00A06C21" w:rsidRDefault="00842FCD" w:rsidP="00556511">
      <w:pPr>
        <w:rPr>
          <w:rFonts w:cs="Arial"/>
          <w:sz w:val="20"/>
        </w:rPr>
      </w:pPr>
    </w:p>
    <w:p w14:paraId="14B2043F" w14:textId="1807E7B0" w:rsidR="004E32D9" w:rsidRPr="00A06C21" w:rsidRDefault="009C46C6" w:rsidP="009C46C6">
      <w:pPr>
        <w:tabs>
          <w:tab w:val="left" w:pos="900"/>
        </w:tabs>
        <w:ind w:left="900" w:hanging="900"/>
        <w:rPr>
          <w:sz w:val="20"/>
        </w:rPr>
      </w:pPr>
      <w:r w:rsidRPr="00A06C21">
        <w:rPr>
          <w:sz w:val="20"/>
        </w:rPr>
        <w:t>Subject</w:t>
      </w:r>
      <w:r w:rsidR="004970AF" w:rsidRPr="00A06C21">
        <w:rPr>
          <w:sz w:val="20"/>
        </w:rPr>
        <w:t>:</w:t>
      </w:r>
      <w:r w:rsidR="00C75E14" w:rsidRPr="00A06C21">
        <w:rPr>
          <w:sz w:val="20"/>
        </w:rPr>
        <w:tab/>
      </w:r>
      <w:r w:rsidR="0091635D" w:rsidRPr="00A06C21">
        <w:rPr>
          <w:sz w:val="20"/>
        </w:rPr>
        <w:t xml:space="preserve">Notice of </w:t>
      </w:r>
      <w:r w:rsidR="00C7624B" w:rsidRPr="00A06C21">
        <w:rPr>
          <w:sz w:val="20"/>
        </w:rPr>
        <w:t xml:space="preserve">Intent to Award, </w:t>
      </w:r>
      <w:r w:rsidR="00842FCD" w:rsidRPr="00A06C21">
        <w:rPr>
          <w:sz w:val="20"/>
        </w:rPr>
        <w:t>RFP</w:t>
      </w:r>
      <w:r w:rsidR="00646000" w:rsidRPr="00A06C21">
        <w:rPr>
          <w:sz w:val="20"/>
        </w:rPr>
        <w:t xml:space="preserve"> ET</w:t>
      </w:r>
      <w:r w:rsidR="006171B9" w:rsidRPr="00A06C21">
        <w:rPr>
          <w:sz w:val="20"/>
        </w:rPr>
        <w:t>J0043</w:t>
      </w:r>
      <w:r w:rsidR="00646000" w:rsidRPr="00A06C21">
        <w:rPr>
          <w:sz w:val="20"/>
        </w:rPr>
        <w:t xml:space="preserve"> </w:t>
      </w:r>
      <w:r w:rsidR="00141AB1" w:rsidRPr="00A06C21">
        <w:rPr>
          <w:sz w:val="20"/>
        </w:rPr>
        <w:t xml:space="preserve">- </w:t>
      </w:r>
      <w:bookmarkStart w:id="0" w:name="_Hlk39581516"/>
      <w:r w:rsidR="006171B9" w:rsidRPr="00A06C21">
        <w:rPr>
          <w:rFonts w:cs="Arial"/>
          <w:bCs/>
          <w:sz w:val="20"/>
        </w:rPr>
        <w:t>Third Party Administration of the State of Wisconsin Income Continuation Insurance (ICI) Program</w:t>
      </w:r>
      <w:bookmarkEnd w:id="0"/>
    </w:p>
    <w:p w14:paraId="0C5991EC" w14:textId="77777777" w:rsidR="00EE31A2" w:rsidRPr="00A06C21" w:rsidRDefault="00EE31A2" w:rsidP="00444533">
      <w:pPr>
        <w:rPr>
          <w:rFonts w:cs="Arial"/>
          <w:sz w:val="20"/>
        </w:rPr>
      </w:pPr>
    </w:p>
    <w:p w14:paraId="633FC494" w14:textId="77777777" w:rsidR="00444533" w:rsidRPr="00A06C21" w:rsidRDefault="00444533" w:rsidP="00444533">
      <w:pPr>
        <w:rPr>
          <w:rFonts w:cs="Arial"/>
          <w:sz w:val="20"/>
        </w:rPr>
      </w:pPr>
    </w:p>
    <w:p w14:paraId="2065444C" w14:textId="404DDE9C" w:rsidR="002725E3" w:rsidRPr="00A06C21" w:rsidRDefault="004970AF" w:rsidP="006E6199">
      <w:pPr>
        <w:spacing w:after="120"/>
        <w:rPr>
          <w:rFonts w:cs="Arial"/>
          <w:sz w:val="20"/>
        </w:rPr>
      </w:pPr>
      <w:r w:rsidRPr="00A06C21">
        <w:rPr>
          <w:rFonts w:cs="Arial"/>
          <w:sz w:val="20"/>
        </w:rPr>
        <w:t>Dear</w:t>
      </w:r>
      <w:r w:rsidR="00141AB1" w:rsidRPr="00A06C21">
        <w:rPr>
          <w:rFonts w:cs="Arial"/>
          <w:sz w:val="20"/>
        </w:rPr>
        <w:t xml:space="preserve"> </w:t>
      </w:r>
      <w:r w:rsidR="00D4099C" w:rsidRPr="00A06C21">
        <w:rPr>
          <w:rFonts w:cs="Arial"/>
          <w:sz w:val="20"/>
        </w:rPr>
        <w:t xml:space="preserve">Ms. Martin and </w:t>
      </w:r>
      <w:r w:rsidR="00141AB1" w:rsidRPr="00A06C21">
        <w:rPr>
          <w:rFonts w:cs="Arial"/>
          <w:sz w:val="20"/>
        </w:rPr>
        <w:t>M</w:t>
      </w:r>
      <w:r w:rsidR="00D4099C" w:rsidRPr="00A06C21">
        <w:rPr>
          <w:rFonts w:cs="Arial"/>
          <w:sz w:val="20"/>
        </w:rPr>
        <w:t>r. Choi</w:t>
      </w:r>
      <w:r w:rsidR="009C46C6" w:rsidRPr="00A06C21">
        <w:rPr>
          <w:rFonts w:cs="Arial"/>
          <w:sz w:val="20"/>
        </w:rPr>
        <w:t>:</w:t>
      </w:r>
    </w:p>
    <w:p w14:paraId="67F9EBFA" w14:textId="6114AA30" w:rsidR="00EE31A2" w:rsidRPr="00A06C21" w:rsidRDefault="007344F8" w:rsidP="00B62605">
      <w:pPr>
        <w:spacing w:after="120"/>
        <w:rPr>
          <w:rFonts w:cs="Arial"/>
          <w:sz w:val="20"/>
        </w:rPr>
      </w:pPr>
      <w:r w:rsidRPr="00A06C21">
        <w:rPr>
          <w:rFonts w:cs="Arial"/>
          <w:sz w:val="20"/>
        </w:rPr>
        <w:t xml:space="preserve">On </w:t>
      </w:r>
      <w:r w:rsidR="00646000" w:rsidRPr="00A06C21">
        <w:rPr>
          <w:rFonts w:cs="Arial"/>
          <w:sz w:val="20"/>
        </w:rPr>
        <w:t>November 18</w:t>
      </w:r>
      <w:r w:rsidR="008306D2" w:rsidRPr="00A06C21">
        <w:rPr>
          <w:rFonts w:cs="Arial"/>
          <w:sz w:val="20"/>
        </w:rPr>
        <w:t>, 20</w:t>
      </w:r>
      <w:r w:rsidR="00646000" w:rsidRPr="00A06C21">
        <w:rPr>
          <w:rFonts w:cs="Arial"/>
          <w:sz w:val="20"/>
        </w:rPr>
        <w:t>20</w:t>
      </w:r>
      <w:r w:rsidRPr="00A06C21">
        <w:rPr>
          <w:rFonts w:cs="Arial"/>
          <w:sz w:val="20"/>
        </w:rPr>
        <w:t>, t</w:t>
      </w:r>
      <w:r w:rsidR="002725E3" w:rsidRPr="00A06C21">
        <w:rPr>
          <w:rFonts w:cs="Arial"/>
          <w:sz w:val="20"/>
        </w:rPr>
        <w:t xml:space="preserve">he Wisconsin </w:t>
      </w:r>
      <w:r w:rsidR="00C245AE" w:rsidRPr="00A06C21">
        <w:rPr>
          <w:rFonts w:cs="Arial"/>
          <w:sz w:val="20"/>
        </w:rPr>
        <w:t xml:space="preserve">Group Insurance Board </w:t>
      </w:r>
      <w:r w:rsidR="00444533" w:rsidRPr="00A06C21">
        <w:rPr>
          <w:rFonts w:cs="Arial"/>
          <w:sz w:val="20"/>
        </w:rPr>
        <w:t xml:space="preserve">(Board) </w:t>
      </w:r>
      <w:r w:rsidR="002725E3" w:rsidRPr="00A06C21">
        <w:rPr>
          <w:rFonts w:cs="Arial"/>
          <w:sz w:val="20"/>
        </w:rPr>
        <w:t>granted authority to the Secretary of the Wisconsin Departmen</w:t>
      </w:r>
      <w:r w:rsidR="00C245AE" w:rsidRPr="00A06C21">
        <w:rPr>
          <w:rFonts w:cs="Arial"/>
          <w:sz w:val="20"/>
        </w:rPr>
        <w:t>t of Employee Trust Funds</w:t>
      </w:r>
      <w:r w:rsidR="00AD5EED" w:rsidRPr="00A06C21">
        <w:rPr>
          <w:rFonts w:cs="Arial"/>
          <w:sz w:val="20"/>
        </w:rPr>
        <w:t xml:space="preserve"> (ETF)</w:t>
      </w:r>
      <w:r w:rsidR="00C245AE" w:rsidRPr="00A06C21">
        <w:rPr>
          <w:rFonts w:cs="Arial"/>
          <w:sz w:val="20"/>
        </w:rPr>
        <w:t xml:space="preserve"> </w:t>
      </w:r>
      <w:r w:rsidR="002725E3" w:rsidRPr="00A06C21">
        <w:rPr>
          <w:rFonts w:cs="Arial"/>
          <w:sz w:val="20"/>
        </w:rPr>
        <w:t xml:space="preserve">to issue </w:t>
      </w:r>
      <w:r w:rsidR="003832B9" w:rsidRPr="00A06C21">
        <w:rPr>
          <w:rFonts w:cs="Arial"/>
          <w:sz w:val="20"/>
        </w:rPr>
        <w:t>an</w:t>
      </w:r>
      <w:r w:rsidR="002725E3" w:rsidRPr="00A06C21">
        <w:rPr>
          <w:rFonts w:cs="Arial"/>
          <w:sz w:val="20"/>
        </w:rPr>
        <w:t xml:space="preserve"> intent to award </w:t>
      </w:r>
      <w:r w:rsidR="003832B9" w:rsidRPr="00A06C21">
        <w:rPr>
          <w:rFonts w:cs="Arial"/>
          <w:sz w:val="20"/>
        </w:rPr>
        <w:t>a</w:t>
      </w:r>
      <w:r w:rsidR="002725E3" w:rsidRPr="00A06C21">
        <w:rPr>
          <w:rFonts w:cs="Arial"/>
          <w:sz w:val="20"/>
        </w:rPr>
        <w:t xml:space="preserve"> contract </w:t>
      </w:r>
      <w:r w:rsidR="00C07D8B" w:rsidRPr="00A06C21">
        <w:rPr>
          <w:rFonts w:cs="Arial"/>
          <w:sz w:val="20"/>
        </w:rPr>
        <w:t xml:space="preserve">on behalf of the Board </w:t>
      </w:r>
      <w:r w:rsidR="002725E3" w:rsidRPr="00A06C21">
        <w:rPr>
          <w:rFonts w:cs="Arial"/>
          <w:sz w:val="20"/>
        </w:rPr>
        <w:t xml:space="preserve">for </w:t>
      </w:r>
      <w:r w:rsidR="006171B9" w:rsidRPr="00A06C21">
        <w:rPr>
          <w:rFonts w:cs="Arial"/>
          <w:bCs/>
          <w:sz w:val="20"/>
        </w:rPr>
        <w:t>Third Party Administration of the State of Wisconsin Income Continuation Insurance (ICI) Program</w:t>
      </w:r>
      <w:r w:rsidR="00646000" w:rsidRPr="00A06C21">
        <w:rPr>
          <w:rFonts w:cs="Arial"/>
          <w:sz w:val="20"/>
        </w:rPr>
        <w:t xml:space="preserve"> </w:t>
      </w:r>
      <w:r w:rsidR="003832B9" w:rsidRPr="00A06C21">
        <w:rPr>
          <w:rFonts w:cs="Arial"/>
          <w:sz w:val="20"/>
        </w:rPr>
        <w:t>to The Hartford Life and Accident Insurance Company, dba The Hartford</w:t>
      </w:r>
      <w:r w:rsidR="00CB79D6" w:rsidRPr="00A06C21">
        <w:rPr>
          <w:rFonts w:cs="Arial"/>
          <w:sz w:val="20"/>
        </w:rPr>
        <w:t>,</w:t>
      </w:r>
      <w:r w:rsidR="003832B9" w:rsidRPr="00A06C21">
        <w:rPr>
          <w:rFonts w:cs="Arial"/>
          <w:sz w:val="20"/>
        </w:rPr>
        <w:t xml:space="preserve"> for the period commencing January 1, 2022 through </w:t>
      </w:r>
      <w:r w:rsidR="00CB79D6" w:rsidRPr="00A06C21">
        <w:rPr>
          <w:rFonts w:cs="Arial"/>
          <w:sz w:val="20"/>
        </w:rPr>
        <w:t xml:space="preserve">December 31, 2026, with the potential for one additional two-year extension, subject to </w:t>
      </w:r>
      <w:r w:rsidR="003832B9" w:rsidRPr="00A06C21">
        <w:rPr>
          <w:rFonts w:cs="Arial"/>
          <w:sz w:val="20"/>
        </w:rPr>
        <w:t>successful contract negotiations</w:t>
      </w:r>
      <w:r w:rsidR="00CB79D6" w:rsidRPr="00A06C21">
        <w:rPr>
          <w:rFonts w:cs="Arial"/>
          <w:sz w:val="20"/>
        </w:rPr>
        <w:t>.</w:t>
      </w:r>
      <w:r w:rsidR="003832B9" w:rsidRPr="00A06C21">
        <w:rPr>
          <w:rFonts w:cs="Arial"/>
          <w:sz w:val="20"/>
        </w:rPr>
        <w:t xml:space="preserve"> </w:t>
      </w:r>
      <w:r w:rsidR="00FB699B" w:rsidRPr="00A06C21">
        <w:rPr>
          <w:rFonts w:cs="Arial"/>
          <w:sz w:val="20"/>
        </w:rPr>
        <w:t xml:space="preserve">The bid abstract for this solicitation is </w:t>
      </w:r>
      <w:r w:rsidR="00EB6FB3" w:rsidRPr="00A06C21">
        <w:rPr>
          <w:rFonts w:cs="Arial"/>
          <w:sz w:val="20"/>
        </w:rPr>
        <w:t>on the following page</w:t>
      </w:r>
      <w:r w:rsidR="00FB699B" w:rsidRPr="00A06C21">
        <w:rPr>
          <w:rFonts w:cs="Arial"/>
          <w:sz w:val="20"/>
        </w:rPr>
        <w:t>.</w:t>
      </w:r>
    </w:p>
    <w:p w14:paraId="120F33FF" w14:textId="42385A78" w:rsidR="00955B70" w:rsidRPr="00A06C21" w:rsidRDefault="00955B70" w:rsidP="00955B70">
      <w:pPr>
        <w:spacing w:after="120"/>
        <w:rPr>
          <w:rFonts w:cs="Arial"/>
          <w:sz w:val="20"/>
        </w:rPr>
      </w:pPr>
      <w:r w:rsidRPr="00A06C21">
        <w:rPr>
          <w:rFonts w:cs="Arial"/>
          <w:sz w:val="20"/>
        </w:rPr>
        <w:t xml:space="preserve">Due to the time sensitive nature of an executed contract, the Board approved that the Secretary be allowed to </w:t>
      </w:r>
      <w:r w:rsidR="005D4CB2">
        <w:rPr>
          <w:rFonts w:cs="Arial"/>
          <w:sz w:val="20"/>
        </w:rPr>
        <w:t xml:space="preserve">initiate contract negotiations with </w:t>
      </w:r>
      <w:r w:rsidRPr="00A06C21">
        <w:rPr>
          <w:sz w:val="20"/>
        </w:rPr>
        <w:t>Sedgwick Claims Management Services, Inc.</w:t>
      </w:r>
      <w:r w:rsidR="00A06C21">
        <w:rPr>
          <w:sz w:val="20"/>
        </w:rPr>
        <w:t xml:space="preserve"> (Sedgwick)</w:t>
      </w:r>
      <w:r w:rsidRPr="00A06C21">
        <w:rPr>
          <w:rFonts w:cs="Arial"/>
          <w:sz w:val="20"/>
        </w:rPr>
        <w:t xml:space="preserve"> if contract negotiations</w:t>
      </w:r>
      <w:r w:rsidR="00E71F05" w:rsidRPr="00A06C21">
        <w:rPr>
          <w:rFonts w:cs="Arial"/>
          <w:sz w:val="20"/>
        </w:rPr>
        <w:t xml:space="preserve"> with The Hartford</w:t>
      </w:r>
      <w:r w:rsidRPr="00A06C21">
        <w:rPr>
          <w:rFonts w:cs="Arial"/>
          <w:sz w:val="20"/>
        </w:rPr>
        <w:t xml:space="preserve"> fail or extend beyond a reasonable period of time</w:t>
      </w:r>
      <w:r w:rsidR="005D4CB2">
        <w:rPr>
          <w:rFonts w:cs="Arial"/>
          <w:sz w:val="20"/>
        </w:rPr>
        <w:t>.</w:t>
      </w:r>
      <w:r w:rsidRPr="00A06C21">
        <w:rPr>
          <w:rFonts w:cs="Arial"/>
          <w:sz w:val="20"/>
        </w:rPr>
        <w:t xml:space="preserve"> As a result, ETF expects contract negotiations</w:t>
      </w:r>
      <w:r w:rsidR="00CB79D6" w:rsidRPr="00A06C21">
        <w:rPr>
          <w:rFonts w:cs="Arial"/>
          <w:sz w:val="20"/>
        </w:rPr>
        <w:t xml:space="preserve"> with The Hartford</w:t>
      </w:r>
      <w:r w:rsidRPr="00A06C21">
        <w:rPr>
          <w:rFonts w:cs="Arial"/>
          <w:sz w:val="20"/>
        </w:rPr>
        <w:t xml:space="preserve"> to make reasonable progress toward conclusion by February </w:t>
      </w:r>
      <w:r w:rsidR="00E71F05" w:rsidRPr="00A06C21">
        <w:rPr>
          <w:rFonts w:cs="Arial"/>
          <w:sz w:val="20"/>
        </w:rPr>
        <w:t>15</w:t>
      </w:r>
      <w:r w:rsidRPr="00A06C21">
        <w:rPr>
          <w:rFonts w:cs="Arial"/>
          <w:sz w:val="20"/>
        </w:rPr>
        <w:t>, 2021.</w:t>
      </w:r>
    </w:p>
    <w:p w14:paraId="6DCE495D" w14:textId="4B6B1771" w:rsidR="00141AB1" w:rsidRPr="00A06C21" w:rsidRDefault="00141AB1" w:rsidP="00141AB1">
      <w:pPr>
        <w:spacing w:after="120"/>
        <w:rPr>
          <w:rFonts w:cs="Arial"/>
          <w:color w:val="000000"/>
          <w:sz w:val="20"/>
        </w:rPr>
      </w:pPr>
      <w:r w:rsidRPr="00A06C21">
        <w:rPr>
          <w:rFonts w:cs="Arial"/>
          <w:sz w:val="20"/>
        </w:rPr>
        <w:t>RFP Section 3.1</w:t>
      </w:r>
      <w:r w:rsidR="00393959" w:rsidRPr="00A06C21">
        <w:rPr>
          <w:rFonts w:cs="Arial"/>
          <w:sz w:val="20"/>
        </w:rPr>
        <w:t>2</w:t>
      </w:r>
      <w:r w:rsidR="00DC6FD4" w:rsidRPr="00A06C21">
        <w:rPr>
          <w:rFonts w:cs="Arial"/>
          <w:sz w:val="20"/>
        </w:rPr>
        <w:t xml:space="preserve"> describes the Board’s policy for vendor procurement appeals. S</w:t>
      </w:r>
      <w:r w:rsidRPr="00A06C21">
        <w:rPr>
          <w:rFonts w:cs="Arial"/>
          <w:sz w:val="20"/>
        </w:rPr>
        <w:t>hould a vendor choose to appeal the intent to award decision herein, the vendor must</w:t>
      </w:r>
      <w:r w:rsidRPr="00A06C21">
        <w:rPr>
          <w:rFonts w:cs="Arial"/>
          <w:color w:val="000000"/>
          <w:sz w:val="20"/>
        </w:rPr>
        <w:t xml:space="preserve"> provide the Department with notice of intent to appeal within five (5) business days of the date of this letter by emailing </w:t>
      </w:r>
      <w:hyperlink r:id="rId8" w:history="1">
        <w:r w:rsidRPr="00A06C21">
          <w:rPr>
            <w:rStyle w:val="Hyperlink"/>
            <w:rFonts w:cs="Arial"/>
            <w:sz w:val="20"/>
          </w:rPr>
          <w:t>ETFSMBProcurement@etf.wi.gov</w:t>
        </w:r>
      </w:hyperlink>
      <w:r w:rsidRPr="00A06C21">
        <w:rPr>
          <w:rFonts w:cs="Arial"/>
          <w:color w:val="000000"/>
          <w:sz w:val="20"/>
        </w:rPr>
        <w:t xml:space="preserve">. Appeal letters must be </w:t>
      </w:r>
      <w:r w:rsidR="00DC6FD4" w:rsidRPr="00A06C21">
        <w:rPr>
          <w:rFonts w:cs="Arial"/>
          <w:color w:val="000000"/>
          <w:sz w:val="20"/>
        </w:rPr>
        <w:t xml:space="preserve">sent to the same email address and </w:t>
      </w:r>
      <w:r w:rsidR="00351C2C" w:rsidRPr="00A06C21">
        <w:rPr>
          <w:rFonts w:cs="Arial"/>
          <w:color w:val="000000"/>
          <w:sz w:val="20"/>
        </w:rPr>
        <w:t xml:space="preserve">be </w:t>
      </w:r>
      <w:r w:rsidRPr="00A06C21">
        <w:rPr>
          <w:rFonts w:cs="Arial"/>
          <w:color w:val="000000"/>
          <w:sz w:val="20"/>
        </w:rPr>
        <w:t xml:space="preserve">received </w:t>
      </w:r>
      <w:r w:rsidR="00DC6FD4" w:rsidRPr="00A06C21">
        <w:rPr>
          <w:rFonts w:cs="Arial"/>
          <w:color w:val="000000"/>
          <w:sz w:val="20"/>
        </w:rPr>
        <w:t>by ETF</w:t>
      </w:r>
      <w:r w:rsidRPr="00A06C21">
        <w:rPr>
          <w:rFonts w:cs="Arial"/>
          <w:color w:val="000000"/>
          <w:sz w:val="20"/>
        </w:rPr>
        <w:t xml:space="preserve"> within ten (10) business days of the date of this letter.</w:t>
      </w:r>
    </w:p>
    <w:p w14:paraId="720DD525" w14:textId="77777777" w:rsidR="00EE31A2" w:rsidRPr="00A06C21" w:rsidRDefault="00EE31A2" w:rsidP="006E6199">
      <w:pPr>
        <w:spacing w:after="120"/>
        <w:rPr>
          <w:sz w:val="20"/>
        </w:rPr>
      </w:pPr>
      <w:r w:rsidRPr="00A06C21">
        <w:rPr>
          <w:sz w:val="20"/>
        </w:rPr>
        <w:t xml:space="preserve">This letter is </w:t>
      </w:r>
      <w:r w:rsidR="004970AF" w:rsidRPr="00A06C21">
        <w:rPr>
          <w:sz w:val="20"/>
        </w:rPr>
        <w:t xml:space="preserve">only </w:t>
      </w:r>
      <w:r w:rsidRPr="00A06C21">
        <w:rPr>
          <w:sz w:val="20"/>
        </w:rPr>
        <w:t>a notice of intent to contract and does not constitute a contractual commitment</w:t>
      </w:r>
      <w:r w:rsidR="00B64BB7" w:rsidRPr="00A06C21">
        <w:rPr>
          <w:sz w:val="20"/>
        </w:rPr>
        <w:t>.</w:t>
      </w:r>
    </w:p>
    <w:p w14:paraId="17B6EC0C" w14:textId="77777777" w:rsidR="00DF2A0B" w:rsidRPr="00A06C21" w:rsidRDefault="00DF2A0B" w:rsidP="00444533">
      <w:pPr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A06C21">
        <w:rPr>
          <w:rFonts w:cs="Arial"/>
          <w:color w:val="000000"/>
          <w:sz w:val="20"/>
        </w:rPr>
        <w:t xml:space="preserve">Respectfully, </w:t>
      </w:r>
    </w:p>
    <w:p w14:paraId="5F8A48B9" w14:textId="77777777" w:rsidR="00EE31A2" w:rsidRPr="00A06C21" w:rsidRDefault="00EE31A2" w:rsidP="00444533">
      <w:pPr>
        <w:autoSpaceDE w:val="0"/>
        <w:autoSpaceDN w:val="0"/>
        <w:adjustRightInd w:val="0"/>
        <w:rPr>
          <w:rFonts w:cs="Arial"/>
          <w:color w:val="000000"/>
          <w:sz w:val="20"/>
        </w:rPr>
      </w:pPr>
    </w:p>
    <w:p w14:paraId="5714BC2B" w14:textId="2DCA7E86" w:rsidR="008C6630" w:rsidRPr="00A06C21" w:rsidRDefault="006B2F23" w:rsidP="008C6630">
      <w:pPr>
        <w:kinsoku w:val="0"/>
        <w:overflowPunct w:val="0"/>
        <w:autoSpaceDE w:val="0"/>
        <w:autoSpaceDN w:val="0"/>
        <w:adjustRightInd w:val="0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/s/</w:t>
      </w:r>
    </w:p>
    <w:p w14:paraId="5183AB17" w14:textId="77777777" w:rsidR="00903A8F" w:rsidRPr="00A06C21" w:rsidRDefault="00903A8F" w:rsidP="00444533">
      <w:pPr>
        <w:autoSpaceDE w:val="0"/>
        <w:autoSpaceDN w:val="0"/>
        <w:adjustRightInd w:val="0"/>
        <w:rPr>
          <w:rFonts w:cs="Arial"/>
          <w:color w:val="000000"/>
          <w:sz w:val="20"/>
        </w:rPr>
      </w:pPr>
    </w:p>
    <w:p w14:paraId="434779A8" w14:textId="1C75F9AF" w:rsidR="00DF2A0B" w:rsidRPr="00A06C21" w:rsidRDefault="00DC40B6" w:rsidP="00444533">
      <w:pPr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A06C21">
        <w:rPr>
          <w:rFonts w:cs="Arial"/>
          <w:color w:val="000000"/>
          <w:sz w:val="20"/>
        </w:rPr>
        <w:t>Beth Bucaida</w:t>
      </w:r>
      <w:r w:rsidR="00351C2C" w:rsidRPr="00A06C21">
        <w:rPr>
          <w:rFonts w:cs="Arial"/>
          <w:color w:val="000000"/>
          <w:sz w:val="20"/>
        </w:rPr>
        <w:t>, JD/MBA</w:t>
      </w:r>
      <w:r w:rsidR="00DF2A0B" w:rsidRPr="00A06C21">
        <w:rPr>
          <w:rFonts w:cs="Arial"/>
          <w:color w:val="000000"/>
          <w:sz w:val="20"/>
        </w:rPr>
        <w:t xml:space="preserve"> </w:t>
      </w:r>
    </w:p>
    <w:p w14:paraId="2812F5E1" w14:textId="77777777" w:rsidR="00DF2A0B" w:rsidRPr="00A06C21" w:rsidRDefault="00AB1765" w:rsidP="00444533">
      <w:pPr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A06C21">
        <w:rPr>
          <w:rFonts w:cs="Arial"/>
          <w:color w:val="000000"/>
          <w:sz w:val="20"/>
        </w:rPr>
        <w:t>Contracts Specialist-Advanced</w:t>
      </w:r>
      <w:r w:rsidR="00DF2A0B" w:rsidRPr="00A06C21">
        <w:rPr>
          <w:rFonts w:cs="Arial"/>
          <w:color w:val="000000"/>
          <w:sz w:val="20"/>
        </w:rPr>
        <w:t xml:space="preserve"> </w:t>
      </w:r>
    </w:p>
    <w:p w14:paraId="7A6F7607" w14:textId="77777777" w:rsidR="00DF2A0B" w:rsidRPr="00A06C21" w:rsidRDefault="00DF2A0B" w:rsidP="00444533">
      <w:pPr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A06C21">
        <w:rPr>
          <w:rFonts w:cs="Arial"/>
          <w:color w:val="000000"/>
          <w:sz w:val="20"/>
        </w:rPr>
        <w:t xml:space="preserve">Wisconsin Department of Employee Trust Funds </w:t>
      </w:r>
    </w:p>
    <w:p w14:paraId="210FDAB6" w14:textId="5B4A0C02" w:rsidR="00F172E7" w:rsidRPr="00A06C21" w:rsidRDefault="00DF2A0B" w:rsidP="00444533">
      <w:pPr>
        <w:rPr>
          <w:rFonts w:cs="Arial"/>
          <w:color w:val="000000"/>
          <w:sz w:val="20"/>
        </w:rPr>
      </w:pPr>
      <w:r w:rsidRPr="00A06C21">
        <w:rPr>
          <w:rFonts w:cs="Arial"/>
          <w:color w:val="000000"/>
          <w:sz w:val="20"/>
        </w:rPr>
        <w:t xml:space="preserve">Email: </w:t>
      </w:r>
      <w:hyperlink r:id="rId9" w:history="1">
        <w:r w:rsidR="00141AB1" w:rsidRPr="00A06C21">
          <w:rPr>
            <w:rStyle w:val="Hyperlink"/>
            <w:rFonts w:cs="Arial"/>
            <w:sz w:val="20"/>
          </w:rPr>
          <w:t>ETFSMBProcurement@etf.wi.gov</w:t>
        </w:r>
      </w:hyperlink>
    </w:p>
    <w:p w14:paraId="78464ECE" w14:textId="77777777" w:rsidR="00DF2A0B" w:rsidRDefault="00DF2A0B" w:rsidP="00444533">
      <w:pPr>
        <w:rPr>
          <w:szCs w:val="22"/>
        </w:rPr>
      </w:pPr>
    </w:p>
    <w:p w14:paraId="3C4A3B1C" w14:textId="4A899E8F" w:rsidR="001F2A74" w:rsidRPr="00C07D8B" w:rsidRDefault="00C75E14" w:rsidP="006171B9">
      <w:pPr>
        <w:tabs>
          <w:tab w:val="left" w:pos="360"/>
        </w:tabs>
        <w:ind w:left="547" w:hanging="547"/>
        <w:rPr>
          <w:sz w:val="20"/>
        </w:rPr>
      </w:pPr>
      <w:r w:rsidRPr="00333F99">
        <w:rPr>
          <w:sz w:val="20"/>
        </w:rPr>
        <w:t>cc</w:t>
      </w:r>
      <w:r w:rsidR="00EE31A2" w:rsidRPr="00333F99">
        <w:rPr>
          <w:sz w:val="20"/>
        </w:rPr>
        <w:t>:</w:t>
      </w:r>
      <w:r w:rsidR="00EE31A2" w:rsidRPr="00333F99">
        <w:rPr>
          <w:sz w:val="20"/>
        </w:rPr>
        <w:tab/>
      </w:r>
      <w:r w:rsidR="00DC5DC2" w:rsidRPr="00333F99">
        <w:rPr>
          <w:sz w:val="20"/>
        </w:rPr>
        <w:t>-</w:t>
      </w:r>
      <w:r w:rsidR="000A0349">
        <w:rPr>
          <w:sz w:val="20"/>
        </w:rPr>
        <w:tab/>
      </w:r>
      <w:r w:rsidR="00C07D8B" w:rsidRPr="00C07D8B">
        <w:rPr>
          <w:sz w:val="20"/>
        </w:rPr>
        <w:t>Sedgwick Claims Management Services, Inc.</w:t>
      </w:r>
    </w:p>
    <w:p w14:paraId="06CA67D5" w14:textId="77777777" w:rsidR="00EE31A2" w:rsidRPr="00333F99" w:rsidRDefault="000A0349" w:rsidP="006171B9">
      <w:pPr>
        <w:tabs>
          <w:tab w:val="left" w:pos="360"/>
        </w:tabs>
        <w:ind w:left="547" w:hanging="547"/>
        <w:rPr>
          <w:sz w:val="20"/>
        </w:rPr>
      </w:pPr>
      <w:r>
        <w:rPr>
          <w:sz w:val="20"/>
        </w:rPr>
        <w:tab/>
      </w:r>
      <w:r w:rsidR="00DC5DC2" w:rsidRPr="00333F99">
        <w:rPr>
          <w:sz w:val="20"/>
        </w:rPr>
        <w:t xml:space="preserve">-  RFP </w:t>
      </w:r>
      <w:r w:rsidR="00EE31A2" w:rsidRPr="00333F99">
        <w:rPr>
          <w:sz w:val="20"/>
        </w:rPr>
        <w:t>Evaluation Committee</w:t>
      </w:r>
    </w:p>
    <w:p w14:paraId="1DFE14DF" w14:textId="77777777" w:rsidR="00120122" w:rsidRPr="00333F99" w:rsidRDefault="000A0349" w:rsidP="006171B9">
      <w:pPr>
        <w:tabs>
          <w:tab w:val="left" w:pos="360"/>
        </w:tabs>
        <w:ind w:left="547" w:hanging="547"/>
        <w:rPr>
          <w:sz w:val="20"/>
        </w:rPr>
      </w:pPr>
      <w:r>
        <w:rPr>
          <w:sz w:val="20"/>
        </w:rPr>
        <w:tab/>
      </w:r>
      <w:r w:rsidR="00DC5DC2" w:rsidRPr="00333F99">
        <w:rPr>
          <w:sz w:val="20"/>
        </w:rPr>
        <w:t xml:space="preserve">-  </w:t>
      </w:r>
      <w:r w:rsidR="00EE31A2" w:rsidRPr="00333F99">
        <w:rPr>
          <w:sz w:val="20"/>
        </w:rPr>
        <w:t>ETF Procurement File</w:t>
      </w:r>
      <w:r w:rsidR="00DC5DC2" w:rsidRPr="00333F99">
        <w:rPr>
          <w:sz w:val="20"/>
        </w:rPr>
        <w:t xml:space="preserve">, </w:t>
      </w:r>
      <w:r w:rsidR="00444533" w:rsidRPr="00333F99">
        <w:rPr>
          <w:sz w:val="20"/>
        </w:rPr>
        <w:t>ETF Secretary</w:t>
      </w:r>
      <w:r w:rsidR="00C75E14" w:rsidRPr="00333F99">
        <w:rPr>
          <w:sz w:val="20"/>
        </w:rPr>
        <w:t>’s</w:t>
      </w:r>
      <w:r w:rsidR="00444533" w:rsidRPr="00333F99">
        <w:rPr>
          <w:sz w:val="20"/>
        </w:rPr>
        <w:t xml:space="preserve"> Office</w:t>
      </w:r>
      <w:r w:rsidR="00DC5DC2" w:rsidRPr="00333F99">
        <w:rPr>
          <w:sz w:val="20"/>
        </w:rPr>
        <w:t xml:space="preserve">, </w:t>
      </w:r>
      <w:r w:rsidR="00333F99" w:rsidRPr="00333F99">
        <w:rPr>
          <w:sz w:val="20"/>
        </w:rPr>
        <w:t xml:space="preserve">ETF </w:t>
      </w:r>
      <w:r w:rsidR="00120122" w:rsidRPr="00333F99">
        <w:rPr>
          <w:sz w:val="20"/>
        </w:rPr>
        <w:t xml:space="preserve">Office of Legal </w:t>
      </w:r>
      <w:r w:rsidR="00DC5DC2" w:rsidRPr="00333F99">
        <w:rPr>
          <w:sz w:val="20"/>
        </w:rPr>
        <w:t>Services</w:t>
      </w:r>
    </w:p>
    <w:p w14:paraId="37737538" w14:textId="77777777" w:rsidR="005901EF" w:rsidRDefault="005901EF" w:rsidP="00DC5DC2">
      <w:pPr>
        <w:ind w:firstLine="720"/>
        <w:rPr>
          <w:sz w:val="20"/>
        </w:rPr>
      </w:pPr>
    </w:p>
    <w:p w14:paraId="6364C6C0" w14:textId="03B39B29" w:rsidR="00693262" w:rsidRDefault="00693262">
      <w:r>
        <w:br w:type="page"/>
      </w:r>
    </w:p>
    <w:p w14:paraId="1C541E15" w14:textId="6212C938" w:rsidR="00B32780" w:rsidRDefault="00B32780"/>
    <w:p w14:paraId="3437C3A2" w14:textId="77777777" w:rsidR="00B32780" w:rsidRPr="00693262" w:rsidRDefault="00B32780" w:rsidP="00B32780">
      <w:pPr>
        <w:tabs>
          <w:tab w:val="left" w:pos="4716"/>
          <w:tab w:val="left" w:pos="5877"/>
          <w:tab w:val="left" w:pos="7038"/>
          <w:tab w:val="left" w:pos="8154"/>
          <w:tab w:val="left" w:pos="9378"/>
        </w:tabs>
        <w:spacing w:after="120"/>
        <w:rPr>
          <w:rFonts w:ascii="Times New Roman" w:hAnsi="Times New Roman"/>
          <w:szCs w:val="22"/>
        </w:rPr>
      </w:pPr>
      <w:r w:rsidRPr="00693262">
        <w:rPr>
          <w:rFonts w:cs="Arial"/>
          <w:b/>
          <w:bCs/>
          <w:color w:val="000000"/>
          <w:szCs w:val="22"/>
        </w:rPr>
        <w:t>Wisconsin Department of Employee Trust Funds</w:t>
      </w:r>
      <w:r w:rsidRPr="00693262">
        <w:rPr>
          <w:rFonts w:cs="Arial"/>
          <w:b/>
          <w:bCs/>
          <w:color w:val="000000"/>
          <w:szCs w:val="22"/>
        </w:rPr>
        <w:tab/>
      </w:r>
      <w:r w:rsidRPr="00693262">
        <w:rPr>
          <w:rFonts w:cs="Arial"/>
          <w:b/>
          <w:bCs/>
          <w:color w:val="000000"/>
          <w:szCs w:val="22"/>
        </w:rPr>
        <w:tab/>
      </w:r>
      <w:r w:rsidRPr="00693262">
        <w:rPr>
          <w:rFonts w:ascii="Times New Roman" w:hAnsi="Times New Roman"/>
          <w:szCs w:val="22"/>
        </w:rPr>
        <w:tab/>
      </w:r>
      <w:r w:rsidRPr="00693262">
        <w:rPr>
          <w:rFonts w:ascii="Times New Roman" w:hAnsi="Times New Roman"/>
          <w:szCs w:val="22"/>
        </w:rPr>
        <w:tab/>
      </w:r>
    </w:p>
    <w:p w14:paraId="5A58DD3D" w14:textId="77777777" w:rsidR="00B32780" w:rsidRPr="00693262" w:rsidRDefault="00B32780" w:rsidP="00B32780">
      <w:pPr>
        <w:spacing w:after="120"/>
        <w:rPr>
          <w:rFonts w:cs="Arial"/>
          <w:b/>
          <w:bCs/>
          <w:color w:val="000000"/>
          <w:szCs w:val="22"/>
        </w:rPr>
      </w:pPr>
      <w:r w:rsidRPr="00693262">
        <w:rPr>
          <w:rFonts w:cs="Arial"/>
          <w:b/>
          <w:bCs/>
          <w:color w:val="000000"/>
          <w:szCs w:val="22"/>
        </w:rPr>
        <w:t>FINAL BID ABSTRACT</w:t>
      </w:r>
    </w:p>
    <w:p w14:paraId="1E2C60A1" w14:textId="2A2A3EFC" w:rsidR="00B32780" w:rsidRPr="006171B9" w:rsidRDefault="00B32780" w:rsidP="00B32780">
      <w:pPr>
        <w:spacing w:after="60"/>
        <w:rPr>
          <w:rFonts w:cs="Arial"/>
          <w:b/>
          <w:bCs/>
          <w:szCs w:val="22"/>
        </w:rPr>
      </w:pPr>
      <w:r w:rsidRPr="006171B9">
        <w:rPr>
          <w:rFonts w:cs="Arial"/>
          <w:b/>
          <w:bCs/>
          <w:color w:val="000000"/>
          <w:szCs w:val="22"/>
        </w:rPr>
        <w:t xml:space="preserve">RFP </w:t>
      </w:r>
      <w:r w:rsidR="006171B9" w:rsidRPr="006171B9">
        <w:rPr>
          <w:b/>
          <w:bCs/>
          <w:szCs w:val="22"/>
        </w:rPr>
        <w:t xml:space="preserve">ETJ0043 - </w:t>
      </w:r>
      <w:r w:rsidR="006171B9" w:rsidRPr="006171B9">
        <w:rPr>
          <w:rFonts w:cs="Arial"/>
          <w:b/>
          <w:bCs/>
          <w:szCs w:val="22"/>
        </w:rPr>
        <w:t>Third Party Administration of the State of</w:t>
      </w:r>
      <w:bookmarkStart w:id="1" w:name="_GoBack"/>
      <w:bookmarkEnd w:id="1"/>
      <w:r w:rsidR="006171B9" w:rsidRPr="006171B9">
        <w:rPr>
          <w:rFonts w:cs="Arial"/>
          <w:b/>
          <w:bCs/>
          <w:szCs w:val="22"/>
        </w:rPr>
        <w:t xml:space="preserve"> Wisconsin Income Continuation Insurance (ICI) Program</w:t>
      </w:r>
    </w:p>
    <w:p w14:paraId="0A0F5A70" w14:textId="33A885BE" w:rsidR="00EA4B1A" w:rsidRDefault="00EA4B1A" w:rsidP="00B32780">
      <w:pPr>
        <w:spacing w:after="60"/>
        <w:rPr>
          <w:rFonts w:cs="Arial"/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350"/>
      </w:tblGrid>
      <w:tr w:rsidR="0008603F" w14:paraId="1A8269C4" w14:textId="77777777" w:rsidTr="00295A9B">
        <w:tc>
          <w:tcPr>
            <w:tcW w:w="3595" w:type="dxa"/>
          </w:tcPr>
          <w:p w14:paraId="08747645" w14:textId="77777777" w:rsidR="0008603F" w:rsidRDefault="0008603F" w:rsidP="00EA4B1A">
            <w:pPr>
              <w:spacing w:after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14:paraId="76E9F726" w14:textId="15712C70" w:rsidR="0008603F" w:rsidRDefault="0008603F" w:rsidP="00EA4B1A">
            <w:pPr>
              <w:spacing w:after="6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Cs w:val="22"/>
              </w:rPr>
              <w:t>The Hartford</w:t>
            </w:r>
          </w:p>
        </w:tc>
      </w:tr>
      <w:tr w:rsidR="0008603F" w14:paraId="3141E34F" w14:textId="77777777" w:rsidTr="00EA4B1A">
        <w:tc>
          <w:tcPr>
            <w:tcW w:w="3595" w:type="dxa"/>
            <w:vAlign w:val="center"/>
          </w:tcPr>
          <w:p w14:paraId="674FE0F7" w14:textId="77777777" w:rsidR="0008603F" w:rsidRDefault="0008603F" w:rsidP="00EA4B1A">
            <w:pPr>
              <w:spacing w:after="60"/>
              <w:jc w:val="right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351C2C">
              <w:rPr>
                <w:rFonts w:cs="Arial"/>
                <w:b/>
                <w:bCs/>
                <w:color w:val="000000" w:themeColor="text1"/>
                <w:szCs w:val="22"/>
              </w:rPr>
              <w:t xml:space="preserve">General </w:t>
            </w:r>
            <w:r w:rsidRPr="00B32780">
              <w:rPr>
                <w:rFonts w:cs="Arial"/>
                <w:b/>
                <w:bCs/>
                <w:color w:val="000000" w:themeColor="text1"/>
                <w:szCs w:val="22"/>
              </w:rPr>
              <w:t xml:space="preserve">Questionnaire </w:t>
            </w:r>
            <w:r w:rsidRPr="00351C2C">
              <w:rPr>
                <w:rFonts w:cs="Arial"/>
                <w:b/>
                <w:bCs/>
                <w:color w:val="000000" w:themeColor="text1"/>
                <w:szCs w:val="22"/>
              </w:rPr>
              <w:t>Score</w:t>
            </w:r>
          </w:p>
          <w:p w14:paraId="182055BA" w14:textId="0785724F" w:rsidR="0008603F" w:rsidRPr="00C277A4" w:rsidRDefault="0008603F" w:rsidP="00EA4B1A">
            <w:pPr>
              <w:spacing w:after="60"/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277A4">
              <w:rPr>
                <w:rFonts w:cs="Arial"/>
                <w:i/>
                <w:iCs/>
                <w:sz w:val="18"/>
                <w:szCs w:val="18"/>
              </w:rPr>
              <w:t>(total possible points: 300)</w:t>
            </w:r>
          </w:p>
        </w:tc>
        <w:tc>
          <w:tcPr>
            <w:tcW w:w="1350" w:type="dxa"/>
            <w:vAlign w:val="center"/>
          </w:tcPr>
          <w:p w14:paraId="2B858C06" w14:textId="1E3DF3FF" w:rsidR="00E3654D" w:rsidRPr="00E3654D" w:rsidRDefault="0008603F" w:rsidP="00E3654D">
            <w:pPr>
              <w:spacing w:after="60"/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</w:t>
            </w:r>
            <w:r w:rsidR="00E3654D">
              <w:rPr>
                <w:rFonts w:cs="Arial"/>
                <w:color w:val="000000" w:themeColor="text1"/>
                <w:szCs w:val="22"/>
              </w:rPr>
              <w:t>5</w:t>
            </w:r>
          </w:p>
        </w:tc>
      </w:tr>
      <w:tr w:rsidR="0008603F" w14:paraId="0E514ED9" w14:textId="77777777" w:rsidTr="00EA4B1A">
        <w:tc>
          <w:tcPr>
            <w:tcW w:w="3595" w:type="dxa"/>
            <w:vAlign w:val="center"/>
          </w:tcPr>
          <w:p w14:paraId="12E00EB8" w14:textId="77777777" w:rsidR="0008603F" w:rsidRDefault="0008603F" w:rsidP="00EA4B1A">
            <w:pPr>
              <w:spacing w:after="60"/>
              <w:jc w:val="right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351C2C">
              <w:rPr>
                <w:rFonts w:cs="Arial"/>
                <w:b/>
                <w:bCs/>
                <w:color w:val="000000" w:themeColor="text1"/>
                <w:szCs w:val="22"/>
              </w:rPr>
              <w:t xml:space="preserve">Technical </w:t>
            </w:r>
            <w:r w:rsidRPr="00B32780">
              <w:rPr>
                <w:rFonts w:cs="Arial"/>
                <w:b/>
                <w:bCs/>
                <w:color w:val="000000" w:themeColor="text1"/>
                <w:szCs w:val="22"/>
              </w:rPr>
              <w:t xml:space="preserve">Questionnaire </w:t>
            </w:r>
            <w:r w:rsidRPr="00351C2C">
              <w:rPr>
                <w:rFonts w:cs="Arial"/>
                <w:b/>
                <w:bCs/>
                <w:color w:val="000000" w:themeColor="text1"/>
                <w:szCs w:val="22"/>
              </w:rPr>
              <w:t>Score</w:t>
            </w:r>
          </w:p>
          <w:p w14:paraId="47BA20B8" w14:textId="4378EC9A" w:rsidR="0008603F" w:rsidRPr="00C277A4" w:rsidRDefault="0008603F" w:rsidP="00EA4B1A">
            <w:pPr>
              <w:spacing w:after="60"/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277A4">
              <w:rPr>
                <w:rFonts w:cs="Arial"/>
                <w:i/>
                <w:iCs/>
                <w:color w:val="000000" w:themeColor="text1"/>
                <w:sz w:val="18"/>
                <w:szCs w:val="18"/>
              </w:rPr>
              <w:t>(total possible points: 500)</w:t>
            </w:r>
          </w:p>
        </w:tc>
        <w:tc>
          <w:tcPr>
            <w:tcW w:w="1350" w:type="dxa"/>
            <w:vAlign w:val="center"/>
          </w:tcPr>
          <w:p w14:paraId="4A861693" w14:textId="7335A729" w:rsidR="0008603F" w:rsidRPr="00EA4B1A" w:rsidRDefault="0008603F" w:rsidP="00EA4B1A">
            <w:pPr>
              <w:spacing w:after="6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343</w:t>
            </w:r>
          </w:p>
        </w:tc>
      </w:tr>
      <w:tr w:rsidR="0008603F" w14:paraId="5ED689B9" w14:textId="77777777" w:rsidTr="00C277A4">
        <w:tc>
          <w:tcPr>
            <w:tcW w:w="3595" w:type="dxa"/>
            <w:vAlign w:val="center"/>
          </w:tcPr>
          <w:p w14:paraId="604A8DC8" w14:textId="4386233C" w:rsidR="0008603F" w:rsidRPr="00EA4B1A" w:rsidRDefault="0008603F" w:rsidP="00C277A4">
            <w:pPr>
              <w:spacing w:after="60"/>
              <w:jc w:val="right"/>
              <w:rPr>
                <w:rFonts w:cs="Arial"/>
                <w:b/>
                <w:bCs/>
                <w:i/>
                <w:iCs/>
                <w:color w:val="76923C" w:themeColor="accent3" w:themeShade="BF"/>
                <w:szCs w:val="22"/>
              </w:rPr>
            </w:pPr>
            <w:r w:rsidRPr="00EA4B1A">
              <w:rPr>
                <w:rFonts w:cs="Arial"/>
                <w:i/>
                <w:iCs/>
                <w:color w:val="76923C" w:themeColor="accent3" w:themeShade="BF"/>
                <w:szCs w:val="22"/>
              </w:rPr>
              <w:t>Sub-total</w:t>
            </w:r>
          </w:p>
        </w:tc>
        <w:tc>
          <w:tcPr>
            <w:tcW w:w="1350" w:type="dxa"/>
            <w:vAlign w:val="center"/>
          </w:tcPr>
          <w:p w14:paraId="272E1F47" w14:textId="24520EF3" w:rsidR="00EE5BD4" w:rsidRPr="00EE5BD4" w:rsidRDefault="0008603F" w:rsidP="00EE5BD4">
            <w:pPr>
              <w:spacing w:after="60"/>
              <w:jc w:val="center"/>
              <w:rPr>
                <w:rFonts w:cs="Arial"/>
                <w:i/>
                <w:iCs/>
                <w:color w:val="76923C" w:themeColor="accent3" w:themeShade="BF"/>
                <w:szCs w:val="22"/>
              </w:rPr>
            </w:pPr>
            <w:r>
              <w:rPr>
                <w:rFonts w:cs="Arial"/>
                <w:i/>
                <w:iCs/>
                <w:color w:val="76923C" w:themeColor="accent3" w:themeShade="BF"/>
                <w:szCs w:val="22"/>
              </w:rPr>
              <w:t>5</w:t>
            </w:r>
            <w:r w:rsidR="00EE5BD4">
              <w:rPr>
                <w:rFonts w:cs="Arial"/>
                <w:i/>
                <w:iCs/>
                <w:color w:val="76923C" w:themeColor="accent3" w:themeShade="BF"/>
                <w:szCs w:val="22"/>
              </w:rPr>
              <w:t>38</w:t>
            </w:r>
          </w:p>
        </w:tc>
      </w:tr>
      <w:tr w:rsidR="0008603F" w14:paraId="4965A90B" w14:textId="77777777" w:rsidTr="00EA4B1A">
        <w:tc>
          <w:tcPr>
            <w:tcW w:w="3595" w:type="dxa"/>
            <w:vAlign w:val="center"/>
          </w:tcPr>
          <w:p w14:paraId="771BF3F2" w14:textId="77777777" w:rsidR="0008603F" w:rsidRDefault="0008603F" w:rsidP="00EA4B1A">
            <w:pPr>
              <w:spacing w:after="60"/>
              <w:jc w:val="right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351C2C">
              <w:rPr>
                <w:rFonts w:cs="Arial"/>
                <w:b/>
                <w:bCs/>
                <w:color w:val="000000" w:themeColor="text1"/>
                <w:szCs w:val="22"/>
              </w:rPr>
              <w:t>Cost Score</w:t>
            </w:r>
          </w:p>
          <w:p w14:paraId="22129269" w14:textId="20B98901" w:rsidR="0008603F" w:rsidRPr="00C277A4" w:rsidRDefault="0008603F" w:rsidP="00EA4B1A">
            <w:pPr>
              <w:spacing w:after="60"/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277A4">
              <w:rPr>
                <w:rFonts w:cs="Arial"/>
                <w:i/>
                <w:iCs/>
                <w:color w:val="000000" w:themeColor="text1"/>
                <w:sz w:val="18"/>
                <w:szCs w:val="18"/>
              </w:rPr>
              <w:t>(total possible points: 200)</w:t>
            </w:r>
          </w:p>
        </w:tc>
        <w:tc>
          <w:tcPr>
            <w:tcW w:w="1350" w:type="dxa"/>
            <w:vAlign w:val="center"/>
          </w:tcPr>
          <w:p w14:paraId="3D877E31" w14:textId="27D598F1" w:rsidR="0008603F" w:rsidRDefault="0008603F" w:rsidP="00EA4B1A">
            <w:pPr>
              <w:spacing w:after="60"/>
              <w:jc w:val="center"/>
              <w:rPr>
                <w:rFonts w:cs="Arial"/>
                <w:b/>
                <w:bCs/>
                <w:szCs w:val="22"/>
              </w:rPr>
            </w:pPr>
            <w:r w:rsidRPr="00351C2C">
              <w:rPr>
                <w:rFonts w:cs="Arial"/>
                <w:color w:val="000000" w:themeColor="text1"/>
                <w:szCs w:val="22"/>
              </w:rPr>
              <w:t>200</w:t>
            </w:r>
          </w:p>
        </w:tc>
      </w:tr>
      <w:tr w:rsidR="0008603F" w14:paraId="6C4B9A07" w14:textId="77777777" w:rsidTr="00EA4B1A">
        <w:tc>
          <w:tcPr>
            <w:tcW w:w="3595" w:type="dxa"/>
            <w:vAlign w:val="center"/>
          </w:tcPr>
          <w:p w14:paraId="24032384" w14:textId="128505C3" w:rsidR="0008603F" w:rsidRPr="00295A9B" w:rsidRDefault="0008603F" w:rsidP="00EA4B1A">
            <w:pPr>
              <w:spacing w:after="60"/>
              <w:jc w:val="right"/>
              <w:rPr>
                <w:rFonts w:cs="Arial"/>
                <w:b/>
                <w:bCs/>
                <w:color w:val="0070C0"/>
                <w:szCs w:val="22"/>
              </w:rPr>
            </w:pPr>
            <w:r w:rsidRPr="00295A9B">
              <w:rPr>
                <w:rFonts w:cs="Arial"/>
                <w:b/>
                <w:bCs/>
                <w:color w:val="0070C0"/>
                <w:szCs w:val="22"/>
              </w:rPr>
              <w:t>Total Score</w:t>
            </w:r>
          </w:p>
        </w:tc>
        <w:tc>
          <w:tcPr>
            <w:tcW w:w="1350" w:type="dxa"/>
            <w:vAlign w:val="center"/>
          </w:tcPr>
          <w:p w14:paraId="277640F7" w14:textId="7E90E9CB" w:rsidR="0008603F" w:rsidRPr="00295A9B" w:rsidRDefault="00E40C02" w:rsidP="00EA4B1A">
            <w:pPr>
              <w:spacing w:after="60"/>
              <w:jc w:val="center"/>
              <w:rPr>
                <w:rFonts w:cs="Arial"/>
                <w:b/>
                <w:bCs/>
                <w:color w:val="0070C0"/>
                <w:szCs w:val="22"/>
              </w:rPr>
            </w:pPr>
            <w:r w:rsidRPr="00295A9B">
              <w:rPr>
                <w:rFonts w:cs="Arial"/>
                <w:b/>
                <w:bCs/>
                <w:color w:val="0070C0"/>
                <w:szCs w:val="22"/>
              </w:rPr>
              <w:t>7</w:t>
            </w:r>
            <w:r w:rsidR="00EE5BD4" w:rsidRPr="00295A9B">
              <w:rPr>
                <w:rFonts w:cs="Arial"/>
                <w:b/>
                <w:bCs/>
                <w:color w:val="0070C0"/>
                <w:szCs w:val="22"/>
              </w:rPr>
              <w:t>38</w:t>
            </w:r>
          </w:p>
        </w:tc>
      </w:tr>
    </w:tbl>
    <w:p w14:paraId="6A575A80" w14:textId="77777777" w:rsidR="00B32780" w:rsidRDefault="00B32780"/>
    <w:p w14:paraId="3E73EA11" w14:textId="77777777" w:rsidR="00475A82" w:rsidRPr="005901EF" w:rsidRDefault="00475A82" w:rsidP="00475A82">
      <w:pPr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Notes: </w:t>
      </w:r>
    </w:p>
    <w:p w14:paraId="22CBA053" w14:textId="34CCB8CE" w:rsidR="0008603F" w:rsidRPr="00A06C21" w:rsidRDefault="00475A82" w:rsidP="00475A82">
      <w:pPr>
        <w:ind w:left="90" w:hanging="90"/>
        <w:rPr>
          <w:rFonts w:cs="Arial"/>
          <w:color w:val="000000"/>
          <w:sz w:val="16"/>
          <w:szCs w:val="16"/>
        </w:rPr>
      </w:pPr>
      <w:r w:rsidRPr="00A06C21">
        <w:rPr>
          <w:rFonts w:cs="Arial"/>
          <w:color w:val="000000"/>
          <w:sz w:val="16"/>
          <w:szCs w:val="16"/>
        </w:rPr>
        <w:t xml:space="preserve">- </w:t>
      </w:r>
      <w:r w:rsidR="00862EC5">
        <w:rPr>
          <w:rFonts w:cs="Arial"/>
          <w:color w:val="000000"/>
          <w:sz w:val="16"/>
          <w:szCs w:val="16"/>
        </w:rPr>
        <w:t xml:space="preserve"> </w:t>
      </w:r>
      <w:r w:rsidR="00A06C21" w:rsidRPr="00A06C21">
        <w:rPr>
          <w:sz w:val="16"/>
          <w:szCs w:val="16"/>
        </w:rPr>
        <w:t>Sedgwick Claims Management Services, Inc.</w:t>
      </w:r>
      <w:r w:rsidR="0008603F" w:rsidRPr="00A06C21">
        <w:rPr>
          <w:rFonts w:cs="Arial"/>
          <w:color w:val="000000"/>
          <w:sz w:val="16"/>
          <w:szCs w:val="16"/>
        </w:rPr>
        <w:t xml:space="preserve"> submitted</w:t>
      </w:r>
      <w:r w:rsidR="00A06C21" w:rsidRPr="00A06C21">
        <w:rPr>
          <w:rFonts w:cs="Arial"/>
          <w:color w:val="000000"/>
          <w:sz w:val="16"/>
          <w:szCs w:val="16"/>
        </w:rPr>
        <w:t xml:space="preserve"> a proposal</w:t>
      </w:r>
      <w:r w:rsidR="0008603F" w:rsidRPr="00A06C21">
        <w:rPr>
          <w:rFonts w:cs="Arial"/>
          <w:color w:val="000000"/>
          <w:sz w:val="16"/>
          <w:szCs w:val="16"/>
        </w:rPr>
        <w:t xml:space="preserve"> for this RFP</w:t>
      </w:r>
      <w:r w:rsidR="005D4CB2">
        <w:rPr>
          <w:rFonts w:cs="Arial"/>
          <w:color w:val="000000"/>
          <w:sz w:val="16"/>
          <w:szCs w:val="16"/>
        </w:rPr>
        <w:t>. T</w:t>
      </w:r>
      <w:r w:rsidR="00B009AD" w:rsidRPr="00A06C21">
        <w:rPr>
          <w:rFonts w:cs="Arial"/>
          <w:color w:val="000000"/>
          <w:sz w:val="16"/>
          <w:szCs w:val="16"/>
        </w:rPr>
        <w:t xml:space="preserve">hat proposal was </w:t>
      </w:r>
      <w:r w:rsidR="00C07D8B" w:rsidRPr="00A06C21">
        <w:rPr>
          <w:rFonts w:cs="Arial"/>
          <w:color w:val="000000"/>
          <w:sz w:val="16"/>
          <w:szCs w:val="16"/>
        </w:rPr>
        <w:t xml:space="preserve">not scored </w:t>
      </w:r>
      <w:r w:rsidR="00B009AD" w:rsidRPr="00A06C21">
        <w:rPr>
          <w:rFonts w:cs="Arial"/>
          <w:color w:val="000000"/>
          <w:sz w:val="16"/>
          <w:szCs w:val="16"/>
        </w:rPr>
        <w:t xml:space="preserve">as the vendor could not meet </w:t>
      </w:r>
      <w:r w:rsidR="00C07D8B" w:rsidRPr="00A06C21">
        <w:rPr>
          <w:rFonts w:cs="Arial"/>
          <w:color w:val="000000"/>
          <w:sz w:val="16"/>
          <w:szCs w:val="16"/>
        </w:rPr>
        <w:t>certain</w:t>
      </w:r>
      <w:r w:rsidR="00B009AD" w:rsidRPr="00A06C21">
        <w:rPr>
          <w:rFonts w:cs="Arial"/>
          <w:color w:val="000000"/>
          <w:sz w:val="16"/>
          <w:szCs w:val="16"/>
        </w:rPr>
        <w:t xml:space="preserve"> RFP requirements. </w:t>
      </w:r>
    </w:p>
    <w:p w14:paraId="374977A5" w14:textId="17F182A1" w:rsidR="0008603F" w:rsidRPr="00A06C21" w:rsidRDefault="0008603F" w:rsidP="00475A82">
      <w:pPr>
        <w:ind w:left="90" w:hanging="90"/>
        <w:rPr>
          <w:rFonts w:cs="Arial"/>
          <w:color w:val="000000"/>
          <w:sz w:val="16"/>
          <w:szCs w:val="16"/>
        </w:rPr>
      </w:pPr>
      <w:r w:rsidRPr="00A06C21">
        <w:rPr>
          <w:rFonts w:cs="Arial"/>
          <w:color w:val="000000"/>
          <w:sz w:val="16"/>
          <w:szCs w:val="16"/>
        </w:rPr>
        <w:t xml:space="preserve">- </w:t>
      </w:r>
      <w:r w:rsidR="00862EC5">
        <w:rPr>
          <w:rFonts w:cs="Arial"/>
          <w:color w:val="000000"/>
          <w:sz w:val="16"/>
          <w:szCs w:val="16"/>
        </w:rPr>
        <w:t xml:space="preserve"> </w:t>
      </w:r>
      <w:r w:rsidRPr="00A06C21">
        <w:rPr>
          <w:rFonts w:cs="Arial"/>
          <w:color w:val="000000"/>
          <w:sz w:val="16"/>
          <w:szCs w:val="16"/>
        </w:rPr>
        <w:t>There were no proposer presentations to the evaluation committee.</w:t>
      </w:r>
    </w:p>
    <w:p w14:paraId="3B13CF7F" w14:textId="259AF033" w:rsidR="00B009AD" w:rsidRPr="00A06C21" w:rsidRDefault="0008603F" w:rsidP="00862EC5">
      <w:pPr>
        <w:ind w:left="180" w:hanging="180"/>
        <w:rPr>
          <w:rFonts w:cs="Arial"/>
          <w:color w:val="000000"/>
          <w:sz w:val="16"/>
          <w:szCs w:val="16"/>
        </w:rPr>
      </w:pPr>
      <w:r w:rsidRPr="00A06C21">
        <w:rPr>
          <w:rFonts w:cs="Arial"/>
          <w:color w:val="000000"/>
          <w:sz w:val="16"/>
          <w:szCs w:val="16"/>
        </w:rPr>
        <w:t xml:space="preserve">- </w:t>
      </w:r>
      <w:r w:rsidR="00862EC5">
        <w:rPr>
          <w:rFonts w:cs="Arial"/>
          <w:color w:val="000000"/>
          <w:sz w:val="16"/>
          <w:szCs w:val="16"/>
        </w:rPr>
        <w:t xml:space="preserve"> </w:t>
      </w:r>
      <w:r w:rsidR="00475A82" w:rsidRPr="00A06C21">
        <w:rPr>
          <w:rFonts w:cs="Arial"/>
          <w:color w:val="000000"/>
          <w:sz w:val="16"/>
          <w:szCs w:val="16"/>
        </w:rPr>
        <w:t xml:space="preserve">Notice of Intent to Award: On </w:t>
      </w:r>
      <w:r w:rsidR="00B32780" w:rsidRPr="00A06C21">
        <w:rPr>
          <w:rFonts w:cs="Arial"/>
          <w:color w:val="000000"/>
          <w:sz w:val="16"/>
          <w:szCs w:val="16"/>
        </w:rPr>
        <w:t>November 18</w:t>
      </w:r>
      <w:r w:rsidR="00475A82" w:rsidRPr="00A06C21">
        <w:rPr>
          <w:rFonts w:cs="Arial"/>
          <w:color w:val="000000"/>
          <w:sz w:val="16"/>
          <w:szCs w:val="16"/>
        </w:rPr>
        <w:t>, 20</w:t>
      </w:r>
      <w:r w:rsidR="00B32780" w:rsidRPr="00A06C21">
        <w:rPr>
          <w:rFonts w:cs="Arial"/>
          <w:color w:val="000000"/>
          <w:sz w:val="16"/>
          <w:szCs w:val="16"/>
        </w:rPr>
        <w:t>20</w:t>
      </w:r>
      <w:r w:rsidR="00475A82" w:rsidRPr="00A06C21">
        <w:rPr>
          <w:rFonts w:cs="Arial"/>
          <w:color w:val="000000"/>
          <w:sz w:val="16"/>
          <w:szCs w:val="16"/>
        </w:rPr>
        <w:t xml:space="preserve">, the Group Insurance Board instructed </w:t>
      </w:r>
      <w:r w:rsidRPr="00A06C21">
        <w:rPr>
          <w:rFonts w:cs="Arial"/>
          <w:color w:val="000000"/>
          <w:sz w:val="16"/>
          <w:szCs w:val="16"/>
        </w:rPr>
        <w:t xml:space="preserve">the </w:t>
      </w:r>
      <w:r w:rsidR="00475A82" w:rsidRPr="00A06C21">
        <w:rPr>
          <w:rFonts w:cs="Arial"/>
          <w:color w:val="000000"/>
          <w:sz w:val="16"/>
          <w:szCs w:val="16"/>
        </w:rPr>
        <w:t>ETF</w:t>
      </w:r>
      <w:r w:rsidRPr="00A06C21">
        <w:rPr>
          <w:rFonts w:cs="Arial"/>
          <w:color w:val="000000"/>
          <w:sz w:val="16"/>
          <w:szCs w:val="16"/>
        </w:rPr>
        <w:t xml:space="preserve"> Secretary</w:t>
      </w:r>
      <w:r w:rsidR="00475A82" w:rsidRPr="00A06C21">
        <w:rPr>
          <w:rFonts w:cs="Arial"/>
          <w:color w:val="000000"/>
          <w:sz w:val="16"/>
          <w:szCs w:val="16"/>
        </w:rPr>
        <w:t xml:space="preserve"> </w:t>
      </w:r>
      <w:r w:rsidR="00862EC5">
        <w:rPr>
          <w:rFonts w:cs="Arial"/>
          <w:color w:val="000000"/>
          <w:sz w:val="16"/>
          <w:szCs w:val="16"/>
        </w:rPr>
        <w:t>to issue</w:t>
      </w:r>
    </w:p>
    <w:p w14:paraId="6B5D5552" w14:textId="15A33D9D" w:rsidR="00475A82" w:rsidRPr="00A06C21" w:rsidRDefault="00475A82" w:rsidP="00862EC5">
      <w:pPr>
        <w:ind w:left="180"/>
        <w:rPr>
          <w:rFonts w:cs="Arial"/>
          <w:color w:val="000000"/>
          <w:sz w:val="16"/>
          <w:szCs w:val="16"/>
        </w:rPr>
      </w:pPr>
      <w:r w:rsidRPr="00A06C21">
        <w:rPr>
          <w:rFonts w:cs="Arial"/>
          <w:color w:val="000000"/>
          <w:sz w:val="16"/>
          <w:szCs w:val="16"/>
        </w:rPr>
        <w:t xml:space="preserve">a notice of intent to award </w:t>
      </w:r>
      <w:r w:rsidR="00C277A4" w:rsidRPr="00A06C21">
        <w:rPr>
          <w:rFonts w:cs="Arial"/>
          <w:color w:val="000000"/>
          <w:sz w:val="16"/>
          <w:szCs w:val="16"/>
        </w:rPr>
        <w:t xml:space="preserve">a </w:t>
      </w:r>
      <w:r w:rsidRPr="00A06C21">
        <w:rPr>
          <w:rFonts w:cs="Arial"/>
          <w:color w:val="000000"/>
          <w:sz w:val="16"/>
          <w:szCs w:val="16"/>
        </w:rPr>
        <w:t>contract</w:t>
      </w:r>
      <w:r w:rsidR="00955B70" w:rsidRPr="00A06C21">
        <w:rPr>
          <w:rFonts w:cs="Arial"/>
          <w:color w:val="000000"/>
          <w:sz w:val="16"/>
          <w:szCs w:val="16"/>
        </w:rPr>
        <w:t xml:space="preserve"> on behalf of the Board</w:t>
      </w:r>
      <w:r w:rsidRPr="00A06C21">
        <w:rPr>
          <w:rFonts w:cs="Arial"/>
          <w:color w:val="000000"/>
          <w:sz w:val="16"/>
          <w:szCs w:val="16"/>
        </w:rPr>
        <w:t xml:space="preserve"> to</w:t>
      </w:r>
      <w:r w:rsidR="00C277A4" w:rsidRPr="00A06C21">
        <w:rPr>
          <w:rFonts w:cs="Arial"/>
          <w:color w:val="000000"/>
          <w:sz w:val="16"/>
          <w:szCs w:val="16"/>
        </w:rPr>
        <w:t xml:space="preserve"> </w:t>
      </w:r>
      <w:r w:rsidR="006171B9" w:rsidRPr="00A06C21">
        <w:rPr>
          <w:rFonts w:cs="Arial"/>
          <w:color w:val="000000"/>
          <w:sz w:val="16"/>
          <w:szCs w:val="16"/>
        </w:rPr>
        <w:t>The Hartford</w:t>
      </w:r>
      <w:r w:rsidRPr="00A06C21">
        <w:rPr>
          <w:rFonts w:cs="Arial"/>
          <w:color w:val="000000"/>
          <w:sz w:val="16"/>
          <w:szCs w:val="16"/>
        </w:rPr>
        <w:t>.</w:t>
      </w:r>
    </w:p>
    <w:p w14:paraId="769F23F2" w14:textId="77777777" w:rsidR="004358C3" w:rsidRDefault="004358C3" w:rsidP="004358C3">
      <w:pPr>
        <w:rPr>
          <w:rFonts w:cs="Arial"/>
          <w:b/>
          <w:bCs/>
          <w:color w:val="000000"/>
          <w:sz w:val="18"/>
          <w:szCs w:val="18"/>
        </w:rPr>
      </w:pPr>
    </w:p>
    <w:sectPr w:rsidR="004358C3" w:rsidSect="00FB699B">
      <w:pgSz w:w="12240" w:h="15840"/>
      <w:pgMar w:top="547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DEC"/>
    <w:multiLevelType w:val="hybridMultilevel"/>
    <w:tmpl w:val="E3945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6B97"/>
    <w:multiLevelType w:val="hybridMultilevel"/>
    <w:tmpl w:val="1D54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95D93"/>
    <w:multiLevelType w:val="hybridMultilevel"/>
    <w:tmpl w:val="9F9217A0"/>
    <w:lvl w:ilvl="0" w:tplc="6E10E4DE">
      <w:start w:val="260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6C4324"/>
    <w:multiLevelType w:val="hybridMultilevel"/>
    <w:tmpl w:val="00DEB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94255F"/>
    <w:multiLevelType w:val="hybridMultilevel"/>
    <w:tmpl w:val="E1C83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23"/>
    <w:rsid w:val="00026172"/>
    <w:rsid w:val="00026ADF"/>
    <w:rsid w:val="00052428"/>
    <w:rsid w:val="000654F4"/>
    <w:rsid w:val="00073CA6"/>
    <w:rsid w:val="00086026"/>
    <w:rsid w:val="0008603F"/>
    <w:rsid w:val="000A0349"/>
    <w:rsid w:val="000A7B17"/>
    <w:rsid w:val="000D3C65"/>
    <w:rsid w:val="000D53A2"/>
    <w:rsid w:val="000E00FF"/>
    <w:rsid w:val="000F2F35"/>
    <w:rsid w:val="001129D2"/>
    <w:rsid w:val="00115A85"/>
    <w:rsid w:val="00120122"/>
    <w:rsid w:val="00141AB1"/>
    <w:rsid w:val="00192BD2"/>
    <w:rsid w:val="001A0EAF"/>
    <w:rsid w:val="001D1157"/>
    <w:rsid w:val="001F2A74"/>
    <w:rsid w:val="0020103C"/>
    <w:rsid w:val="0020636C"/>
    <w:rsid w:val="0021219D"/>
    <w:rsid w:val="0021750D"/>
    <w:rsid w:val="0025533A"/>
    <w:rsid w:val="002725E3"/>
    <w:rsid w:val="002753C4"/>
    <w:rsid w:val="002875A0"/>
    <w:rsid w:val="00295A9B"/>
    <w:rsid w:val="002C775B"/>
    <w:rsid w:val="003173F7"/>
    <w:rsid w:val="00330635"/>
    <w:rsid w:val="00333F99"/>
    <w:rsid w:val="00351C2C"/>
    <w:rsid w:val="00367198"/>
    <w:rsid w:val="003678FF"/>
    <w:rsid w:val="00370272"/>
    <w:rsid w:val="0038046A"/>
    <w:rsid w:val="003832B9"/>
    <w:rsid w:val="00393959"/>
    <w:rsid w:val="00397494"/>
    <w:rsid w:val="003B0D4D"/>
    <w:rsid w:val="003C234C"/>
    <w:rsid w:val="003D08BE"/>
    <w:rsid w:val="00404DE2"/>
    <w:rsid w:val="00426BAA"/>
    <w:rsid w:val="004358C3"/>
    <w:rsid w:val="004425EB"/>
    <w:rsid w:val="00444533"/>
    <w:rsid w:val="00465ADD"/>
    <w:rsid w:val="0046726C"/>
    <w:rsid w:val="00475A82"/>
    <w:rsid w:val="004970AF"/>
    <w:rsid w:val="004A26C9"/>
    <w:rsid w:val="004A7A4A"/>
    <w:rsid w:val="004D71A2"/>
    <w:rsid w:val="004E32D9"/>
    <w:rsid w:val="00543C37"/>
    <w:rsid w:val="00556511"/>
    <w:rsid w:val="00584E90"/>
    <w:rsid w:val="005901EF"/>
    <w:rsid w:val="005D4CB2"/>
    <w:rsid w:val="005E4423"/>
    <w:rsid w:val="00604731"/>
    <w:rsid w:val="00607A7F"/>
    <w:rsid w:val="006171B9"/>
    <w:rsid w:val="0063482F"/>
    <w:rsid w:val="0064002A"/>
    <w:rsid w:val="00642F15"/>
    <w:rsid w:val="00646000"/>
    <w:rsid w:val="00693262"/>
    <w:rsid w:val="006B2F23"/>
    <w:rsid w:val="006C2512"/>
    <w:rsid w:val="006D65A7"/>
    <w:rsid w:val="006E6199"/>
    <w:rsid w:val="006F321E"/>
    <w:rsid w:val="00730ED4"/>
    <w:rsid w:val="007344F8"/>
    <w:rsid w:val="00741567"/>
    <w:rsid w:val="0074413D"/>
    <w:rsid w:val="00761B64"/>
    <w:rsid w:val="007943DE"/>
    <w:rsid w:val="007E0E99"/>
    <w:rsid w:val="007E3853"/>
    <w:rsid w:val="00803138"/>
    <w:rsid w:val="0081757F"/>
    <w:rsid w:val="00817708"/>
    <w:rsid w:val="00825B89"/>
    <w:rsid w:val="008306D2"/>
    <w:rsid w:val="00842FCD"/>
    <w:rsid w:val="00862E84"/>
    <w:rsid w:val="00862EC5"/>
    <w:rsid w:val="00880C8F"/>
    <w:rsid w:val="008B3FF7"/>
    <w:rsid w:val="008B5F8A"/>
    <w:rsid w:val="008C0C82"/>
    <w:rsid w:val="008C48F9"/>
    <w:rsid w:val="008C6630"/>
    <w:rsid w:val="008F7ACA"/>
    <w:rsid w:val="00901965"/>
    <w:rsid w:val="00903A8F"/>
    <w:rsid w:val="0091635D"/>
    <w:rsid w:val="009260C8"/>
    <w:rsid w:val="00950984"/>
    <w:rsid w:val="00952363"/>
    <w:rsid w:val="00955B70"/>
    <w:rsid w:val="00970559"/>
    <w:rsid w:val="009750FE"/>
    <w:rsid w:val="00975C2C"/>
    <w:rsid w:val="00987193"/>
    <w:rsid w:val="0098773D"/>
    <w:rsid w:val="00993B68"/>
    <w:rsid w:val="009C3BC2"/>
    <w:rsid w:val="009C46C6"/>
    <w:rsid w:val="00A06C21"/>
    <w:rsid w:val="00A26E8C"/>
    <w:rsid w:val="00A8310D"/>
    <w:rsid w:val="00AB1411"/>
    <w:rsid w:val="00AB1765"/>
    <w:rsid w:val="00AD107A"/>
    <w:rsid w:val="00AD5EED"/>
    <w:rsid w:val="00AF1B95"/>
    <w:rsid w:val="00AF2C77"/>
    <w:rsid w:val="00AF35A9"/>
    <w:rsid w:val="00B009AD"/>
    <w:rsid w:val="00B07C90"/>
    <w:rsid w:val="00B14A21"/>
    <w:rsid w:val="00B217DE"/>
    <w:rsid w:val="00B24B74"/>
    <w:rsid w:val="00B32780"/>
    <w:rsid w:val="00B619F2"/>
    <w:rsid w:val="00B62605"/>
    <w:rsid w:val="00B64BB7"/>
    <w:rsid w:val="00B87592"/>
    <w:rsid w:val="00B97AB4"/>
    <w:rsid w:val="00BA5005"/>
    <w:rsid w:val="00BD089C"/>
    <w:rsid w:val="00BE6B5F"/>
    <w:rsid w:val="00C07D8B"/>
    <w:rsid w:val="00C16D7D"/>
    <w:rsid w:val="00C245AE"/>
    <w:rsid w:val="00C277A4"/>
    <w:rsid w:val="00C51DFC"/>
    <w:rsid w:val="00C53D02"/>
    <w:rsid w:val="00C65A79"/>
    <w:rsid w:val="00C70C20"/>
    <w:rsid w:val="00C74BE8"/>
    <w:rsid w:val="00C75E14"/>
    <w:rsid w:val="00C7624B"/>
    <w:rsid w:val="00C95020"/>
    <w:rsid w:val="00CA5AD1"/>
    <w:rsid w:val="00CB79D6"/>
    <w:rsid w:val="00CD7FED"/>
    <w:rsid w:val="00CE7D1B"/>
    <w:rsid w:val="00D4099C"/>
    <w:rsid w:val="00D53A2E"/>
    <w:rsid w:val="00D61AF3"/>
    <w:rsid w:val="00D815B6"/>
    <w:rsid w:val="00D91942"/>
    <w:rsid w:val="00DA42FE"/>
    <w:rsid w:val="00DC40B6"/>
    <w:rsid w:val="00DC4EE8"/>
    <w:rsid w:val="00DC5DC2"/>
    <w:rsid w:val="00DC6FD4"/>
    <w:rsid w:val="00DF2A0B"/>
    <w:rsid w:val="00E04DCF"/>
    <w:rsid w:val="00E207D9"/>
    <w:rsid w:val="00E3654D"/>
    <w:rsid w:val="00E4040B"/>
    <w:rsid w:val="00E40C02"/>
    <w:rsid w:val="00E71B6C"/>
    <w:rsid w:val="00E71F05"/>
    <w:rsid w:val="00EA4B1A"/>
    <w:rsid w:val="00EB6FB3"/>
    <w:rsid w:val="00EE1A78"/>
    <w:rsid w:val="00EE31A2"/>
    <w:rsid w:val="00EE5BD4"/>
    <w:rsid w:val="00EF171A"/>
    <w:rsid w:val="00EF5D85"/>
    <w:rsid w:val="00F12579"/>
    <w:rsid w:val="00F172E7"/>
    <w:rsid w:val="00F26C29"/>
    <w:rsid w:val="00F92C8A"/>
    <w:rsid w:val="00FA2070"/>
    <w:rsid w:val="00FB4373"/>
    <w:rsid w:val="00FB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792AC"/>
  <w15:docId w15:val="{58A645AE-D65B-4109-8D82-57B2644E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0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A5005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BA5005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5005"/>
    <w:pPr>
      <w:jc w:val="center"/>
    </w:pPr>
    <w:rPr>
      <w:rFonts w:ascii="Times New Roman" w:hAnsi="Times New Roman"/>
      <w:sz w:val="36"/>
    </w:rPr>
  </w:style>
  <w:style w:type="character" w:styleId="Hyperlink">
    <w:name w:val="Hyperlink"/>
    <w:basedOn w:val="DefaultParagraphFont"/>
    <w:uiPriority w:val="99"/>
    <w:unhideWhenUsed/>
    <w:rsid w:val="003306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063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330635"/>
    <w:pPr>
      <w:autoSpaceDE w:val="0"/>
      <w:autoSpaceDN w:val="0"/>
      <w:adjustRightInd w:val="0"/>
    </w:pPr>
    <w:rPr>
      <w:rFonts w:ascii="Arial" w:hAnsi="Arial" w:cs="Arial"/>
      <w:b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0635"/>
    <w:rPr>
      <w:color w:val="800080" w:themeColor="followedHyperlink"/>
      <w:u w:val="single"/>
    </w:rPr>
  </w:style>
  <w:style w:type="table" w:customStyle="1" w:styleId="LRWLTableStyle1">
    <w:name w:val="LRWL Table Style1"/>
    <w:basedOn w:val="TableNormal"/>
    <w:rsid w:val="00F172E7"/>
    <w:pPr>
      <w:spacing w:before="60" w:after="60"/>
      <w:jc w:val="center"/>
    </w:pPr>
    <w:rPr>
      <w:rFonts w:ascii="Arial" w:hAnsi="Arial"/>
      <w:sz w:val="21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CG Times" w:hAnsi="CG 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40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EE31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533A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A4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6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C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C2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C2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FSMBProcurement@etf.wi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nifer.Martin@thehartfo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Choi@thehartford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TFSMBProcurement@etf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3533</CharactersWithSpaces>
  <SharedDoc>false</SharedDoc>
  <HLinks>
    <vt:vector size="6" baseType="variant">
      <vt:variant>
        <vt:i4>3866624</vt:i4>
      </vt:variant>
      <vt:variant>
        <vt:i4>-1</vt:i4>
      </vt:variant>
      <vt:variant>
        <vt:i4>1026</vt:i4>
      </vt:variant>
      <vt:variant>
        <vt:i4>1</vt:i4>
      </vt:variant>
      <vt:variant>
        <vt:lpwstr>\\Etf_dept\vol1\USERS\ADM_DIV\BERGEME\INTERNET\LOGOS\ETF\BLACK_WHITE\JPG\ETF_logo_large.jpg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cp:lastModifiedBy>Bucaida, Beth - ETF</cp:lastModifiedBy>
  <cp:revision>3</cp:revision>
  <cp:lastPrinted>2018-03-21T19:33:00Z</cp:lastPrinted>
  <dcterms:created xsi:type="dcterms:W3CDTF">2020-11-19T14:36:00Z</dcterms:created>
  <dcterms:modified xsi:type="dcterms:W3CDTF">2020-11-19T14:37:00Z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01D6-3E7E-346C-8F25</vt:lpwstr>
  </property>
</Properties>
</file>