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2631" w14:textId="5A92E34A" w:rsidR="00006F2C" w:rsidRPr="00006F2C" w:rsidRDefault="00883A23" w:rsidP="00006F2C">
      <w:pPr>
        <w:ind w:left="360" w:hanging="360"/>
        <w:jc w:val="center"/>
        <w:rPr>
          <w:rFonts w:ascii="Arial" w:hAnsi="Arial" w:cs="Arial"/>
          <w:b/>
          <w:bCs/>
          <w:color w:val="44546A" w:themeColor="text2"/>
          <w:sz w:val="28"/>
          <w:szCs w:val="28"/>
        </w:rPr>
      </w:pPr>
      <w:bookmarkStart w:id="0" w:name="_Toc448905184"/>
      <w:bookmarkStart w:id="1" w:name="_Hlk87619665"/>
      <w:r w:rsidRPr="00006F2C">
        <w:rPr>
          <w:rFonts w:ascii="Arial" w:hAnsi="Arial" w:cs="Arial"/>
          <w:b/>
          <w:bCs/>
          <w:color w:val="44546A" w:themeColor="text2"/>
          <w:sz w:val="28"/>
          <w:szCs w:val="28"/>
        </w:rPr>
        <w:t>Appendix 1</w:t>
      </w:r>
    </w:p>
    <w:p w14:paraId="3CB72632" w14:textId="0618CABA" w:rsidR="00006F2C" w:rsidRPr="00006F2C" w:rsidRDefault="00883A23" w:rsidP="00006F2C">
      <w:pPr>
        <w:ind w:left="360" w:hanging="360"/>
        <w:jc w:val="center"/>
        <w:rPr>
          <w:rFonts w:ascii="Arial" w:hAnsi="Arial" w:cs="Arial"/>
          <w:b/>
          <w:bCs/>
          <w:color w:val="44546A" w:themeColor="text2"/>
          <w:sz w:val="28"/>
          <w:szCs w:val="28"/>
        </w:rPr>
      </w:pPr>
      <w:r w:rsidRPr="00006F2C">
        <w:rPr>
          <w:rFonts w:ascii="Arial" w:hAnsi="Arial" w:cs="Arial"/>
          <w:b/>
          <w:bCs/>
          <w:color w:val="44546A" w:themeColor="text2"/>
          <w:sz w:val="28"/>
          <w:szCs w:val="28"/>
        </w:rPr>
        <w:t xml:space="preserve">Specifications </w:t>
      </w:r>
      <w:r w:rsidR="007D5145">
        <w:rPr>
          <w:rFonts w:ascii="Arial" w:hAnsi="Arial" w:cs="Arial"/>
          <w:b/>
          <w:bCs/>
          <w:color w:val="44546A" w:themeColor="text2"/>
          <w:sz w:val="28"/>
          <w:szCs w:val="28"/>
        </w:rPr>
        <w:t>–</w:t>
      </w:r>
      <w:r w:rsidRPr="00006F2C">
        <w:rPr>
          <w:rFonts w:ascii="Arial" w:hAnsi="Arial" w:cs="Arial"/>
          <w:b/>
          <w:bCs/>
          <w:color w:val="44546A" w:themeColor="text2"/>
          <w:sz w:val="28"/>
          <w:szCs w:val="28"/>
        </w:rPr>
        <w:t xml:space="preserve"> General</w:t>
      </w:r>
      <w:r w:rsidR="009712B3" w:rsidRPr="00006F2C">
        <w:rPr>
          <w:rFonts w:ascii="Arial" w:hAnsi="Arial" w:cs="Arial"/>
          <w:b/>
          <w:bCs/>
          <w:color w:val="44546A" w:themeColor="text2"/>
          <w:sz w:val="28"/>
          <w:szCs w:val="28"/>
        </w:rPr>
        <w:t xml:space="preserve"> </w:t>
      </w:r>
    </w:p>
    <w:p w14:paraId="3CB72633" w14:textId="77777777" w:rsidR="009712B3" w:rsidRPr="00006F2C" w:rsidRDefault="00883A23" w:rsidP="00006F2C">
      <w:pPr>
        <w:ind w:left="360" w:hanging="360"/>
        <w:jc w:val="center"/>
        <w:rPr>
          <w:rFonts w:ascii="Arial" w:hAnsi="Arial" w:cs="Arial"/>
          <w:b/>
          <w:bCs/>
          <w:color w:val="44546A" w:themeColor="text2"/>
          <w:sz w:val="28"/>
          <w:szCs w:val="28"/>
        </w:rPr>
      </w:pPr>
      <w:r w:rsidRPr="00006F2C">
        <w:rPr>
          <w:rFonts w:ascii="Arial" w:hAnsi="Arial" w:cs="Arial"/>
          <w:b/>
          <w:bCs/>
          <w:color w:val="44546A" w:themeColor="text2"/>
          <w:sz w:val="28"/>
          <w:szCs w:val="28"/>
        </w:rPr>
        <w:t>Applies to RFP ETB0047, ETB0048 and ETB0049</w:t>
      </w:r>
    </w:p>
    <w:bookmarkEnd w:id="0"/>
    <w:p w14:paraId="3CB72634" w14:textId="77777777" w:rsidR="002F2104" w:rsidRDefault="002F2104" w:rsidP="0064137B">
      <w:pPr>
        <w:pStyle w:val="LRWLBodyText"/>
        <w:rPr>
          <w:rFonts w:cs="Arial"/>
          <w:b/>
        </w:rPr>
      </w:pPr>
    </w:p>
    <w:p w14:paraId="3CB72635" w14:textId="7202FF7D" w:rsidR="002F2104" w:rsidRPr="00705EB9" w:rsidRDefault="00883A23" w:rsidP="002343AB">
      <w:pPr>
        <w:pStyle w:val="LRWLBodyText"/>
        <w:rPr>
          <w:rFonts w:cs="Arial"/>
          <w:b/>
          <w:bCs/>
        </w:rPr>
      </w:pPr>
      <w:r w:rsidRPr="00705EB9">
        <w:rPr>
          <w:rFonts w:cs="Arial"/>
          <w:b/>
          <w:bCs/>
        </w:rPr>
        <w:t>The following</w:t>
      </w:r>
      <w:r w:rsidR="001471B2">
        <w:rPr>
          <w:rFonts w:cs="Arial"/>
          <w:b/>
          <w:bCs/>
        </w:rPr>
        <w:t>, general</w:t>
      </w:r>
      <w:r w:rsidRPr="00705EB9">
        <w:rPr>
          <w:rFonts w:cs="Arial"/>
          <w:b/>
          <w:bCs/>
        </w:rPr>
        <w:t xml:space="preserve"> </w:t>
      </w:r>
      <w:r w:rsidR="00006F2C" w:rsidRPr="00705EB9">
        <w:rPr>
          <w:rFonts w:cs="Arial"/>
          <w:b/>
          <w:bCs/>
        </w:rPr>
        <w:t>s</w:t>
      </w:r>
      <w:r w:rsidRPr="00705EB9">
        <w:rPr>
          <w:rFonts w:cs="Arial"/>
          <w:b/>
          <w:bCs/>
        </w:rPr>
        <w:t xml:space="preserve">pecifications apply to all three RFPs and are Mandatory for </w:t>
      </w:r>
      <w:r w:rsidR="003930CD" w:rsidRPr="00705EB9">
        <w:rPr>
          <w:rFonts w:cs="Arial"/>
          <w:b/>
          <w:bCs/>
        </w:rPr>
        <w:t xml:space="preserve">all </w:t>
      </w:r>
      <w:r w:rsidRPr="00705EB9">
        <w:rPr>
          <w:rFonts w:cs="Arial"/>
          <w:b/>
          <w:bCs/>
        </w:rPr>
        <w:t>Proposer</w:t>
      </w:r>
      <w:r w:rsidR="003930CD" w:rsidRPr="00705EB9">
        <w:rPr>
          <w:rFonts w:cs="Arial"/>
          <w:b/>
          <w:bCs/>
        </w:rPr>
        <w:t>s</w:t>
      </w:r>
      <w:r w:rsidR="00115EDE" w:rsidRPr="6C89475E">
        <w:rPr>
          <w:rFonts w:cs="Arial"/>
          <w:b/>
          <w:bCs/>
        </w:rPr>
        <w:t xml:space="preserve"> except where noted</w:t>
      </w:r>
      <w:r w:rsidRPr="6C89475E">
        <w:rPr>
          <w:rFonts w:cs="Arial"/>
          <w:b/>
          <w:bCs/>
        </w:rPr>
        <w:t>.</w:t>
      </w:r>
      <w:r w:rsidRPr="00705EB9">
        <w:rPr>
          <w:rFonts w:cs="Arial"/>
          <w:b/>
          <w:bCs/>
        </w:rPr>
        <w:t xml:space="preserve"> Failure to comply with one or more of the </w:t>
      </w:r>
      <w:r w:rsidR="00006F2C" w:rsidRPr="00705EB9">
        <w:rPr>
          <w:rFonts w:cs="Arial"/>
          <w:b/>
          <w:bCs/>
        </w:rPr>
        <w:t>s</w:t>
      </w:r>
      <w:r w:rsidRPr="00705EB9">
        <w:rPr>
          <w:rFonts w:cs="Arial"/>
          <w:b/>
          <w:bCs/>
        </w:rPr>
        <w:t xml:space="preserve">pecifications </w:t>
      </w:r>
      <w:r w:rsidRPr="6C89475E">
        <w:rPr>
          <w:rFonts w:cs="Arial"/>
          <w:b/>
          <w:bCs/>
        </w:rPr>
        <w:t>herein</w:t>
      </w:r>
      <w:r w:rsidRPr="00705EB9">
        <w:rPr>
          <w:rFonts w:cs="Arial"/>
          <w:b/>
          <w:bCs/>
        </w:rPr>
        <w:t xml:space="preserve"> may disqualify a Proposer. </w:t>
      </w:r>
      <w:r w:rsidR="00F06B80" w:rsidRPr="00F06B80">
        <w:rPr>
          <w:rFonts w:cs="Arial"/>
          <w:b/>
          <w:bCs/>
        </w:rPr>
        <w:tab/>
        <w:t xml:space="preserve">See Appendix 6 </w:t>
      </w:r>
      <w:r w:rsidR="007302DD">
        <w:rPr>
          <w:rFonts w:cs="Arial"/>
          <w:b/>
          <w:bCs/>
        </w:rPr>
        <w:t xml:space="preserve">– </w:t>
      </w:r>
      <w:r w:rsidR="00F06B80" w:rsidRPr="00F06B80">
        <w:rPr>
          <w:rFonts w:cs="Arial"/>
          <w:b/>
          <w:bCs/>
        </w:rPr>
        <w:t>Performance Standards and Penalties for penalties associated with the requirements</w:t>
      </w:r>
      <w:r w:rsidR="0094210A">
        <w:rPr>
          <w:rFonts w:cs="Arial"/>
          <w:b/>
          <w:bCs/>
        </w:rPr>
        <w:t xml:space="preserve"> below. </w:t>
      </w:r>
    </w:p>
    <w:p w14:paraId="36CECEFF" w14:textId="7894B26C" w:rsidR="000B112C" w:rsidRPr="000B112C" w:rsidRDefault="00883A23" w:rsidP="002F2104">
      <w:pPr>
        <w:pStyle w:val="Heading1"/>
        <w:ind w:left="360" w:hanging="360"/>
      </w:pPr>
      <w:r w:rsidRPr="00273653">
        <w:t xml:space="preserve">Program </w:t>
      </w:r>
      <w:r>
        <w:t xml:space="preserve">Specifications – General </w:t>
      </w:r>
    </w:p>
    <w:p w14:paraId="3CB72638" w14:textId="16E8B5D7" w:rsidR="002F2104" w:rsidRPr="000B112C" w:rsidRDefault="00883A23" w:rsidP="000B112C">
      <w:pPr>
        <w:pStyle w:val="ETFNormal"/>
        <w:rPr>
          <w:b/>
        </w:rPr>
      </w:pPr>
      <w:r w:rsidRPr="000B112C">
        <w:rPr>
          <w:b/>
        </w:rPr>
        <w:t xml:space="preserve">Applies to </w:t>
      </w:r>
      <w:r w:rsidR="00FE28A1" w:rsidRPr="000B112C">
        <w:rPr>
          <w:b/>
          <w:u w:val="single"/>
        </w:rPr>
        <w:t>all</w:t>
      </w:r>
      <w:r w:rsidR="00FE28A1" w:rsidRPr="000B112C">
        <w:rPr>
          <w:b/>
        </w:rPr>
        <w:t xml:space="preserve"> </w:t>
      </w:r>
      <w:r w:rsidRPr="000B112C">
        <w:rPr>
          <w:b/>
        </w:rPr>
        <w:t>RFP</w:t>
      </w:r>
      <w:r w:rsidR="00FE28A1" w:rsidRPr="000B112C">
        <w:rPr>
          <w:b/>
        </w:rPr>
        <w:t>s:</w:t>
      </w:r>
      <w:r w:rsidRPr="000B112C">
        <w:rPr>
          <w:b/>
        </w:rPr>
        <w:t xml:space="preserve"> ETB0047, ETB0048 and ETB0049</w:t>
      </w:r>
      <w:r w:rsidR="000B112C" w:rsidRPr="000B112C">
        <w:rPr>
          <w:b/>
          <w:bCs/>
        </w:rPr>
        <w:t xml:space="preserve"> except where noted</w:t>
      </w:r>
    </w:p>
    <w:bookmarkEnd w:id="1"/>
    <w:p w14:paraId="3CB72639" w14:textId="77777777" w:rsidR="00112E7B" w:rsidRDefault="00883A23" w:rsidP="002343AB">
      <w:pPr>
        <w:pStyle w:val="Heading2"/>
        <w:ind w:hanging="1926"/>
      </w:pPr>
      <w:r w:rsidRPr="00F57731">
        <w:t>Implementation</w:t>
      </w:r>
    </w:p>
    <w:p w14:paraId="3CB7263A" w14:textId="77777777" w:rsidR="0049025E" w:rsidRPr="00C143CC" w:rsidRDefault="00883A23" w:rsidP="002343AB">
      <w:pPr>
        <w:pStyle w:val="LRWLBodyText"/>
        <w:numPr>
          <w:ilvl w:val="0"/>
          <w:numId w:val="94"/>
        </w:numPr>
        <w:tabs>
          <w:tab w:val="left" w:pos="641"/>
        </w:tabs>
        <w:ind w:left="540" w:hanging="540"/>
        <w:rPr>
          <w:sz w:val="20"/>
          <w:szCs w:val="20"/>
        </w:rPr>
      </w:pPr>
      <w:r w:rsidRPr="00C143CC">
        <w:rPr>
          <w:sz w:val="20"/>
          <w:szCs w:val="20"/>
        </w:rPr>
        <w:t xml:space="preserve">No later than ten (10) Business Days after the Contract </w:t>
      </w:r>
      <w:r w:rsidR="002F2104" w:rsidRPr="00C143CC">
        <w:rPr>
          <w:sz w:val="20"/>
          <w:szCs w:val="20"/>
        </w:rPr>
        <w:t>is executed</w:t>
      </w:r>
      <w:r w:rsidRPr="00C143CC">
        <w:rPr>
          <w:sz w:val="20"/>
          <w:szCs w:val="20"/>
        </w:rPr>
        <w:t xml:space="preserve">, the Contractor will provide an updated </w:t>
      </w:r>
      <w:r w:rsidR="002F2104" w:rsidRPr="00C143CC">
        <w:rPr>
          <w:sz w:val="20"/>
          <w:szCs w:val="20"/>
        </w:rPr>
        <w:t>i</w:t>
      </w:r>
      <w:r w:rsidRPr="00C143CC">
        <w:rPr>
          <w:sz w:val="20"/>
          <w:szCs w:val="20"/>
        </w:rPr>
        <w:t xml:space="preserve">mplementation </w:t>
      </w:r>
      <w:r w:rsidR="002F2104" w:rsidRPr="00C143CC">
        <w:rPr>
          <w:sz w:val="20"/>
          <w:szCs w:val="20"/>
        </w:rPr>
        <w:t>p</w:t>
      </w:r>
      <w:r w:rsidRPr="00C143CC">
        <w:rPr>
          <w:sz w:val="20"/>
          <w:szCs w:val="20"/>
        </w:rPr>
        <w:t xml:space="preserve">lan and </w:t>
      </w:r>
      <w:r w:rsidR="0062297E" w:rsidRPr="00C143CC">
        <w:rPr>
          <w:sz w:val="20"/>
          <w:szCs w:val="20"/>
        </w:rPr>
        <w:t xml:space="preserve">implementation </w:t>
      </w:r>
      <w:r w:rsidRPr="00C143CC">
        <w:rPr>
          <w:sz w:val="20"/>
          <w:szCs w:val="20"/>
        </w:rPr>
        <w:t xml:space="preserve">timeline to the </w:t>
      </w:r>
      <w:r w:rsidR="009712B3" w:rsidRPr="00C143CC">
        <w:rPr>
          <w:sz w:val="20"/>
          <w:szCs w:val="20"/>
        </w:rPr>
        <w:t xml:space="preserve">Department </w:t>
      </w:r>
      <w:r w:rsidRPr="00C143CC">
        <w:rPr>
          <w:sz w:val="20"/>
          <w:szCs w:val="20"/>
        </w:rPr>
        <w:t xml:space="preserve">Program Manager. Contractor’s </w:t>
      </w:r>
      <w:r w:rsidR="0062297E" w:rsidRPr="00C143CC">
        <w:rPr>
          <w:sz w:val="20"/>
          <w:szCs w:val="20"/>
        </w:rPr>
        <w:t>i</w:t>
      </w:r>
      <w:r w:rsidRPr="00C143CC">
        <w:rPr>
          <w:sz w:val="20"/>
          <w:szCs w:val="20"/>
        </w:rPr>
        <w:t xml:space="preserve">mplementation </w:t>
      </w:r>
      <w:r w:rsidR="0062297E" w:rsidRPr="00C143CC">
        <w:rPr>
          <w:sz w:val="20"/>
          <w:szCs w:val="20"/>
        </w:rPr>
        <w:t>p</w:t>
      </w:r>
      <w:r w:rsidRPr="00C143CC">
        <w:rPr>
          <w:sz w:val="20"/>
          <w:szCs w:val="20"/>
        </w:rPr>
        <w:t xml:space="preserve">lan must be accompanied by an updated </w:t>
      </w:r>
      <w:r w:rsidR="0062297E" w:rsidRPr="00C143CC">
        <w:rPr>
          <w:sz w:val="20"/>
          <w:szCs w:val="20"/>
        </w:rPr>
        <w:t>Form C</w:t>
      </w:r>
      <w:r w:rsidR="001B3B7D" w:rsidRPr="00C143CC">
        <w:rPr>
          <w:sz w:val="20"/>
          <w:szCs w:val="20"/>
        </w:rPr>
        <w:t>-</w:t>
      </w:r>
      <w:r w:rsidRPr="00C143CC">
        <w:rPr>
          <w:sz w:val="20"/>
          <w:szCs w:val="20"/>
        </w:rPr>
        <w:t xml:space="preserve">Subcontractor Information </w:t>
      </w:r>
      <w:r w:rsidR="00200E26" w:rsidRPr="00C143CC">
        <w:rPr>
          <w:sz w:val="20"/>
          <w:szCs w:val="20"/>
        </w:rPr>
        <w:t xml:space="preserve">for Department’s review </w:t>
      </w:r>
      <w:r w:rsidRPr="00C143CC">
        <w:rPr>
          <w:sz w:val="20"/>
          <w:szCs w:val="20"/>
        </w:rPr>
        <w:t xml:space="preserve">that identifies all of the Contractor’s proposed Subcontractors </w:t>
      </w:r>
      <w:r w:rsidR="00390CE8" w:rsidRPr="00C143CC">
        <w:rPr>
          <w:sz w:val="20"/>
          <w:szCs w:val="20"/>
        </w:rPr>
        <w:t xml:space="preserve">who </w:t>
      </w:r>
      <w:r w:rsidRPr="00C143CC">
        <w:rPr>
          <w:sz w:val="20"/>
          <w:szCs w:val="20"/>
        </w:rPr>
        <w:t>will be used in fulfillment of the Contract, including a detailed description of their participation.</w:t>
      </w:r>
    </w:p>
    <w:p w14:paraId="3CB7263B" w14:textId="77777777" w:rsidR="0049025E" w:rsidRPr="00C143CC" w:rsidRDefault="00883A23" w:rsidP="009712B3">
      <w:pPr>
        <w:pStyle w:val="LRWLBodyText"/>
        <w:numPr>
          <w:ilvl w:val="0"/>
          <w:numId w:val="94"/>
        </w:numPr>
        <w:tabs>
          <w:tab w:val="left" w:pos="641"/>
        </w:tabs>
        <w:ind w:left="540" w:hanging="540"/>
        <w:rPr>
          <w:sz w:val="20"/>
          <w:szCs w:val="20"/>
        </w:rPr>
      </w:pPr>
      <w:r w:rsidRPr="00C143CC">
        <w:rPr>
          <w:sz w:val="20"/>
          <w:szCs w:val="20"/>
        </w:rPr>
        <w:t xml:space="preserve">The Department requires the Contractor to have an </w:t>
      </w:r>
      <w:r w:rsidR="0062297E" w:rsidRPr="00C143CC">
        <w:rPr>
          <w:sz w:val="20"/>
          <w:szCs w:val="20"/>
        </w:rPr>
        <w:t>i</w:t>
      </w:r>
      <w:r w:rsidRPr="00C143CC">
        <w:rPr>
          <w:sz w:val="20"/>
          <w:szCs w:val="20"/>
        </w:rPr>
        <w:t xml:space="preserve">mplementation </w:t>
      </w:r>
      <w:r w:rsidR="0062297E" w:rsidRPr="00C143CC">
        <w:rPr>
          <w:sz w:val="20"/>
          <w:szCs w:val="20"/>
        </w:rPr>
        <w:t>m</w:t>
      </w:r>
      <w:r w:rsidRPr="00C143CC">
        <w:rPr>
          <w:sz w:val="20"/>
          <w:szCs w:val="20"/>
        </w:rPr>
        <w:t xml:space="preserve">anager and </w:t>
      </w:r>
      <w:r w:rsidR="0062297E" w:rsidRPr="00C143CC">
        <w:rPr>
          <w:sz w:val="20"/>
          <w:szCs w:val="20"/>
        </w:rPr>
        <w:t>i</w:t>
      </w:r>
      <w:r w:rsidRPr="00C143CC">
        <w:rPr>
          <w:sz w:val="20"/>
          <w:szCs w:val="20"/>
        </w:rPr>
        <w:t xml:space="preserve">mplementation </w:t>
      </w:r>
      <w:r w:rsidR="0062297E" w:rsidRPr="00C143CC">
        <w:rPr>
          <w:sz w:val="20"/>
          <w:szCs w:val="20"/>
        </w:rPr>
        <w:t>t</w:t>
      </w:r>
      <w:r w:rsidRPr="00C143CC">
        <w:rPr>
          <w:sz w:val="20"/>
          <w:szCs w:val="20"/>
        </w:rPr>
        <w:t xml:space="preserve">eam available to manage the project from the Contract start date until all implementation tasks are complete, as determined by </w:t>
      </w:r>
      <w:r w:rsidR="009712B3" w:rsidRPr="00C143CC">
        <w:rPr>
          <w:sz w:val="20"/>
          <w:szCs w:val="20"/>
        </w:rPr>
        <w:t>the Department</w:t>
      </w:r>
      <w:r w:rsidRPr="00C143CC">
        <w:rPr>
          <w:sz w:val="20"/>
          <w:szCs w:val="20"/>
        </w:rPr>
        <w:t xml:space="preserve">, and all remaining responsibilities are transferred over to the </w:t>
      </w:r>
      <w:r w:rsidR="0062297E" w:rsidRPr="00C143CC">
        <w:rPr>
          <w:sz w:val="20"/>
          <w:szCs w:val="20"/>
        </w:rPr>
        <w:t>Contractor’s l</w:t>
      </w:r>
      <w:r w:rsidRPr="00C143CC">
        <w:rPr>
          <w:sz w:val="20"/>
          <w:szCs w:val="20"/>
        </w:rPr>
        <w:t xml:space="preserve">ead </w:t>
      </w:r>
      <w:r w:rsidR="0062297E" w:rsidRPr="00C143CC">
        <w:rPr>
          <w:sz w:val="20"/>
          <w:szCs w:val="20"/>
        </w:rPr>
        <w:t>a</w:t>
      </w:r>
      <w:r w:rsidRPr="00C143CC">
        <w:rPr>
          <w:sz w:val="20"/>
          <w:szCs w:val="20"/>
        </w:rPr>
        <w:t xml:space="preserve">ccount </w:t>
      </w:r>
      <w:r w:rsidR="0062297E" w:rsidRPr="00C143CC">
        <w:rPr>
          <w:sz w:val="20"/>
          <w:szCs w:val="20"/>
        </w:rPr>
        <w:t>m</w:t>
      </w:r>
      <w:r w:rsidRPr="00C143CC">
        <w:rPr>
          <w:sz w:val="20"/>
          <w:szCs w:val="20"/>
        </w:rPr>
        <w:t xml:space="preserve">anager and </w:t>
      </w:r>
      <w:r w:rsidR="0062297E" w:rsidRPr="00C143CC">
        <w:rPr>
          <w:sz w:val="20"/>
          <w:szCs w:val="20"/>
        </w:rPr>
        <w:t>a</w:t>
      </w:r>
      <w:r w:rsidRPr="00C143CC">
        <w:rPr>
          <w:sz w:val="20"/>
          <w:szCs w:val="20"/>
        </w:rPr>
        <w:t xml:space="preserve">ccount </w:t>
      </w:r>
      <w:r w:rsidR="0062297E" w:rsidRPr="00C143CC">
        <w:rPr>
          <w:sz w:val="20"/>
          <w:szCs w:val="20"/>
        </w:rPr>
        <w:t>m</w:t>
      </w:r>
      <w:r w:rsidRPr="00C143CC">
        <w:rPr>
          <w:sz w:val="20"/>
          <w:szCs w:val="20"/>
        </w:rPr>
        <w:t xml:space="preserve">anagement </w:t>
      </w:r>
      <w:r w:rsidR="0062297E" w:rsidRPr="00C143CC">
        <w:rPr>
          <w:sz w:val="20"/>
          <w:szCs w:val="20"/>
        </w:rPr>
        <w:t>t</w:t>
      </w:r>
      <w:r w:rsidRPr="00C143CC">
        <w:rPr>
          <w:sz w:val="20"/>
          <w:szCs w:val="20"/>
        </w:rPr>
        <w:t xml:space="preserve">eam. The </w:t>
      </w:r>
      <w:r w:rsidR="0062297E" w:rsidRPr="00C143CC">
        <w:rPr>
          <w:sz w:val="20"/>
          <w:szCs w:val="20"/>
        </w:rPr>
        <w:t>Contractor’s i</w:t>
      </w:r>
      <w:r w:rsidRPr="00C143CC">
        <w:rPr>
          <w:sz w:val="20"/>
          <w:szCs w:val="20"/>
        </w:rPr>
        <w:t xml:space="preserve">mplementation </w:t>
      </w:r>
      <w:r w:rsidR="0062297E" w:rsidRPr="00C143CC">
        <w:rPr>
          <w:sz w:val="20"/>
          <w:szCs w:val="20"/>
        </w:rPr>
        <w:t>m</w:t>
      </w:r>
      <w:r w:rsidRPr="00C143CC">
        <w:rPr>
          <w:sz w:val="20"/>
          <w:szCs w:val="20"/>
        </w:rPr>
        <w:t xml:space="preserve">anager must be available Monday through Friday from 8:00 a.m. to 4:30 p.m. CST/CDT to assist </w:t>
      </w:r>
      <w:r w:rsidR="009712B3" w:rsidRPr="00C143CC">
        <w:rPr>
          <w:sz w:val="20"/>
          <w:szCs w:val="20"/>
        </w:rPr>
        <w:t xml:space="preserve">Department </w:t>
      </w:r>
      <w:r w:rsidRPr="00C143CC">
        <w:rPr>
          <w:sz w:val="20"/>
          <w:szCs w:val="20"/>
        </w:rPr>
        <w:t xml:space="preserve">staff. Contractor will provide </w:t>
      </w:r>
      <w:r w:rsidR="009712B3" w:rsidRPr="00C143CC">
        <w:rPr>
          <w:sz w:val="20"/>
          <w:szCs w:val="20"/>
        </w:rPr>
        <w:t>the Department</w:t>
      </w:r>
      <w:r w:rsidRPr="00C143CC">
        <w:rPr>
          <w:sz w:val="20"/>
          <w:szCs w:val="20"/>
        </w:rPr>
        <w:t xml:space="preserve"> with an emergency contact number in case issues arise that need to be resolved outside of the aforementioned</w:t>
      </w:r>
      <w:r w:rsidR="0062297E" w:rsidRPr="00C143CC">
        <w:rPr>
          <w:sz w:val="20"/>
          <w:szCs w:val="20"/>
        </w:rPr>
        <w:t xml:space="preserve"> </w:t>
      </w:r>
      <w:r w:rsidRPr="00C143CC">
        <w:rPr>
          <w:sz w:val="20"/>
          <w:szCs w:val="20"/>
        </w:rPr>
        <w:t>hours. The Contractor will continuously assess the implementation process to ensure a smooth and successful implementation. The</w:t>
      </w:r>
      <w:r w:rsidR="0062297E" w:rsidRPr="00C143CC">
        <w:rPr>
          <w:sz w:val="20"/>
          <w:szCs w:val="20"/>
        </w:rPr>
        <w:t xml:space="preserve"> Contractor’s l</w:t>
      </w:r>
      <w:r w:rsidRPr="00C143CC">
        <w:rPr>
          <w:sz w:val="20"/>
          <w:szCs w:val="20"/>
        </w:rPr>
        <w:t xml:space="preserve">ead </w:t>
      </w:r>
      <w:r w:rsidR="0062297E" w:rsidRPr="00C143CC">
        <w:rPr>
          <w:sz w:val="20"/>
          <w:szCs w:val="20"/>
        </w:rPr>
        <w:t>a</w:t>
      </w:r>
      <w:r w:rsidRPr="00C143CC">
        <w:rPr>
          <w:sz w:val="20"/>
          <w:szCs w:val="20"/>
        </w:rPr>
        <w:t xml:space="preserve">ccount </w:t>
      </w:r>
      <w:r w:rsidR="0062297E" w:rsidRPr="00C143CC">
        <w:rPr>
          <w:sz w:val="20"/>
          <w:szCs w:val="20"/>
        </w:rPr>
        <w:t>m</w:t>
      </w:r>
      <w:r w:rsidRPr="00C143CC">
        <w:rPr>
          <w:sz w:val="20"/>
          <w:szCs w:val="20"/>
        </w:rPr>
        <w:t xml:space="preserve">anager who will be responsible for the Contract must be an active member of </w:t>
      </w:r>
      <w:r w:rsidR="0062297E" w:rsidRPr="00C143CC">
        <w:rPr>
          <w:sz w:val="20"/>
          <w:szCs w:val="20"/>
        </w:rPr>
        <w:t>Contractor’s i</w:t>
      </w:r>
      <w:r w:rsidRPr="00C143CC">
        <w:rPr>
          <w:sz w:val="20"/>
          <w:szCs w:val="20"/>
        </w:rPr>
        <w:t xml:space="preserve">mplementation </w:t>
      </w:r>
      <w:r w:rsidR="0062297E" w:rsidRPr="00C143CC">
        <w:rPr>
          <w:sz w:val="20"/>
          <w:szCs w:val="20"/>
        </w:rPr>
        <w:t>t</w:t>
      </w:r>
      <w:r w:rsidRPr="00C143CC">
        <w:rPr>
          <w:sz w:val="20"/>
          <w:szCs w:val="20"/>
        </w:rPr>
        <w:t>eam.</w:t>
      </w:r>
    </w:p>
    <w:p w14:paraId="3CB7263C" w14:textId="77777777" w:rsidR="0049025E" w:rsidRPr="00C143CC" w:rsidRDefault="00883A23" w:rsidP="009712B3">
      <w:pPr>
        <w:pStyle w:val="LRWLBodyText"/>
        <w:numPr>
          <w:ilvl w:val="0"/>
          <w:numId w:val="94"/>
        </w:numPr>
        <w:tabs>
          <w:tab w:val="left" w:pos="641"/>
        </w:tabs>
        <w:ind w:left="540" w:hanging="540"/>
        <w:rPr>
          <w:sz w:val="20"/>
          <w:szCs w:val="20"/>
        </w:rPr>
      </w:pPr>
      <w:r w:rsidRPr="00C143CC">
        <w:rPr>
          <w:sz w:val="20"/>
          <w:szCs w:val="20"/>
        </w:rPr>
        <w:t xml:space="preserve">The Contractor must conduct status meetings with </w:t>
      </w:r>
      <w:r w:rsidR="009712B3" w:rsidRPr="00C143CC">
        <w:rPr>
          <w:sz w:val="20"/>
          <w:szCs w:val="20"/>
        </w:rPr>
        <w:t>the Department</w:t>
      </w:r>
      <w:r w:rsidRPr="00C143CC">
        <w:rPr>
          <w:sz w:val="20"/>
          <w:szCs w:val="20"/>
        </w:rPr>
        <w:t xml:space="preserve"> concerning project development, project implementation and Contractor performance at least twice a week during implementation and for the first two to three (2-3) months following the Program </w:t>
      </w:r>
      <w:r w:rsidR="00E57DA8" w:rsidRPr="00C143CC">
        <w:rPr>
          <w:sz w:val="20"/>
          <w:szCs w:val="20"/>
        </w:rPr>
        <w:t>l</w:t>
      </w:r>
      <w:r w:rsidRPr="00C143CC">
        <w:rPr>
          <w:sz w:val="20"/>
          <w:szCs w:val="20"/>
        </w:rPr>
        <w:t xml:space="preserve">aunch, unless otherwise approved by </w:t>
      </w:r>
      <w:r w:rsidR="009712B3" w:rsidRPr="00C143CC">
        <w:rPr>
          <w:sz w:val="20"/>
          <w:szCs w:val="20"/>
        </w:rPr>
        <w:t>the Department</w:t>
      </w:r>
      <w:r w:rsidRPr="00C143CC">
        <w:rPr>
          <w:sz w:val="20"/>
          <w:szCs w:val="20"/>
        </w:rPr>
        <w:t xml:space="preserve"> in writing. Meetings may be in person or by teleconference, as determined by </w:t>
      </w:r>
      <w:r w:rsidR="009712B3" w:rsidRPr="00C143CC">
        <w:rPr>
          <w:sz w:val="20"/>
          <w:szCs w:val="20"/>
        </w:rPr>
        <w:t>the Department</w:t>
      </w:r>
      <w:r w:rsidRPr="00C143CC">
        <w:rPr>
          <w:sz w:val="20"/>
          <w:szCs w:val="20"/>
        </w:rPr>
        <w:t>.</w:t>
      </w:r>
    </w:p>
    <w:p w14:paraId="3CB7263D" w14:textId="77777777" w:rsidR="0049025E" w:rsidRPr="00C143CC" w:rsidRDefault="00883A23" w:rsidP="009712B3">
      <w:pPr>
        <w:pStyle w:val="LRWLBodyText"/>
        <w:numPr>
          <w:ilvl w:val="0"/>
          <w:numId w:val="94"/>
        </w:numPr>
        <w:ind w:left="540" w:hanging="540"/>
        <w:rPr>
          <w:sz w:val="20"/>
          <w:szCs w:val="20"/>
        </w:rPr>
      </w:pPr>
      <w:r w:rsidRPr="00C143CC">
        <w:rPr>
          <w:sz w:val="20"/>
          <w:szCs w:val="20"/>
        </w:rPr>
        <w:t xml:space="preserve">Prior to the Program launch date of January 1, 2024, the </w:t>
      </w:r>
      <w:r w:rsidR="00E57DA8" w:rsidRPr="00C143CC">
        <w:rPr>
          <w:sz w:val="20"/>
          <w:szCs w:val="20"/>
        </w:rPr>
        <w:t>Contractor’s i</w:t>
      </w:r>
      <w:r w:rsidRPr="00C143CC">
        <w:rPr>
          <w:sz w:val="20"/>
          <w:szCs w:val="20"/>
        </w:rPr>
        <w:t xml:space="preserve">mplementation </w:t>
      </w:r>
      <w:r w:rsidR="00E57DA8" w:rsidRPr="00C143CC">
        <w:rPr>
          <w:sz w:val="20"/>
          <w:szCs w:val="20"/>
        </w:rPr>
        <w:t>m</w:t>
      </w:r>
      <w:r w:rsidRPr="00C143CC">
        <w:rPr>
          <w:sz w:val="20"/>
          <w:szCs w:val="20"/>
        </w:rPr>
        <w:t>anager</w:t>
      </w:r>
      <w:r w:rsidR="009D6EC1" w:rsidRPr="00C143CC">
        <w:rPr>
          <w:sz w:val="20"/>
          <w:szCs w:val="20"/>
        </w:rPr>
        <w:t>/</w:t>
      </w:r>
      <w:r w:rsidR="00E57DA8" w:rsidRPr="00C143CC">
        <w:rPr>
          <w:sz w:val="20"/>
          <w:szCs w:val="20"/>
        </w:rPr>
        <w:t>i</w:t>
      </w:r>
      <w:r w:rsidRPr="00C143CC">
        <w:rPr>
          <w:sz w:val="20"/>
          <w:szCs w:val="20"/>
        </w:rPr>
        <w:t xml:space="preserve">mplementation </w:t>
      </w:r>
      <w:r w:rsidR="00E57DA8" w:rsidRPr="00C143CC">
        <w:rPr>
          <w:sz w:val="20"/>
          <w:szCs w:val="20"/>
        </w:rPr>
        <w:t>t</w:t>
      </w:r>
      <w:r w:rsidRPr="00C143CC">
        <w:rPr>
          <w:sz w:val="20"/>
          <w:szCs w:val="20"/>
        </w:rPr>
        <w:t>eam will perform</w:t>
      </w:r>
      <w:r w:rsidR="009D6EC1" w:rsidRPr="00C143CC">
        <w:rPr>
          <w:sz w:val="20"/>
          <w:szCs w:val="20"/>
        </w:rPr>
        <w:t>/</w:t>
      </w:r>
      <w:r w:rsidRPr="00C143CC">
        <w:rPr>
          <w:sz w:val="20"/>
          <w:szCs w:val="20"/>
        </w:rPr>
        <w:t>manage the following activities</w:t>
      </w:r>
      <w:r w:rsidR="009712B3" w:rsidRPr="00C143CC">
        <w:rPr>
          <w:sz w:val="20"/>
          <w:szCs w:val="20"/>
        </w:rPr>
        <w:t>,</w:t>
      </w:r>
      <w:r w:rsidRPr="00C143CC">
        <w:rPr>
          <w:sz w:val="20"/>
          <w:szCs w:val="20"/>
        </w:rPr>
        <w:t xml:space="preserve"> including but not limited to:</w:t>
      </w:r>
    </w:p>
    <w:p w14:paraId="3CB7263E" w14:textId="77777777" w:rsidR="0049025E" w:rsidRPr="00C143CC" w:rsidRDefault="00883A23" w:rsidP="00E57DA8">
      <w:pPr>
        <w:pStyle w:val="LRWLBodyText"/>
        <w:numPr>
          <w:ilvl w:val="0"/>
          <w:numId w:val="27"/>
        </w:numPr>
        <w:ind w:left="1080" w:hanging="540"/>
        <w:rPr>
          <w:sz w:val="20"/>
          <w:szCs w:val="20"/>
        </w:rPr>
      </w:pPr>
      <w:r w:rsidRPr="00C143CC">
        <w:rPr>
          <w:sz w:val="20"/>
          <w:szCs w:val="20"/>
        </w:rPr>
        <w:t xml:space="preserve">Within ten (10) Business Days of the </w:t>
      </w:r>
      <w:r w:rsidR="00E719D0" w:rsidRPr="00C143CC">
        <w:rPr>
          <w:sz w:val="20"/>
          <w:szCs w:val="20"/>
        </w:rPr>
        <w:t>date the Contract is executed</w:t>
      </w:r>
      <w:r w:rsidRPr="00C143CC">
        <w:rPr>
          <w:sz w:val="20"/>
          <w:szCs w:val="20"/>
        </w:rPr>
        <w:t xml:space="preserve">, the Contractor </w:t>
      </w:r>
      <w:r w:rsidR="00056FC1" w:rsidRPr="00C143CC">
        <w:rPr>
          <w:sz w:val="20"/>
          <w:szCs w:val="20"/>
        </w:rPr>
        <w:t xml:space="preserve">will submit </w:t>
      </w:r>
      <w:r w:rsidRPr="00C143CC">
        <w:rPr>
          <w:sz w:val="20"/>
          <w:szCs w:val="20"/>
        </w:rPr>
        <w:t xml:space="preserve">the </w:t>
      </w:r>
      <w:r w:rsidR="00056FC1" w:rsidRPr="00C143CC">
        <w:rPr>
          <w:sz w:val="20"/>
          <w:szCs w:val="20"/>
        </w:rPr>
        <w:t>“</w:t>
      </w:r>
      <w:r w:rsidRPr="00C143CC">
        <w:rPr>
          <w:rFonts w:cs="Arial"/>
          <w:color w:val="000000"/>
          <w:sz w:val="20"/>
          <w:szCs w:val="20"/>
        </w:rPr>
        <w:t>Annual Promotion and Communication Plan</w:t>
      </w:r>
      <w:r w:rsidR="00056FC1" w:rsidRPr="00C143CC">
        <w:rPr>
          <w:rFonts w:cs="Arial"/>
          <w:color w:val="000000"/>
          <w:sz w:val="20"/>
          <w:szCs w:val="20"/>
        </w:rPr>
        <w:t>”</w:t>
      </w:r>
      <w:r w:rsidRPr="00C143CC">
        <w:rPr>
          <w:rFonts w:cs="Arial"/>
          <w:color w:val="000000"/>
          <w:sz w:val="20"/>
          <w:szCs w:val="20"/>
        </w:rPr>
        <w:t xml:space="preserve"> to the </w:t>
      </w:r>
      <w:r w:rsidR="009712B3" w:rsidRPr="00C143CC">
        <w:rPr>
          <w:rFonts w:cs="Arial"/>
          <w:color w:val="000000"/>
          <w:sz w:val="20"/>
          <w:szCs w:val="20"/>
        </w:rPr>
        <w:t xml:space="preserve">Department </w:t>
      </w:r>
      <w:r w:rsidRPr="00C143CC">
        <w:rPr>
          <w:rFonts w:cs="Arial"/>
          <w:color w:val="000000"/>
          <w:sz w:val="20"/>
          <w:szCs w:val="20"/>
        </w:rPr>
        <w:t>Program Manager for review and approval</w:t>
      </w:r>
      <w:r w:rsidRPr="00C143CC">
        <w:rPr>
          <w:rFonts w:cs="Arial"/>
          <w:sz w:val="20"/>
          <w:szCs w:val="20"/>
        </w:rPr>
        <w:t>;</w:t>
      </w:r>
    </w:p>
    <w:p w14:paraId="3CB7263F" w14:textId="5E9AE566" w:rsidR="0049025E" w:rsidRPr="00C143CC" w:rsidRDefault="00883A23" w:rsidP="00E57DA8">
      <w:pPr>
        <w:pStyle w:val="LRWLBodyText"/>
        <w:numPr>
          <w:ilvl w:val="0"/>
          <w:numId w:val="27"/>
        </w:numPr>
        <w:ind w:left="1080" w:hanging="540"/>
        <w:rPr>
          <w:sz w:val="20"/>
          <w:szCs w:val="20"/>
        </w:rPr>
      </w:pPr>
      <w:r w:rsidRPr="00C143CC">
        <w:rPr>
          <w:sz w:val="20"/>
          <w:szCs w:val="20"/>
        </w:rPr>
        <w:t xml:space="preserve">Within thirty (30) </w:t>
      </w:r>
      <w:r w:rsidR="00564D97" w:rsidRPr="00C143CC">
        <w:rPr>
          <w:sz w:val="20"/>
          <w:szCs w:val="20"/>
        </w:rPr>
        <w:t xml:space="preserve">Calendar </w:t>
      </w:r>
      <w:r w:rsidRPr="00C143CC">
        <w:rPr>
          <w:sz w:val="20"/>
          <w:szCs w:val="20"/>
        </w:rPr>
        <w:t xml:space="preserve">Days of the </w:t>
      </w:r>
      <w:r w:rsidR="00564D97" w:rsidRPr="00C143CC">
        <w:rPr>
          <w:sz w:val="20"/>
          <w:szCs w:val="20"/>
        </w:rPr>
        <w:t xml:space="preserve">date the </w:t>
      </w:r>
      <w:r w:rsidRPr="00C143CC">
        <w:rPr>
          <w:sz w:val="20"/>
          <w:szCs w:val="20"/>
        </w:rPr>
        <w:t xml:space="preserve">Contract </w:t>
      </w:r>
      <w:r w:rsidR="00564D97" w:rsidRPr="00C143CC">
        <w:rPr>
          <w:sz w:val="20"/>
          <w:szCs w:val="20"/>
        </w:rPr>
        <w:t>is executed</w:t>
      </w:r>
      <w:r w:rsidRPr="00C143CC">
        <w:rPr>
          <w:sz w:val="20"/>
          <w:szCs w:val="20"/>
        </w:rPr>
        <w:t xml:space="preserve">, the Contractor </w:t>
      </w:r>
      <w:r w:rsidR="00056FC1" w:rsidRPr="00C143CC">
        <w:rPr>
          <w:sz w:val="20"/>
          <w:szCs w:val="20"/>
        </w:rPr>
        <w:t xml:space="preserve">will </w:t>
      </w:r>
      <w:r w:rsidRPr="00C143CC">
        <w:rPr>
          <w:sz w:val="20"/>
          <w:szCs w:val="20"/>
        </w:rPr>
        <w:t xml:space="preserve">submit </w:t>
      </w:r>
      <w:r w:rsidR="00056FC1" w:rsidRPr="00C143CC">
        <w:rPr>
          <w:sz w:val="20"/>
          <w:szCs w:val="20"/>
        </w:rPr>
        <w:t xml:space="preserve">Contractor’s </w:t>
      </w:r>
      <w:r w:rsidRPr="00C143CC">
        <w:rPr>
          <w:sz w:val="20"/>
          <w:szCs w:val="20"/>
        </w:rPr>
        <w:t>complaints and grievance</w:t>
      </w:r>
      <w:r w:rsidR="00B11F64">
        <w:rPr>
          <w:sz w:val="20"/>
          <w:szCs w:val="20"/>
        </w:rPr>
        <w:t>s</w:t>
      </w:r>
      <w:r w:rsidRPr="00C143CC">
        <w:rPr>
          <w:sz w:val="20"/>
          <w:szCs w:val="20"/>
        </w:rPr>
        <w:t xml:space="preserve"> </w:t>
      </w:r>
      <w:r w:rsidRPr="00C143CC">
        <w:rPr>
          <w:rFonts w:cs="Arial"/>
          <w:sz w:val="20"/>
          <w:szCs w:val="20"/>
        </w:rPr>
        <w:t xml:space="preserve">process and procedures to the </w:t>
      </w:r>
      <w:r w:rsidR="009712B3" w:rsidRPr="00C143CC">
        <w:rPr>
          <w:rFonts w:cs="Arial"/>
          <w:sz w:val="20"/>
          <w:szCs w:val="20"/>
        </w:rPr>
        <w:t xml:space="preserve">Department </w:t>
      </w:r>
      <w:r w:rsidRPr="00C143CC">
        <w:rPr>
          <w:rFonts w:cs="Arial"/>
          <w:sz w:val="20"/>
          <w:szCs w:val="20"/>
        </w:rPr>
        <w:t xml:space="preserve">Program Manager for review and </w:t>
      </w:r>
      <w:r w:rsidR="00B7143F" w:rsidRPr="00C143CC">
        <w:rPr>
          <w:rFonts w:cs="Arial"/>
          <w:sz w:val="20"/>
          <w:szCs w:val="20"/>
        </w:rPr>
        <w:t>comment</w:t>
      </w:r>
      <w:r w:rsidRPr="00C143CC">
        <w:rPr>
          <w:rFonts w:cs="Arial"/>
          <w:sz w:val="20"/>
          <w:szCs w:val="20"/>
        </w:rPr>
        <w:t>;</w:t>
      </w:r>
    </w:p>
    <w:p w14:paraId="3CB72640" w14:textId="36405E14" w:rsidR="0049025E" w:rsidRPr="00C143CC" w:rsidRDefault="00883A23" w:rsidP="00E57DA8">
      <w:pPr>
        <w:pStyle w:val="LRWLBodyText"/>
        <w:numPr>
          <w:ilvl w:val="0"/>
          <w:numId w:val="27"/>
        </w:numPr>
        <w:ind w:left="1080" w:hanging="540"/>
        <w:rPr>
          <w:sz w:val="20"/>
          <w:szCs w:val="20"/>
        </w:rPr>
      </w:pPr>
      <w:r w:rsidRPr="00C143CC">
        <w:rPr>
          <w:sz w:val="20"/>
          <w:szCs w:val="20"/>
        </w:rPr>
        <w:lastRenderedPageBreak/>
        <w:t xml:space="preserve">No later than </w:t>
      </w:r>
      <w:r w:rsidRPr="00C143CC">
        <w:rPr>
          <w:b/>
          <w:bCs/>
          <w:sz w:val="20"/>
          <w:szCs w:val="20"/>
        </w:rPr>
        <w:t>September 1, 2023</w:t>
      </w:r>
      <w:r w:rsidRPr="00C143CC">
        <w:rPr>
          <w:sz w:val="20"/>
          <w:szCs w:val="20"/>
        </w:rPr>
        <w:t xml:space="preserve">, the Contractor </w:t>
      </w:r>
      <w:r w:rsidR="00056FC1" w:rsidRPr="00C143CC">
        <w:rPr>
          <w:sz w:val="20"/>
          <w:szCs w:val="20"/>
        </w:rPr>
        <w:t xml:space="preserve">will </w:t>
      </w:r>
      <w:r w:rsidRPr="00C143CC">
        <w:rPr>
          <w:sz w:val="20"/>
          <w:szCs w:val="20"/>
        </w:rPr>
        <w:t>provide</w:t>
      </w:r>
      <w:r w:rsidR="001D7499" w:rsidRPr="00C143CC">
        <w:rPr>
          <w:sz w:val="20"/>
          <w:szCs w:val="20"/>
        </w:rPr>
        <w:t xml:space="preserve"> the Department Program Manager</w:t>
      </w:r>
      <w:r w:rsidRPr="00C143CC">
        <w:rPr>
          <w:sz w:val="20"/>
          <w:szCs w:val="20"/>
        </w:rPr>
        <w:t xml:space="preserve"> with </w:t>
      </w:r>
      <w:r w:rsidR="00056FC1" w:rsidRPr="00C143CC">
        <w:rPr>
          <w:sz w:val="20"/>
          <w:szCs w:val="20"/>
        </w:rPr>
        <w:t xml:space="preserve">Contractor’s </w:t>
      </w:r>
      <w:r w:rsidRPr="00C143CC">
        <w:rPr>
          <w:sz w:val="20"/>
          <w:szCs w:val="20"/>
        </w:rPr>
        <w:t xml:space="preserve">proposed website landing page design and content </w:t>
      </w:r>
      <w:r w:rsidR="001D7499" w:rsidRPr="00C143CC">
        <w:rPr>
          <w:sz w:val="20"/>
          <w:szCs w:val="20"/>
        </w:rPr>
        <w:t xml:space="preserve">in a test environment </w:t>
      </w:r>
      <w:r w:rsidRPr="00C143CC">
        <w:rPr>
          <w:sz w:val="20"/>
          <w:szCs w:val="20"/>
        </w:rPr>
        <w:t>for the 2024 Open Enrollment Period, listing basic information about the 2024 Program, e.g., Contractor name and contact information for customer service</w:t>
      </w:r>
      <w:r w:rsidR="00522985">
        <w:rPr>
          <w:sz w:val="20"/>
          <w:szCs w:val="20"/>
        </w:rPr>
        <w:t>,</w:t>
      </w:r>
      <w:r w:rsidRPr="00C143CC">
        <w:rPr>
          <w:sz w:val="20"/>
          <w:szCs w:val="20"/>
        </w:rPr>
        <w:t xml:space="preserve"> for review and comment;</w:t>
      </w:r>
    </w:p>
    <w:p w14:paraId="3CB72641" w14:textId="77777777" w:rsidR="0049025E" w:rsidRPr="00C143CC" w:rsidRDefault="00883A23" w:rsidP="00E57DA8">
      <w:pPr>
        <w:pStyle w:val="LRWLBodyText"/>
        <w:numPr>
          <w:ilvl w:val="0"/>
          <w:numId w:val="27"/>
        </w:numPr>
        <w:ind w:left="1080" w:hanging="540"/>
        <w:rPr>
          <w:sz w:val="20"/>
          <w:szCs w:val="20"/>
        </w:rPr>
      </w:pPr>
      <w:r w:rsidRPr="00C143CC">
        <w:rPr>
          <w:rFonts w:cs="Arial"/>
          <w:sz w:val="20"/>
          <w:szCs w:val="20"/>
        </w:rPr>
        <w:t xml:space="preserve">No later than </w:t>
      </w:r>
      <w:r w:rsidRPr="00C143CC">
        <w:rPr>
          <w:rFonts w:cs="Arial"/>
          <w:b/>
          <w:bCs/>
          <w:sz w:val="20"/>
          <w:szCs w:val="20"/>
        </w:rPr>
        <w:t xml:space="preserve">September </w:t>
      </w:r>
      <w:r w:rsidR="000F58A6">
        <w:rPr>
          <w:rFonts w:cs="Arial"/>
          <w:b/>
          <w:bCs/>
          <w:sz w:val="20"/>
          <w:szCs w:val="20"/>
        </w:rPr>
        <w:t>1</w:t>
      </w:r>
      <w:r w:rsidRPr="00C143CC">
        <w:rPr>
          <w:rFonts w:cs="Arial"/>
          <w:b/>
          <w:bCs/>
          <w:sz w:val="20"/>
          <w:szCs w:val="20"/>
        </w:rPr>
        <w:t xml:space="preserve">, 2023, </w:t>
      </w:r>
      <w:r w:rsidRPr="00C143CC">
        <w:rPr>
          <w:rFonts w:cs="Arial"/>
          <w:sz w:val="20"/>
          <w:szCs w:val="20"/>
        </w:rPr>
        <w:t>the Contractor</w:t>
      </w:r>
      <w:r w:rsidR="0027696D" w:rsidRPr="00C143CC">
        <w:rPr>
          <w:rFonts w:cs="Arial"/>
          <w:sz w:val="20"/>
          <w:szCs w:val="20"/>
        </w:rPr>
        <w:t xml:space="preserve"> will train</w:t>
      </w:r>
      <w:r w:rsidR="001D7499" w:rsidRPr="00C143CC">
        <w:rPr>
          <w:rFonts w:cs="Arial"/>
          <w:sz w:val="20"/>
          <w:szCs w:val="20"/>
        </w:rPr>
        <w:t xml:space="preserve"> and have</w:t>
      </w:r>
      <w:r w:rsidR="0027696D" w:rsidRPr="00C143CC">
        <w:rPr>
          <w:rFonts w:cs="Arial"/>
          <w:sz w:val="20"/>
          <w:szCs w:val="20"/>
        </w:rPr>
        <w:t xml:space="preserve"> it</w:t>
      </w:r>
      <w:r w:rsidRPr="00C143CC">
        <w:rPr>
          <w:rFonts w:cs="Arial"/>
          <w:sz w:val="20"/>
          <w:szCs w:val="20"/>
        </w:rPr>
        <w:t xml:space="preserve">s </w:t>
      </w:r>
      <w:r w:rsidR="001D7499" w:rsidRPr="00C143CC">
        <w:rPr>
          <w:rFonts w:cs="Arial"/>
          <w:sz w:val="20"/>
          <w:szCs w:val="20"/>
        </w:rPr>
        <w:t xml:space="preserve">Program </w:t>
      </w:r>
      <w:r w:rsidRPr="00C143CC">
        <w:rPr>
          <w:rFonts w:cs="Arial"/>
          <w:sz w:val="20"/>
          <w:szCs w:val="20"/>
        </w:rPr>
        <w:t>customer service staff</w:t>
      </w:r>
      <w:r w:rsidR="001D7499" w:rsidRPr="00C143CC">
        <w:rPr>
          <w:rFonts w:cs="Arial"/>
          <w:sz w:val="20"/>
          <w:szCs w:val="20"/>
        </w:rPr>
        <w:t xml:space="preserve"> ready</w:t>
      </w:r>
      <w:r w:rsidRPr="00C143CC">
        <w:rPr>
          <w:rFonts w:cs="Arial"/>
          <w:sz w:val="20"/>
          <w:szCs w:val="20"/>
        </w:rPr>
        <w:t xml:space="preserve"> for the </w:t>
      </w:r>
      <w:r w:rsidR="009540F7" w:rsidRPr="00C143CC">
        <w:rPr>
          <w:rFonts w:cs="Arial"/>
          <w:sz w:val="20"/>
          <w:szCs w:val="20"/>
        </w:rPr>
        <w:t>O</w:t>
      </w:r>
      <w:r w:rsidRPr="00C143CC">
        <w:rPr>
          <w:rFonts w:cs="Arial"/>
          <w:sz w:val="20"/>
          <w:szCs w:val="20"/>
        </w:rPr>
        <w:t xml:space="preserve">pen </w:t>
      </w:r>
      <w:r w:rsidR="009540F7" w:rsidRPr="00C143CC">
        <w:rPr>
          <w:rFonts w:cs="Arial"/>
          <w:sz w:val="20"/>
          <w:szCs w:val="20"/>
        </w:rPr>
        <w:t>E</w:t>
      </w:r>
      <w:r w:rsidRPr="00C143CC">
        <w:rPr>
          <w:rFonts w:cs="Arial"/>
          <w:sz w:val="20"/>
          <w:szCs w:val="20"/>
        </w:rPr>
        <w:t xml:space="preserve">nrollment </w:t>
      </w:r>
      <w:r w:rsidR="009540F7" w:rsidRPr="00C143CC">
        <w:rPr>
          <w:rFonts w:cs="Arial"/>
          <w:sz w:val="20"/>
          <w:szCs w:val="20"/>
        </w:rPr>
        <w:t>P</w:t>
      </w:r>
      <w:r w:rsidRPr="00C143CC">
        <w:rPr>
          <w:rFonts w:cs="Arial"/>
          <w:sz w:val="20"/>
          <w:szCs w:val="20"/>
        </w:rPr>
        <w:t xml:space="preserve">eriod; </w:t>
      </w:r>
    </w:p>
    <w:p w14:paraId="3CB72642" w14:textId="02465575" w:rsidR="0049025E" w:rsidRPr="00C143CC" w:rsidRDefault="00883A23" w:rsidP="00E57DA8">
      <w:pPr>
        <w:pStyle w:val="ListParagraph"/>
        <w:numPr>
          <w:ilvl w:val="0"/>
          <w:numId w:val="27"/>
        </w:numPr>
        <w:spacing w:after="120"/>
        <w:ind w:left="1080" w:hanging="540"/>
        <w:rPr>
          <w:rFonts w:eastAsia="Times New Roman"/>
          <w:caps w:val="0"/>
          <w:noProof w:val="0"/>
          <w:sz w:val="20"/>
          <w:szCs w:val="20"/>
        </w:rPr>
      </w:pPr>
      <w:r w:rsidRPr="00C143CC">
        <w:rPr>
          <w:rFonts w:eastAsia="Times New Roman"/>
          <w:caps w:val="0"/>
          <w:noProof w:val="0"/>
          <w:sz w:val="20"/>
          <w:szCs w:val="20"/>
        </w:rPr>
        <w:t xml:space="preserve">No later than </w:t>
      </w:r>
      <w:r w:rsidRPr="00C143CC">
        <w:rPr>
          <w:rFonts w:eastAsia="Times New Roman"/>
          <w:b/>
          <w:bCs/>
          <w:caps w:val="0"/>
          <w:noProof w:val="0"/>
          <w:sz w:val="20"/>
          <w:szCs w:val="20"/>
        </w:rPr>
        <w:t xml:space="preserve">September </w:t>
      </w:r>
      <w:r w:rsidR="000F58A6">
        <w:rPr>
          <w:rFonts w:eastAsia="Times New Roman"/>
          <w:b/>
          <w:bCs/>
          <w:caps w:val="0"/>
          <w:noProof w:val="0"/>
          <w:sz w:val="20"/>
          <w:szCs w:val="20"/>
        </w:rPr>
        <w:t>1</w:t>
      </w:r>
      <w:r w:rsidR="00D459B0">
        <w:rPr>
          <w:rFonts w:eastAsia="Times New Roman"/>
          <w:b/>
          <w:bCs/>
          <w:caps w:val="0"/>
          <w:noProof w:val="0"/>
          <w:sz w:val="20"/>
          <w:szCs w:val="20"/>
        </w:rPr>
        <w:t>5</w:t>
      </w:r>
      <w:r w:rsidRPr="00C143CC">
        <w:rPr>
          <w:rFonts w:eastAsia="Times New Roman"/>
          <w:b/>
          <w:bCs/>
          <w:caps w:val="0"/>
          <w:noProof w:val="0"/>
          <w:sz w:val="20"/>
          <w:szCs w:val="20"/>
        </w:rPr>
        <w:t xml:space="preserve">, 2023, </w:t>
      </w:r>
      <w:r w:rsidR="0027696D" w:rsidRPr="00C143CC">
        <w:rPr>
          <w:rFonts w:eastAsia="Times New Roman"/>
          <w:caps w:val="0"/>
          <w:noProof w:val="0"/>
          <w:sz w:val="20"/>
          <w:szCs w:val="20"/>
        </w:rPr>
        <w:t xml:space="preserve">Contractor will </w:t>
      </w:r>
      <w:r w:rsidR="009540F7" w:rsidRPr="00C143CC">
        <w:rPr>
          <w:rFonts w:eastAsia="Times New Roman"/>
          <w:caps w:val="0"/>
          <w:noProof w:val="0"/>
          <w:sz w:val="20"/>
          <w:szCs w:val="20"/>
        </w:rPr>
        <w:t>finalize</w:t>
      </w:r>
      <w:r w:rsidR="0027696D" w:rsidRPr="00C143CC">
        <w:rPr>
          <w:rFonts w:eastAsia="Times New Roman"/>
          <w:caps w:val="0"/>
          <w:noProof w:val="0"/>
          <w:sz w:val="20"/>
          <w:szCs w:val="20"/>
        </w:rPr>
        <w:t xml:space="preserve"> Contractor’s </w:t>
      </w:r>
      <w:r w:rsidR="00CB0247" w:rsidRPr="00C143CC">
        <w:rPr>
          <w:rFonts w:eastAsia="Times New Roman"/>
          <w:caps w:val="0"/>
          <w:noProof w:val="0"/>
          <w:sz w:val="20"/>
          <w:szCs w:val="20"/>
        </w:rPr>
        <w:t xml:space="preserve">Program </w:t>
      </w:r>
      <w:r w:rsidRPr="00C143CC">
        <w:rPr>
          <w:rFonts w:eastAsia="Times New Roman"/>
          <w:caps w:val="0"/>
          <w:noProof w:val="0"/>
          <w:sz w:val="20"/>
          <w:szCs w:val="20"/>
        </w:rPr>
        <w:t xml:space="preserve">website landing page, </w:t>
      </w:r>
      <w:r w:rsidR="00CB0247" w:rsidRPr="00C143CC">
        <w:rPr>
          <w:rFonts w:eastAsia="Times New Roman"/>
          <w:caps w:val="0"/>
          <w:noProof w:val="0"/>
          <w:sz w:val="20"/>
          <w:szCs w:val="20"/>
        </w:rPr>
        <w:t>including</w:t>
      </w:r>
      <w:r w:rsidRPr="00C143CC">
        <w:rPr>
          <w:rFonts w:eastAsia="Times New Roman"/>
          <w:caps w:val="0"/>
          <w:noProof w:val="0"/>
          <w:sz w:val="20"/>
          <w:szCs w:val="20"/>
        </w:rPr>
        <w:t xml:space="preserve"> </w:t>
      </w:r>
      <w:r w:rsidR="009712B3" w:rsidRPr="00C143CC">
        <w:rPr>
          <w:rFonts w:eastAsia="Times New Roman"/>
          <w:caps w:val="0"/>
          <w:noProof w:val="0"/>
          <w:sz w:val="20"/>
          <w:szCs w:val="20"/>
        </w:rPr>
        <w:t>the Department</w:t>
      </w:r>
      <w:r w:rsidR="00CB0247" w:rsidRPr="00C143CC">
        <w:rPr>
          <w:rFonts w:eastAsia="Times New Roman"/>
          <w:caps w:val="0"/>
          <w:noProof w:val="0"/>
          <w:sz w:val="20"/>
          <w:szCs w:val="20"/>
        </w:rPr>
        <w:t>’s edits</w:t>
      </w:r>
      <w:r w:rsidRPr="00C143CC">
        <w:rPr>
          <w:rFonts w:eastAsia="Times New Roman"/>
          <w:caps w:val="0"/>
          <w:noProof w:val="0"/>
          <w:sz w:val="20"/>
          <w:szCs w:val="20"/>
        </w:rPr>
        <w:t xml:space="preserve">, and launch </w:t>
      </w:r>
      <w:r w:rsidR="00CB0247" w:rsidRPr="00C143CC">
        <w:rPr>
          <w:rFonts w:eastAsia="Times New Roman"/>
          <w:caps w:val="0"/>
          <w:noProof w:val="0"/>
          <w:sz w:val="20"/>
          <w:szCs w:val="20"/>
        </w:rPr>
        <w:t xml:space="preserve">the Program website </w:t>
      </w:r>
      <w:r w:rsidRPr="00C143CC">
        <w:rPr>
          <w:rFonts w:eastAsia="Times New Roman"/>
          <w:caps w:val="0"/>
          <w:noProof w:val="0"/>
          <w:sz w:val="20"/>
          <w:szCs w:val="20"/>
        </w:rPr>
        <w:t>for access by all Members;</w:t>
      </w:r>
    </w:p>
    <w:p w14:paraId="3CB72643" w14:textId="062D0363" w:rsidR="0049025E" w:rsidRPr="00C143CC" w:rsidRDefault="00883A23" w:rsidP="00E57DA8">
      <w:pPr>
        <w:pStyle w:val="LRWLBodyText"/>
        <w:numPr>
          <w:ilvl w:val="0"/>
          <w:numId w:val="27"/>
        </w:numPr>
        <w:ind w:left="1080" w:hanging="540"/>
        <w:rPr>
          <w:sz w:val="20"/>
          <w:szCs w:val="20"/>
        </w:rPr>
      </w:pPr>
      <w:r w:rsidRPr="00C143CC">
        <w:rPr>
          <w:sz w:val="20"/>
          <w:szCs w:val="20"/>
        </w:rPr>
        <w:t xml:space="preserve">The Contractor must attend the Employer Kick Off meetings </w:t>
      </w:r>
      <w:r w:rsidR="00C342B9">
        <w:rPr>
          <w:sz w:val="20"/>
          <w:szCs w:val="20"/>
        </w:rPr>
        <w:t xml:space="preserve">taking place </w:t>
      </w:r>
      <w:r w:rsidRPr="00C143CC">
        <w:rPr>
          <w:sz w:val="20"/>
          <w:szCs w:val="20"/>
        </w:rPr>
        <w:t>in September;</w:t>
      </w:r>
    </w:p>
    <w:p w14:paraId="1627B973" w14:textId="4CF4CFBF" w:rsidR="007E6D08" w:rsidRPr="007E6D08" w:rsidRDefault="00883A23" w:rsidP="00E57DA8">
      <w:pPr>
        <w:pStyle w:val="LRWLBodyText"/>
        <w:numPr>
          <w:ilvl w:val="0"/>
          <w:numId w:val="27"/>
        </w:numPr>
        <w:ind w:left="1080" w:hanging="540"/>
        <w:rPr>
          <w:sz w:val="20"/>
          <w:szCs w:val="20"/>
        </w:rPr>
      </w:pPr>
      <w:r w:rsidRPr="00C143CC">
        <w:rPr>
          <w:rFonts w:cs="Arial"/>
          <w:sz w:val="20"/>
          <w:szCs w:val="20"/>
        </w:rPr>
        <w:t xml:space="preserve">Contractor must </w:t>
      </w:r>
      <w:r w:rsidR="00503017">
        <w:rPr>
          <w:rFonts w:cs="Arial"/>
          <w:sz w:val="20"/>
          <w:szCs w:val="20"/>
        </w:rPr>
        <w:t>create</w:t>
      </w:r>
      <w:r w:rsidR="00503017" w:rsidRPr="00C143CC">
        <w:rPr>
          <w:rFonts w:cs="Arial"/>
          <w:sz w:val="20"/>
          <w:szCs w:val="20"/>
        </w:rPr>
        <w:t xml:space="preserve"> </w:t>
      </w:r>
      <w:r w:rsidRPr="00C143CC">
        <w:rPr>
          <w:rFonts w:cs="Arial"/>
          <w:sz w:val="20"/>
          <w:szCs w:val="20"/>
        </w:rPr>
        <w:t xml:space="preserve">one (1) informational </w:t>
      </w:r>
      <w:r w:rsidR="00503017">
        <w:rPr>
          <w:rFonts w:cs="Arial"/>
          <w:sz w:val="20"/>
          <w:szCs w:val="20"/>
        </w:rPr>
        <w:t>handout</w:t>
      </w:r>
      <w:r w:rsidR="00503017" w:rsidRPr="00C143CC">
        <w:rPr>
          <w:rFonts w:cs="Arial"/>
          <w:sz w:val="20"/>
          <w:szCs w:val="20"/>
        </w:rPr>
        <w:t xml:space="preserve"> </w:t>
      </w:r>
      <w:r w:rsidRPr="00C143CC">
        <w:rPr>
          <w:rFonts w:cs="Arial"/>
          <w:sz w:val="20"/>
          <w:szCs w:val="20"/>
        </w:rPr>
        <w:t>about the</w:t>
      </w:r>
      <w:r w:rsidR="00AD5AC5">
        <w:rPr>
          <w:rFonts w:cs="Arial"/>
          <w:sz w:val="20"/>
          <w:szCs w:val="20"/>
        </w:rPr>
        <w:t xml:space="preserve">ir administration of </w:t>
      </w:r>
      <w:r w:rsidRPr="00C143CC">
        <w:rPr>
          <w:rFonts w:cs="Arial"/>
          <w:sz w:val="20"/>
          <w:szCs w:val="20"/>
        </w:rPr>
        <w:t xml:space="preserve">the Program </w:t>
      </w:r>
      <w:r w:rsidR="000C7E40">
        <w:rPr>
          <w:rFonts w:cs="Arial"/>
          <w:sz w:val="20"/>
          <w:szCs w:val="20"/>
        </w:rPr>
        <w:t>for 2024</w:t>
      </w:r>
      <w:r w:rsidRPr="00C143CC">
        <w:rPr>
          <w:rFonts w:cs="Arial"/>
          <w:sz w:val="20"/>
          <w:szCs w:val="20"/>
        </w:rPr>
        <w:t xml:space="preserve"> to </w:t>
      </w:r>
      <w:r w:rsidR="00BD5D54">
        <w:rPr>
          <w:rFonts w:cs="Arial"/>
          <w:sz w:val="20"/>
          <w:szCs w:val="20"/>
        </w:rPr>
        <w:t xml:space="preserve">be used </w:t>
      </w:r>
      <w:r w:rsidR="004F1614">
        <w:rPr>
          <w:rFonts w:cs="Arial"/>
          <w:sz w:val="20"/>
          <w:szCs w:val="20"/>
        </w:rPr>
        <w:t xml:space="preserve">at </w:t>
      </w:r>
      <w:r w:rsidR="00074AC2">
        <w:rPr>
          <w:rFonts w:cs="Arial"/>
          <w:sz w:val="20"/>
          <w:szCs w:val="20"/>
        </w:rPr>
        <w:t>Open Enrollment Benefit Fairs</w:t>
      </w:r>
      <w:r w:rsidR="004B38C5">
        <w:rPr>
          <w:rFonts w:cs="Arial"/>
          <w:sz w:val="20"/>
          <w:szCs w:val="20"/>
        </w:rPr>
        <w:t xml:space="preserve"> (</w:t>
      </w:r>
      <w:r w:rsidR="0075267F">
        <w:rPr>
          <w:rFonts w:cs="Arial"/>
          <w:sz w:val="20"/>
          <w:szCs w:val="20"/>
        </w:rPr>
        <w:t xml:space="preserve">up to </w:t>
      </w:r>
      <w:r w:rsidR="001567D6">
        <w:rPr>
          <w:rFonts w:cs="Arial"/>
          <w:sz w:val="20"/>
          <w:szCs w:val="20"/>
        </w:rPr>
        <w:t xml:space="preserve">5,000 </w:t>
      </w:r>
      <w:r w:rsidR="004B38C5">
        <w:rPr>
          <w:rFonts w:cs="Arial"/>
          <w:sz w:val="20"/>
          <w:szCs w:val="20"/>
        </w:rPr>
        <w:t>printed handouts required)</w:t>
      </w:r>
      <w:r w:rsidR="00AD7D61">
        <w:rPr>
          <w:rFonts w:cs="Arial"/>
          <w:sz w:val="20"/>
          <w:szCs w:val="20"/>
        </w:rPr>
        <w:t xml:space="preserve"> or </w:t>
      </w:r>
      <w:r w:rsidR="00D7284E">
        <w:rPr>
          <w:rFonts w:cs="Arial"/>
          <w:sz w:val="20"/>
          <w:szCs w:val="20"/>
        </w:rPr>
        <w:t>webinars</w:t>
      </w:r>
      <w:r w:rsidR="004B38C5">
        <w:rPr>
          <w:rFonts w:cs="Arial"/>
          <w:sz w:val="20"/>
          <w:szCs w:val="20"/>
        </w:rPr>
        <w:t xml:space="preserve"> (electronic version)</w:t>
      </w:r>
      <w:r w:rsidR="007E6D08">
        <w:rPr>
          <w:rFonts w:cs="Arial"/>
          <w:sz w:val="20"/>
          <w:szCs w:val="20"/>
        </w:rPr>
        <w:t>.</w:t>
      </w:r>
      <w:r w:rsidR="007E6D08" w:rsidRPr="007E6D08">
        <w:rPr>
          <w:rFonts w:cs="Arial"/>
          <w:sz w:val="20"/>
          <w:szCs w:val="20"/>
        </w:rPr>
        <w:t xml:space="preserve"> </w:t>
      </w:r>
      <w:r w:rsidR="007E6D08">
        <w:rPr>
          <w:rFonts w:cs="Arial"/>
          <w:sz w:val="20"/>
          <w:szCs w:val="20"/>
        </w:rPr>
        <w:t xml:space="preserve">The Board will set the Open Enrollment Period in spring of 2023. The </w:t>
      </w:r>
      <w:r w:rsidR="007E6D08" w:rsidRPr="15C004EA">
        <w:rPr>
          <w:rFonts w:cs="Arial"/>
          <w:sz w:val="20"/>
          <w:szCs w:val="20"/>
        </w:rPr>
        <w:t xml:space="preserve">Open </w:t>
      </w:r>
      <w:r w:rsidR="007E6D08" w:rsidRPr="004034DE">
        <w:rPr>
          <w:rFonts w:cs="Arial"/>
          <w:sz w:val="20"/>
          <w:szCs w:val="20"/>
        </w:rPr>
        <w:t>Enrollment</w:t>
      </w:r>
      <w:r w:rsidR="007E6D08">
        <w:rPr>
          <w:rFonts w:cs="Arial"/>
          <w:sz w:val="20"/>
          <w:szCs w:val="20"/>
        </w:rPr>
        <w:t xml:space="preserve"> Period</w:t>
      </w:r>
      <w:r w:rsidR="007E6D08" w:rsidRPr="004034DE">
        <w:rPr>
          <w:rFonts w:cs="Arial"/>
          <w:sz w:val="20"/>
          <w:szCs w:val="20"/>
        </w:rPr>
        <w:t xml:space="preserve"> is</w:t>
      </w:r>
      <w:r w:rsidR="007E6D08">
        <w:rPr>
          <w:rFonts w:cs="Arial"/>
          <w:sz w:val="20"/>
          <w:szCs w:val="20"/>
        </w:rPr>
        <w:t xml:space="preserve"> typically during the month of October</w:t>
      </w:r>
      <w:r w:rsidR="007E6D08" w:rsidRPr="00C143CC">
        <w:rPr>
          <w:rFonts w:cs="Arial"/>
          <w:sz w:val="20"/>
          <w:szCs w:val="20"/>
        </w:rPr>
        <w:t>;</w:t>
      </w:r>
      <w:r w:rsidR="00D7284E">
        <w:rPr>
          <w:rFonts w:cs="Arial"/>
          <w:sz w:val="20"/>
          <w:szCs w:val="20"/>
        </w:rPr>
        <w:t xml:space="preserve"> </w:t>
      </w:r>
    </w:p>
    <w:p w14:paraId="3CB72644" w14:textId="2EDACB24" w:rsidR="0049025E" w:rsidRPr="00C143CC" w:rsidRDefault="00176EA5" w:rsidP="00E57DA8">
      <w:pPr>
        <w:pStyle w:val="LRWLBodyText"/>
        <w:numPr>
          <w:ilvl w:val="0"/>
          <w:numId w:val="27"/>
        </w:numPr>
        <w:ind w:left="1080" w:hanging="540"/>
        <w:rPr>
          <w:sz w:val="20"/>
          <w:szCs w:val="20"/>
        </w:rPr>
      </w:pPr>
      <w:r>
        <w:rPr>
          <w:rFonts w:cs="Arial"/>
          <w:sz w:val="20"/>
          <w:szCs w:val="20"/>
        </w:rPr>
        <w:t>Contractor must attend Benefit Fairs or webinars</w:t>
      </w:r>
      <w:r w:rsidR="00B473F2">
        <w:rPr>
          <w:rFonts w:cs="Arial"/>
          <w:sz w:val="20"/>
          <w:szCs w:val="20"/>
        </w:rPr>
        <w:t xml:space="preserve"> and may be asked to create</w:t>
      </w:r>
      <w:r w:rsidR="00462C34">
        <w:rPr>
          <w:rFonts w:cs="Arial"/>
          <w:sz w:val="20"/>
          <w:szCs w:val="20"/>
        </w:rPr>
        <w:t xml:space="preserve"> and</w:t>
      </w:r>
      <w:r w:rsidR="007043F9">
        <w:rPr>
          <w:rFonts w:cs="Arial"/>
          <w:sz w:val="20"/>
          <w:szCs w:val="20"/>
        </w:rPr>
        <w:t xml:space="preserve"> deliver a presentation</w:t>
      </w:r>
      <w:r w:rsidR="009D34F0">
        <w:rPr>
          <w:rFonts w:cs="Arial"/>
          <w:sz w:val="20"/>
          <w:szCs w:val="20"/>
        </w:rPr>
        <w:t xml:space="preserve"> regarding their services</w:t>
      </w:r>
      <w:r w:rsidR="00883A23" w:rsidRPr="00C143CC">
        <w:rPr>
          <w:rFonts w:cs="Arial"/>
          <w:sz w:val="20"/>
          <w:szCs w:val="20"/>
        </w:rPr>
        <w:t>;</w:t>
      </w:r>
    </w:p>
    <w:p w14:paraId="3CB72645" w14:textId="53A3C035" w:rsidR="0049025E" w:rsidRPr="00C143CC" w:rsidRDefault="00883A23" w:rsidP="00E57DA8">
      <w:pPr>
        <w:pStyle w:val="LRWLBodyText"/>
        <w:numPr>
          <w:ilvl w:val="0"/>
          <w:numId w:val="27"/>
        </w:numPr>
        <w:ind w:left="1080" w:hanging="540"/>
        <w:rPr>
          <w:sz w:val="20"/>
          <w:szCs w:val="20"/>
        </w:rPr>
      </w:pPr>
      <w:r w:rsidRPr="00C143CC">
        <w:rPr>
          <w:sz w:val="20"/>
          <w:szCs w:val="20"/>
        </w:rPr>
        <w:t xml:space="preserve">No later than </w:t>
      </w:r>
      <w:r w:rsidRPr="00C143CC">
        <w:rPr>
          <w:b/>
          <w:bCs/>
          <w:sz w:val="20"/>
          <w:szCs w:val="20"/>
        </w:rPr>
        <w:t xml:space="preserve">November </w:t>
      </w:r>
      <w:r w:rsidR="001F08D5">
        <w:rPr>
          <w:b/>
          <w:bCs/>
          <w:sz w:val="20"/>
          <w:szCs w:val="20"/>
        </w:rPr>
        <w:t>4</w:t>
      </w:r>
      <w:r w:rsidRPr="00C143CC">
        <w:rPr>
          <w:b/>
          <w:bCs/>
          <w:sz w:val="20"/>
          <w:szCs w:val="20"/>
        </w:rPr>
        <w:t xml:space="preserve">, 2023, </w:t>
      </w:r>
      <w:r w:rsidR="008E1F46" w:rsidRPr="00C143CC">
        <w:rPr>
          <w:sz w:val="20"/>
          <w:szCs w:val="20"/>
        </w:rPr>
        <w:t xml:space="preserve">Contractor will provide its </w:t>
      </w:r>
      <w:r w:rsidRPr="00C143CC">
        <w:rPr>
          <w:sz w:val="20"/>
          <w:szCs w:val="20"/>
        </w:rPr>
        <w:t>proposed content for</w:t>
      </w:r>
      <w:r w:rsidR="008E1F46" w:rsidRPr="00C143CC">
        <w:rPr>
          <w:sz w:val="20"/>
          <w:szCs w:val="20"/>
        </w:rPr>
        <w:t xml:space="preserve"> the</w:t>
      </w:r>
      <w:r w:rsidRPr="00C143CC">
        <w:rPr>
          <w:sz w:val="20"/>
          <w:szCs w:val="20"/>
        </w:rPr>
        <w:t xml:space="preserve"> </w:t>
      </w:r>
      <w:r w:rsidR="008E1F46" w:rsidRPr="00C143CC">
        <w:rPr>
          <w:sz w:val="20"/>
          <w:szCs w:val="20"/>
        </w:rPr>
        <w:t>Program</w:t>
      </w:r>
      <w:r w:rsidRPr="00C143CC">
        <w:rPr>
          <w:sz w:val="20"/>
          <w:szCs w:val="20"/>
        </w:rPr>
        <w:t xml:space="preserve"> web-portal to </w:t>
      </w:r>
      <w:r w:rsidR="009712B3" w:rsidRPr="00C143CC">
        <w:rPr>
          <w:sz w:val="20"/>
          <w:szCs w:val="20"/>
        </w:rPr>
        <w:t>the Department</w:t>
      </w:r>
      <w:r w:rsidR="001560DB" w:rsidRPr="00C143CC">
        <w:rPr>
          <w:sz w:val="20"/>
          <w:szCs w:val="20"/>
        </w:rPr>
        <w:t xml:space="preserve"> Program Manager</w:t>
      </w:r>
      <w:r w:rsidRPr="00C143CC">
        <w:rPr>
          <w:sz w:val="20"/>
          <w:szCs w:val="20"/>
        </w:rPr>
        <w:t xml:space="preserve"> for initial testing;</w:t>
      </w:r>
    </w:p>
    <w:p w14:paraId="3CB72646" w14:textId="77777777" w:rsidR="0049025E" w:rsidRPr="00C143CC" w:rsidRDefault="00883A23" w:rsidP="00E57DA8">
      <w:pPr>
        <w:pStyle w:val="LRWLBodyText"/>
        <w:numPr>
          <w:ilvl w:val="0"/>
          <w:numId w:val="27"/>
        </w:numPr>
        <w:ind w:left="1080" w:hanging="540"/>
        <w:rPr>
          <w:sz w:val="20"/>
          <w:szCs w:val="20"/>
        </w:rPr>
      </w:pPr>
      <w:r w:rsidRPr="00C143CC">
        <w:rPr>
          <w:rFonts w:cs="Arial"/>
          <w:sz w:val="20"/>
          <w:szCs w:val="20"/>
        </w:rPr>
        <w:t xml:space="preserve">No later than </w:t>
      </w:r>
      <w:r w:rsidRPr="00C143CC">
        <w:rPr>
          <w:rFonts w:cs="Arial"/>
          <w:b/>
          <w:bCs/>
          <w:sz w:val="20"/>
          <w:szCs w:val="20"/>
        </w:rPr>
        <w:t>November 1</w:t>
      </w:r>
      <w:r w:rsidR="00885743">
        <w:rPr>
          <w:rFonts w:cs="Arial"/>
          <w:b/>
          <w:bCs/>
          <w:sz w:val="20"/>
          <w:szCs w:val="20"/>
        </w:rPr>
        <w:t>0</w:t>
      </w:r>
      <w:r w:rsidRPr="00C143CC">
        <w:rPr>
          <w:rFonts w:cs="Arial"/>
          <w:b/>
          <w:bCs/>
          <w:sz w:val="20"/>
          <w:szCs w:val="20"/>
        </w:rPr>
        <w:t>, 2023</w:t>
      </w:r>
      <w:r w:rsidRPr="00C143CC">
        <w:rPr>
          <w:rFonts w:cs="Arial"/>
          <w:sz w:val="20"/>
          <w:szCs w:val="20"/>
        </w:rPr>
        <w:t xml:space="preserve">, the </w:t>
      </w:r>
      <w:r w:rsidR="008E1F46" w:rsidRPr="00C143CC">
        <w:rPr>
          <w:rFonts w:cs="Arial"/>
          <w:sz w:val="20"/>
          <w:szCs w:val="20"/>
        </w:rPr>
        <w:t xml:space="preserve">Contractor will complete and fully test the </w:t>
      </w:r>
      <w:r w:rsidRPr="00C143CC">
        <w:rPr>
          <w:rFonts w:cs="Arial"/>
          <w:sz w:val="20"/>
          <w:szCs w:val="20"/>
        </w:rPr>
        <w:t xml:space="preserve">daily and full file compare of </w:t>
      </w:r>
      <w:r w:rsidR="008E1F46" w:rsidRPr="00C143CC">
        <w:rPr>
          <w:rFonts w:cs="Arial"/>
          <w:sz w:val="20"/>
          <w:szCs w:val="20"/>
        </w:rPr>
        <w:t xml:space="preserve">the </w:t>
      </w:r>
      <w:r w:rsidR="009712B3" w:rsidRPr="00C143CC">
        <w:rPr>
          <w:rFonts w:cs="Arial"/>
          <w:sz w:val="20"/>
          <w:szCs w:val="20"/>
        </w:rPr>
        <w:t>Department</w:t>
      </w:r>
      <w:r w:rsidR="008E1F46" w:rsidRPr="00C143CC">
        <w:rPr>
          <w:rFonts w:cs="Arial"/>
          <w:sz w:val="20"/>
          <w:szCs w:val="20"/>
        </w:rPr>
        <w:t>’s</w:t>
      </w:r>
      <w:r w:rsidRPr="00C143CC">
        <w:rPr>
          <w:rFonts w:cs="Arial"/>
          <w:sz w:val="20"/>
          <w:szCs w:val="20"/>
        </w:rPr>
        <w:t xml:space="preserve"> HIPAA 834 eligibility files </w:t>
      </w:r>
      <w:r w:rsidR="008E1F46" w:rsidRPr="00C143CC">
        <w:rPr>
          <w:rFonts w:cs="Arial"/>
          <w:sz w:val="20"/>
          <w:szCs w:val="20"/>
        </w:rPr>
        <w:t>and have those file</w:t>
      </w:r>
      <w:r w:rsidRPr="00C143CC">
        <w:rPr>
          <w:rFonts w:cs="Arial"/>
          <w:sz w:val="20"/>
          <w:szCs w:val="20"/>
        </w:rPr>
        <w:t>(</w:t>
      </w:r>
      <w:r w:rsidR="008E1F46" w:rsidRPr="00C143CC">
        <w:rPr>
          <w:rFonts w:cs="Arial"/>
          <w:sz w:val="20"/>
          <w:szCs w:val="20"/>
        </w:rPr>
        <w:t>s</w:t>
      </w:r>
      <w:r w:rsidRPr="00C143CC">
        <w:rPr>
          <w:rFonts w:cs="Arial"/>
          <w:sz w:val="20"/>
          <w:szCs w:val="20"/>
        </w:rPr>
        <w:t>)</w:t>
      </w:r>
      <w:r w:rsidR="008E1F46" w:rsidRPr="00C143CC">
        <w:rPr>
          <w:rFonts w:cs="Arial"/>
          <w:sz w:val="20"/>
          <w:szCs w:val="20"/>
        </w:rPr>
        <w:t xml:space="preserve"> </w:t>
      </w:r>
      <w:r w:rsidRPr="00C143CC">
        <w:rPr>
          <w:rFonts w:cs="Arial"/>
          <w:sz w:val="20"/>
          <w:szCs w:val="20"/>
        </w:rPr>
        <w:t>ready for Program operation;</w:t>
      </w:r>
    </w:p>
    <w:p w14:paraId="3CB72647" w14:textId="77777777" w:rsidR="0049025E" w:rsidRPr="00C143CC" w:rsidRDefault="00883A23" w:rsidP="00E57DA8">
      <w:pPr>
        <w:pStyle w:val="LRWLBodyText"/>
        <w:numPr>
          <w:ilvl w:val="0"/>
          <w:numId w:val="27"/>
        </w:numPr>
        <w:ind w:left="1080" w:hanging="540"/>
        <w:rPr>
          <w:sz w:val="20"/>
          <w:szCs w:val="20"/>
        </w:rPr>
      </w:pPr>
      <w:r w:rsidRPr="00C143CC">
        <w:rPr>
          <w:rFonts w:cs="Arial"/>
          <w:sz w:val="20"/>
          <w:szCs w:val="20"/>
        </w:rPr>
        <w:t xml:space="preserve">No later than </w:t>
      </w:r>
      <w:r w:rsidRPr="00C143CC">
        <w:rPr>
          <w:rFonts w:cs="Arial"/>
          <w:b/>
          <w:bCs/>
          <w:sz w:val="20"/>
          <w:szCs w:val="20"/>
        </w:rPr>
        <w:t xml:space="preserve">December </w:t>
      </w:r>
      <w:r w:rsidR="00885743">
        <w:rPr>
          <w:rFonts w:cs="Arial"/>
          <w:b/>
          <w:bCs/>
          <w:sz w:val="20"/>
          <w:szCs w:val="20"/>
        </w:rPr>
        <w:t>1</w:t>
      </w:r>
      <w:r w:rsidRPr="00C143CC">
        <w:rPr>
          <w:rFonts w:cs="Arial"/>
          <w:b/>
          <w:bCs/>
          <w:sz w:val="20"/>
          <w:szCs w:val="20"/>
        </w:rPr>
        <w:t xml:space="preserve">, 2023, </w:t>
      </w:r>
      <w:r w:rsidRPr="00C143CC">
        <w:rPr>
          <w:rFonts w:cs="Arial"/>
          <w:sz w:val="20"/>
          <w:szCs w:val="20"/>
        </w:rPr>
        <w:t>Contractor will establish and test the required data transfers and such data transfers must be working correctly and securely with</w:t>
      </w:r>
      <w:r w:rsidR="009712B3" w:rsidRPr="00C143CC">
        <w:rPr>
          <w:rFonts w:cs="Arial"/>
          <w:sz w:val="20"/>
          <w:szCs w:val="20"/>
        </w:rPr>
        <w:t xml:space="preserve"> the Department,</w:t>
      </w:r>
      <w:r w:rsidRPr="00C143CC">
        <w:rPr>
          <w:rFonts w:cs="Arial"/>
          <w:sz w:val="20"/>
          <w:szCs w:val="20"/>
        </w:rPr>
        <w:t xml:space="preserve"> all participating health plans, pharmacy benefit manager, data warehouse</w:t>
      </w:r>
      <w:r w:rsidR="0060279B" w:rsidRPr="00C143CC">
        <w:rPr>
          <w:rFonts w:cs="Arial"/>
          <w:sz w:val="20"/>
          <w:szCs w:val="20"/>
        </w:rPr>
        <w:t xml:space="preserve"> vendor</w:t>
      </w:r>
      <w:r w:rsidRPr="00C143CC">
        <w:rPr>
          <w:rFonts w:cs="Arial"/>
          <w:sz w:val="20"/>
          <w:szCs w:val="20"/>
        </w:rPr>
        <w:t>, and other Program administrators (as applicable);</w:t>
      </w:r>
    </w:p>
    <w:p w14:paraId="3CB72649" w14:textId="4A9EC315" w:rsidR="0049025E" w:rsidRPr="00885743" w:rsidRDefault="00883A23" w:rsidP="00E57DA8">
      <w:pPr>
        <w:pStyle w:val="LRWLBodyText"/>
        <w:numPr>
          <w:ilvl w:val="0"/>
          <w:numId w:val="27"/>
        </w:numPr>
        <w:ind w:left="1080" w:hanging="540"/>
        <w:rPr>
          <w:sz w:val="20"/>
          <w:szCs w:val="20"/>
        </w:rPr>
      </w:pPr>
      <w:r w:rsidRPr="00885743">
        <w:rPr>
          <w:rFonts w:cs="Arial"/>
          <w:sz w:val="20"/>
          <w:szCs w:val="20"/>
        </w:rPr>
        <w:t xml:space="preserve">No later than </w:t>
      </w:r>
      <w:r w:rsidRPr="00885743">
        <w:rPr>
          <w:rFonts w:cs="Arial"/>
          <w:b/>
          <w:bCs/>
          <w:sz w:val="20"/>
          <w:szCs w:val="20"/>
        </w:rPr>
        <w:t>December 1, 2023</w:t>
      </w:r>
      <w:r w:rsidRPr="00885743">
        <w:rPr>
          <w:rFonts w:cs="Arial"/>
          <w:sz w:val="20"/>
          <w:szCs w:val="20"/>
        </w:rPr>
        <w:t>, Contractor</w:t>
      </w:r>
      <w:r w:rsidR="009D6EC1" w:rsidRPr="00885743">
        <w:rPr>
          <w:rFonts w:cs="Arial"/>
          <w:sz w:val="20"/>
          <w:szCs w:val="20"/>
        </w:rPr>
        <w:t xml:space="preserve"> will provide the Department Program Manager Contractor’s</w:t>
      </w:r>
      <w:r w:rsidRPr="00885743">
        <w:rPr>
          <w:rFonts w:cs="Arial"/>
          <w:sz w:val="20"/>
          <w:szCs w:val="20"/>
        </w:rPr>
        <w:t xml:space="preserve"> proposed content for </w:t>
      </w:r>
      <w:r w:rsidR="00200E26" w:rsidRPr="00885743">
        <w:rPr>
          <w:rFonts w:cs="Arial"/>
          <w:sz w:val="20"/>
          <w:szCs w:val="20"/>
        </w:rPr>
        <w:t xml:space="preserve">the </w:t>
      </w:r>
      <w:r w:rsidRPr="00885743">
        <w:rPr>
          <w:rFonts w:cs="Arial"/>
          <w:sz w:val="20"/>
          <w:szCs w:val="20"/>
        </w:rPr>
        <w:t xml:space="preserve">January 2024 informational mailing </w:t>
      </w:r>
      <w:r w:rsidR="0063132C">
        <w:rPr>
          <w:rFonts w:cs="Arial"/>
          <w:sz w:val="20"/>
          <w:szCs w:val="20"/>
        </w:rPr>
        <w:t xml:space="preserve">detailing all </w:t>
      </w:r>
      <w:r w:rsidR="0002406C">
        <w:rPr>
          <w:rFonts w:cs="Arial"/>
          <w:sz w:val="20"/>
          <w:szCs w:val="20"/>
        </w:rPr>
        <w:t>Contractor</w:t>
      </w:r>
      <w:r w:rsidR="0063132C">
        <w:rPr>
          <w:rFonts w:cs="Arial"/>
          <w:sz w:val="20"/>
          <w:szCs w:val="20"/>
        </w:rPr>
        <w:t xml:space="preserve"> </w:t>
      </w:r>
      <w:r w:rsidR="0002406C">
        <w:rPr>
          <w:rFonts w:cs="Arial"/>
          <w:sz w:val="20"/>
          <w:szCs w:val="20"/>
        </w:rPr>
        <w:t>services and resources</w:t>
      </w:r>
      <w:r w:rsidRPr="00885743">
        <w:rPr>
          <w:rFonts w:cs="Arial"/>
          <w:sz w:val="20"/>
          <w:szCs w:val="20"/>
        </w:rPr>
        <w:t xml:space="preserve"> to Member households</w:t>
      </w:r>
      <w:r w:rsidR="009D6EC1" w:rsidRPr="00885743">
        <w:rPr>
          <w:rFonts w:cs="Arial"/>
          <w:sz w:val="20"/>
          <w:szCs w:val="20"/>
        </w:rPr>
        <w:t>;</w:t>
      </w:r>
      <w:r w:rsidRPr="00885743">
        <w:rPr>
          <w:rFonts w:cs="Arial"/>
          <w:sz w:val="20"/>
          <w:szCs w:val="20"/>
        </w:rPr>
        <w:t xml:space="preserve"> </w:t>
      </w:r>
      <w:r w:rsidR="00200E26" w:rsidRPr="00885743">
        <w:rPr>
          <w:rFonts w:cs="Arial"/>
          <w:sz w:val="20"/>
          <w:szCs w:val="20"/>
        </w:rPr>
        <w:t xml:space="preserve">the Department Program Manager will review and provide </w:t>
      </w:r>
      <w:r w:rsidR="003312DF" w:rsidRPr="00885743">
        <w:rPr>
          <w:rFonts w:cs="Arial"/>
          <w:sz w:val="20"/>
          <w:szCs w:val="20"/>
        </w:rPr>
        <w:t xml:space="preserve">comments and proposed edits to the </w:t>
      </w:r>
      <w:r w:rsidR="00200E26" w:rsidRPr="00885743">
        <w:rPr>
          <w:rFonts w:cs="Arial"/>
          <w:sz w:val="20"/>
          <w:szCs w:val="20"/>
        </w:rPr>
        <w:t>Contractor</w:t>
      </w:r>
      <w:r w:rsidR="009D6EC1" w:rsidRPr="00885743">
        <w:rPr>
          <w:rFonts w:cs="Arial"/>
          <w:sz w:val="20"/>
          <w:szCs w:val="20"/>
        </w:rPr>
        <w:t xml:space="preserve">; the Department and Contractor will agree on </w:t>
      </w:r>
      <w:r w:rsidRPr="00885743">
        <w:rPr>
          <w:rFonts w:cs="Arial"/>
          <w:sz w:val="20"/>
          <w:szCs w:val="20"/>
        </w:rPr>
        <w:t xml:space="preserve">a January mail date; </w:t>
      </w:r>
    </w:p>
    <w:p w14:paraId="7490A929" w14:textId="2CAE699F" w:rsidR="00FF5970" w:rsidRPr="00C143CC" w:rsidRDefault="00FF5970" w:rsidP="00FF5970">
      <w:pPr>
        <w:pStyle w:val="LRWLBodyText"/>
        <w:numPr>
          <w:ilvl w:val="0"/>
          <w:numId w:val="27"/>
        </w:numPr>
        <w:ind w:left="1080" w:hanging="540"/>
        <w:rPr>
          <w:sz w:val="20"/>
          <w:szCs w:val="20"/>
        </w:rPr>
      </w:pPr>
      <w:r w:rsidRPr="00C143CC">
        <w:rPr>
          <w:sz w:val="20"/>
          <w:szCs w:val="20"/>
        </w:rPr>
        <w:t xml:space="preserve">No later than </w:t>
      </w:r>
      <w:r w:rsidRPr="00C143CC">
        <w:rPr>
          <w:b/>
          <w:bCs/>
          <w:sz w:val="20"/>
          <w:szCs w:val="20"/>
        </w:rPr>
        <w:t>December 1</w:t>
      </w:r>
      <w:r>
        <w:rPr>
          <w:b/>
          <w:bCs/>
          <w:sz w:val="20"/>
          <w:szCs w:val="20"/>
        </w:rPr>
        <w:t>5</w:t>
      </w:r>
      <w:r w:rsidRPr="00C143CC">
        <w:rPr>
          <w:b/>
          <w:bCs/>
          <w:sz w:val="20"/>
          <w:szCs w:val="20"/>
        </w:rPr>
        <w:t xml:space="preserve">, 2023, </w:t>
      </w:r>
      <w:r w:rsidRPr="00C143CC">
        <w:rPr>
          <w:sz w:val="20"/>
          <w:szCs w:val="20"/>
        </w:rPr>
        <w:t>Contractor will provide the Department Program Manager all Program content, which will be made available on the Program launch date to Members, for review and comment;</w:t>
      </w:r>
      <w:r>
        <w:rPr>
          <w:sz w:val="20"/>
          <w:szCs w:val="20"/>
        </w:rPr>
        <w:t xml:space="preserve"> and</w:t>
      </w:r>
    </w:p>
    <w:p w14:paraId="3CB7264A" w14:textId="5329055F" w:rsidR="0049025E" w:rsidRPr="00C143CC" w:rsidRDefault="00883A23" w:rsidP="00E57DA8">
      <w:pPr>
        <w:pStyle w:val="LRWLBodyText"/>
        <w:numPr>
          <w:ilvl w:val="0"/>
          <w:numId w:val="27"/>
        </w:numPr>
        <w:ind w:left="1080" w:hanging="540"/>
        <w:rPr>
          <w:sz w:val="20"/>
          <w:szCs w:val="20"/>
        </w:rPr>
      </w:pPr>
      <w:r w:rsidRPr="00C143CC">
        <w:rPr>
          <w:rFonts w:cs="Arial"/>
          <w:sz w:val="20"/>
          <w:szCs w:val="20"/>
        </w:rPr>
        <w:t xml:space="preserve">No later than </w:t>
      </w:r>
      <w:r w:rsidRPr="00C143CC">
        <w:rPr>
          <w:rFonts w:cs="Arial"/>
          <w:b/>
          <w:bCs/>
          <w:sz w:val="20"/>
          <w:szCs w:val="20"/>
        </w:rPr>
        <w:t xml:space="preserve">January </w:t>
      </w:r>
      <w:r w:rsidR="009A7930">
        <w:rPr>
          <w:rFonts w:cs="Arial"/>
          <w:b/>
          <w:bCs/>
          <w:sz w:val="20"/>
          <w:szCs w:val="20"/>
        </w:rPr>
        <w:t>1</w:t>
      </w:r>
      <w:r w:rsidRPr="00C143CC">
        <w:rPr>
          <w:rFonts w:cs="Arial"/>
          <w:b/>
          <w:bCs/>
          <w:sz w:val="20"/>
          <w:szCs w:val="20"/>
        </w:rPr>
        <w:t xml:space="preserve">, 2024, </w:t>
      </w:r>
      <w:r w:rsidRPr="00C143CC">
        <w:rPr>
          <w:rFonts w:cs="Arial"/>
          <w:sz w:val="20"/>
          <w:szCs w:val="20"/>
        </w:rPr>
        <w:t>Contractor’s web-portal will be fully functional</w:t>
      </w:r>
      <w:r w:rsidR="000C0D6B" w:rsidRPr="00C143CC">
        <w:rPr>
          <w:rFonts w:cs="Arial"/>
          <w:sz w:val="20"/>
          <w:szCs w:val="20"/>
        </w:rPr>
        <w:t>,</w:t>
      </w:r>
      <w:r w:rsidRPr="00C143CC">
        <w:rPr>
          <w:rFonts w:cs="Arial"/>
          <w:sz w:val="20"/>
          <w:szCs w:val="20"/>
        </w:rPr>
        <w:t xml:space="preserve"> include all Program features for the 2024 </w:t>
      </w:r>
      <w:r w:rsidR="00390CE8" w:rsidRPr="00C143CC">
        <w:rPr>
          <w:rFonts w:cs="Arial"/>
          <w:sz w:val="20"/>
          <w:szCs w:val="20"/>
        </w:rPr>
        <w:t>P</w:t>
      </w:r>
      <w:r w:rsidRPr="00C143CC">
        <w:rPr>
          <w:rFonts w:cs="Arial"/>
          <w:sz w:val="20"/>
          <w:szCs w:val="20"/>
        </w:rPr>
        <w:t xml:space="preserve">rogram year, and </w:t>
      </w:r>
      <w:r w:rsidR="00390CE8" w:rsidRPr="00C143CC">
        <w:rPr>
          <w:rFonts w:cs="Arial"/>
          <w:sz w:val="20"/>
          <w:szCs w:val="20"/>
        </w:rPr>
        <w:t xml:space="preserve">be </w:t>
      </w:r>
      <w:r w:rsidRPr="00C143CC">
        <w:rPr>
          <w:rFonts w:cs="Arial"/>
          <w:sz w:val="20"/>
          <w:szCs w:val="20"/>
        </w:rPr>
        <w:t>available to all Members.</w:t>
      </w:r>
    </w:p>
    <w:p w14:paraId="3CB7264B" w14:textId="77777777" w:rsidR="00112E7B" w:rsidRDefault="00883A23" w:rsidP="009712B3">
      <w:pPr>
        <w:pStyle w:val="Heading2"/>
        <w:tabs>
          <w:tab w:val="clear" w:pos="720"/>
          <w:tab w:val="left" w:pos="540"/>
        </w:tabs>
        <w:ind w:left="720" w:hanging="720"/>
      </w:pPr>
      <w:r>
        <w:t>Administrative Services</w:t>
      </w:r>
    </w:p>
    <w:p w14:paraId="3CB7264C" w14:textId="77E7CFE6" w:rsidR="009712B3" w:rsidRPr="00C143CC" w:rsidRDefault="00883A23" w:rsidP="009712B3">
      <w:pPr>
        <w:pStyle w:val="ListParagraph"/>
        <w:numPr>
          <w:ilvl w:val="0"/>
          <w:numId w:val="95"/>
        </w:numPr>
        <w:ind w:left="540" w:hanging="540"/>
        <w:rPr>
          <w:rFonts w:cs="Arial"/>
          <w:sz w:val="20"/>
          <w:szCs w:val="20"/>
        </w:rPr>
      </w:pPr>
      <w:bookmarkStart w:id="2" w:name="_Hlk91760456"/>
      <w:r w:rsidRPr="00C143CC">
        <w:rPr>
          <w:rFonts w:cs="Arial"/>
          <w:caps w:val="0"/>
          <w:sz w:val="20"/>
          <w:szCs w:val="20"/>
        </w:rPr>
        <w:t xml:space="preserve">The </w:t>
      </w:r>
      <w:r w:rsidR="008E2084" w:rsidRPr="00C143CC">
        <w:rPr>
          <w:rFonts w:cs="Arial"/>
          <w:caps w:val="0"/>
          <w:sz w:val="20"/>
          <w:szCs w:val="20"/>
        </w:rPr>
        <w:t>P</w:t>
      </w:r>
      <w:r w:rsidRPr="00C143CC">
        <w:rPr>
          <w:rFonts w:cs="Arial"/>
          <w:caps w:val="0"/>
          <w:sz w:val="20"/>
          <w:szCs w:val="20"/>
        </w:rPr>
        <w:t xml:space="preserve">roposer must have a minimum of five (5) years of experience administering services for an employer group of over </w:t>
      </w:r>
      <w:r w:rsidRPr="00C143CC">
        <w:rPr>
          <w:rFonts w:cs="Arial"/>
          <w:sz w:val="20"/>
          <w:szCs w:val="20"/>
        </w:rPr>
        <w:t>100,000</w:t>
      </w:r>
      <w:r w:rsidRPr="00C143CC">
        <w:rPr>
          <w:rFonts w:cs="Arial"/>
          <w:caps w:val="0"/>
          <w:sz w:val="20"/>
          <w:szCs w:val="20"/>
        </w:rPr>
        <w:t xml:space="preserve"> covered lives </w:t>
      </w:r>
      <w:r w:rsidR="007570FB">
        <w:rPr>
          <w:rFonts w:cs="Arial"/>
          <w:caps w:val="0"/>
          <w:sz w:val="20"/>
          <w:szCs w:val="20"/>
        </w:rPr>
        <w:t xml:space="preserve">with their </w:t>
      </w:r>
      <w:r w:rsidR="002E0D41">
        <w:rPr>
          <w:rFonts w:cs="Arial"/>
          <w:caps w:val="0"/>
          <w:sz w:val="20"/>
          <w:szCs w:val="20"/>
        </w:rPr>
        <w:t xml:space="preserve">employees </w:t>
      </w:r>
      <w:r w:rsidR="003D71F4">
        <w:rPr>
          <w:rFonts w:cs="Arial"/>
          <w:caps w:val="0"/>
          <w:sz w:val="20"/>
          <w:szCs w:val="20"/>
        </w:rPr>
        <w:t>spanning across multiple</w:t>
      </w:r>
      <w:r w:rsidRPr="00C143CC">
        <w:rPr>
          <w:rFonts w:cs="Arial"/>
          <w:caps w:val="0"/>
          <w:sz w:val="20"/>
          <w:szCs w:val="20"/>
        </w:rPr>
        <w:t xml:space="preserve"> work locations.</w:t>
      </w:r>
    </w:p>
    <w:p w14:paraId="3CB7264D" w14:textId="77777777" w:rsidR="009712B3" w:rsidRPr="00C143CC" w:rsidRDefault="00883A23" w:rsidP="009712B3">
      <w:pPr>
        <w:tabs>
          <w:tab w:val="left" w:pos="648"/>
        </w:tabs>
        <w:ind w:left="540" w:hanging="540"/>
        <w:rPr>
          <w:rFonts w:ascii="Arial" w:hAnsi="Arial" w:cs="Arial"/>
          <w:sz w:val="20"/>
          <w:szCs w:val="20"/>
        </w:rPr>
      </w:pPr>
      <w:r w:rsidRPr="00C143CC">
        <w:rPr>
          <w:rFonts w:ascii="Arial" w:eastAsiaTheme="minorEastAsia" w:hAnsi="Arial" w:cs="Arial"/>
          <w:caps/>
          <w:noProof/>
          <w:sz w:val="20"/>
          <w:szCs w:val="20"/>
        </w:rPr>
        <w:t>B.</w:t>
      </w:r>
      <w:r w:rsidRPr="00C143CC">
        <w:rPr>
          <w:rFonts w:ascii="Arial" w:eastAsiaTheme="minorEastAsia" w:hAnsi="Arial" w:cs="Arial"/>
          <w:caps/>
          <w:noProof/>
          <w:sz w:val="20"/>
          <w:szCs w:val="20"/>
        </w:rPr>
        <w:tab/>
      </w:r>
      <w:r w:rsidRPr="00C143CC">
        <w:rPr>
          <w:rFonts w:ascii="Arial" w:hAnsi="Arial" w:cs="Arial"/>
          <w:sz w:val="20"/>
          <w:szCs w:val="20"/>
        </w:rPr>
        <w:t xml:space="preserve">The Proposer must have a minimum of five (5) years of experience administering services </w:t>
      </w:r>
      <w:bookmarkStart w:id="3" w:name="_Hlk91760622"/>
      <w:r w:rsidRPr="00C143CC">
        <w:rPr>
          <w:rFonts w:ascii="Arial" w:hAnsi="Arial" w:cs="Arial"/>
          <w:sz w:val="20"/>
          <w:szCs w:val="20"/>
        </w:rPr>
        <w:t xml:space="preserve">for a </w:t>
      </w:r>
      <w:r w:rsidRPr="00C143CC">
        <w:rPr>
          <w:rFonts w:ascii="Arial" w:hAnsi="Arial" w:cs="Arial"/>
          <w:sz w:val="20"/>
          <w:szCs w:val="20"/>
          <w:u w:val="single"/>
        </w:rPr>
        <w:t>public sector</w:t>
      </w:r>
      <w:r w:rsidRPr="00C143CC">
        <w:rPr>
          <w:rFonts w:ascii="Arial" w:hAnsi="Arial" w:cs="Arial"/>
          <w:sz w:val="20"/>
          <w:szCs w:val="20"/>
        </w:rPr>
        <w:t xml:space="preserve"> employer group of over 50,000 covered lives</w:t>
      </w:r>
      <w:bookmarkEnd w:id="3"/>
      <w:r w:rsidRPr="00C143CC">
        <w:rPr>
          <w:rFonts w:ascii="Arial" w:hAnsi="Arial" w:cs="Arial"/>
          <w:sz w:val="20"/>
          <w:szCs w:val="20"/>
        </w:rPr>
        <w:t xml:space="preserve">.  </w:t>
      </w:r>
    </w:p>
    <w:bookmarkEnd w:id="2"/>
    <w:p w14:paraId="3CB7264E" w14:textId="77777777" w:rsidR="009712B3" w:rsidRPr="00C143CC" w:rsidRDefault="00883A23" w:rsidP="009712B3">
      <w:pPr>
        <w:ind w:left="540" w:hanging="540"/>
        <w:rPr>
          <w:rFonts w:ascii="Arial" w:hAnsi="Arial" w:cs="Arial"/>
          <w:sz w:val="20"/>
          <w:szCs w:val="20"/>
        </w:rPr>
      </w:pPr>
      <w:r w:rsidRPr="00C143CC">
        <w:rPr>
          <w:rFonts w:ascii="Arial" w:eastAsiaTheme="minorEastAsia" w:hAnsi="Arial" w:cs="Arial"/>
          <w:caps/>
          <w:noProof/>
          <w:sz w:val="20"/>
          <w:szCs w:val="20"/>
        </w:rPr>
        <w:t>C.</w:t>
      </w:r>
      <w:r w:rsidRPr="00C143CC">
        <w:rPr>
          <w:rFonts w:ascii="Arial" w:eastAsiaTheme="minorEastAsia" w:hAnsi="Arial" w:cs="Arial"/>
          <w:caps/>
          <w:noProof/>
          <w:sz w:val="20"/>
          <w:szCs w:val="20"/>
        </w:rPr>
        <w:tab/>
      </w:r>
      <w:r w:rsidRPr="00C143CC">
        <w:rPr>
          <w:rFonts w:ascii="Arial" w:hAnsi="Arial" w:cs="Arial"/>
          <w:sz w:val="20"/>
          <w:szCs w:val="20"/>
        </w:rPr>
        <w:t xml:space="preserve">The Contractor must serve as a subject-matter resource by responding to specific inquiries from </w:t>
      </w:r>
      <w:r w:rsidR="008B0445" w:rsidRPr="00C143CC">
        <w:rPr>
          <w:rFonts w:ascii="Arial" w:hAnsi="Arial" w:cs="Arial"/>
          <w:sz w:val="20"/>
          <w:szCs w:val="20"/>
        </w:rPr>
        <w:t>the Department</w:t>
      </w:r>
      <w:r w:rsidRPr="00C143CC">
        <w:rPr>
          <w:rFonts w:ascii="Arial" w:hAnsi="Arial" w:cs="Arial"/>
          <w:sz w:val="20"/>
          <w:szCs w:val="20"/>
        </w:rPr>
        <w:t xml:space="preserve"> and by providing information on emerging best practices that affect </w:t>
      </w:r>
      <w:r w:rsidR="00645ECF">
        <w:rPr>
          <w:rFonts w:ascii="Arial" w:hAnsi="Arial" w:cs="Arial"/>
          <w:sz w:val="20"/>
          <w:szCs w:val="20"/>
        </w:rPr>
        <w:t>well-being, mental health,</w:t>
      </w:r>
      <w:r w:rsidR="00645ECF" w:rsidRPr="00C143CC">
        <w:rPr>
          <w:rFonts w:ascii="Arial" w:hAnsi="Arial" w:cs="Arial"/>
          <w:sz w:val="20"/>
          <w:szCs w:val="20"/>
        </w:rPr>
        <w:t xml:space="preserve"> </w:t>
      </w:r>
      <w:r w:rsidRPr="00C143CC">
        <w:rPr>
          <w:rFonts w:ascii="Arial" w:hAnsi="Arial" w:cs="Arial"/>
          <w:sz w:val="20"/>
          <w:szCs w:val="20"/>
        </w:rPr>
        <w:t>and</w:t>
      </w:r>
      <w:r w:rsidR="00645ECF">
        <w:rPr>
          <w:rFonts w:ascii="Arial" w:hAnsi="Arial" w:cs="Arial"/>
          <w:sz w:val="20"/>
          <w:szCs w:val="20"/>
        </w:rPr>
        <w:t>/or chronic condition</w:t>
      </w:r>
      <w:r w:rsidRPr="00C143CC">
        <w:rPr>
          <w:rFonts w:ascii="Arial" w:hAnsi="Arial" w:cs="Arial"/>
          <w:sz w:val="20"/>
          <w:szCs w:val="20"/>
        </w:rPr>
        <w:t xml:space="preserve"> management programs. In addition, the Contractor must be available to:</w:t>
      </w:r>
    </w:p>
    <w:p w14:paraId="3CB7264F" w14:textId="0C6A8394" w:rsidR="00621B1B" w:rsidRDefault="00883A23" w:rsidP="009712B3">
      <w:pPr>
        <w:pStyle w:val="LRWLBodyText"/>
        <w:numPr>
          <w:ilvl w:val="0"/>
          <w:numId w:val="41"/>
        </w:numPr>
        <w:ind w:left="1080" w:hanging="540"/>
        <w:rPr>
          <w:rFonts w:cs="Arial"/>
          <w:sz w:val="20"/>
          <w:szCs w:val="20"/>
        </w:rPr>
      </w:pPr>
      <w:r w:rsidRPr="00C143CC">
        <w:rPr>
          <w:rFonts w:cs="Arial"/>
          <w:sz w:val="20"/>
          <w:szCs w:val="20"/>
        </w:rPr>
        <w:lastRenderedPageBreak/>
        <w:t>Meet with the Department and stakeholders of the GHIP programs every week over the course of the Contract to</w:t>
      </w:r>
      <w:r>
        <w:rPr>
          <w:rFonts w:cs="Arial"/>
          <w:sz w:val="20"/>
          <w:szCs w:val="20"/>
        </w:rPr>
        <w:t>:</w:t>
      </w:r>
    </w:p>
    <w:p w14:paraId="3CB72650" w14:textId="77777777" w:rsidR="00621B1B" w:rsidRDefault="00883A23" w:rsidP="00621B1B">
      <w:pPr>
        <w:pStyle w:val="LRWLBodyText"/>
        <w:numPr>
          <w:ilvl w:val="1"/>
          <w:numId w:val="41"/>
        </w:numPr>
        <w:rPr>
          <w:rFonts w:cs="Arial"/>
          <w:sz w:val="20"/>
          <w:szCs w:val="20"/>
        </w:rPr>
      </w:pPr>
      <w:r>
        <w:rPr>
          <w:rFonts w:cs="Arial"/>
          <w:sz w:val="20"/>
          <w:szCs w:val="20"/>
        </w:rPr>
        <w:t xml:space="preserve">Discuss </w:t>
      </w:r>
      <w:r w:rsidRPr="00C143CC">
        <w:rPr>
          <w:rFonts w:cs="Arial"/>
          <w:sz w:val="20"/>
          <w:szCs w:val="20"/>
        </w:rPr>
        <w:t>operation</w:t>
      </w:r>
      <w:r>
        <w:rPr>
          <w:rFonts w:cs="Arial"/>
          <w:sz w:val="20"/>
          <w:szCs w:val="20"/>
        </w:rPr>
        <w:t>s,</w:t>
      </w:r>
      <w:r w:rsidRPr="00C143CC">
        <w:rPr>
          <w:rFonts w:cs="Arial"/>
          <w:sz w:val="20"/>
          <w:szCs w:val="20"/>
        </w:rPr>
        <w:t xml:space="preserve"> review reports, communications, outreach, web resources, </w:t>
      </w:r>
      <w:r>
        <w:rPr>
          <w:rFonts w:cs="Arial"/>
          <w:sz w:val="20"/>
          <w:szCs w:val="20"/>
        </w:rPr>
        <w:t>s</w:t>
      </w:r>
      <w:r w:rsidRPr="00C143CC">
        <w:rPr>
          <w:rFonts w:cs="Arial"/>
          <w:sz w:val="20"/>
          <w:szCs w:val="20"/>
        </w:rPr>
        <w:t>ervices provided, etc.</w:t>
      </w:r>
    </w:p>
    <w:p w14:paraId="3CB72651" w14:textId="7F6B232D" w:rsidR="009712B3" w:rsidRPr="00C143CC" w:rsidRDefault="00883A23" w:rsidP="00885743">
      <w:pPr>
        <w:pStyle w:val="LRWLBodyText"/>
        <w:numPr>
          <w:ilvl w:val="1"/>
          <w:numId w:val="41"/>
        </w:numPr>
        <w:rPr>
          <w:rFonts w:cs="Arial"/>
          <w:sz w:val="20"/>
          <w:szCs w:val="20"/>
        </w:rPr>
      </w:pPr>
      <w:r>
        <w:rPr>
          <w:rFonts w:cs="Arial"/>
          <w:sz w:val="20"/>
          <w:szCs w:val="20"/>
        </w:rPr>
        <w:t>E</w:t>
      </w:r>
      <w:r w:rsidR="00B567E1" w:rsidRPr="00C143CC">
        <w:rPr>
          <w:rFonts w:cs="Arial"/>
          <w:sz w:val="20"/>
          <w:szCs w:val="20"/>
        </w:rPr>
        <w:t xml:space="preserve">valuate the current </w:t>
      </w:r>
      <w:r w:rsidR="00FA3166">
        <w:rPr>
          <w:rFonts w:cs="Arial"/>
          <w:sz w:val="20"/>
          <w:szCs w:val="20"/>
        </w:rPr>
        <w:t>P</w:t>
      </w:r>
      <w:r w:rsidR="00B567E1" w:rsidRPr="00C143CC">
        <w:rPr>
          <w:rFonts w:cs="Arial"/>
          <w:sz w:val="20"/>
          <w:szCs w:val="20"/>
        </w:rPr>
        <w:t xml:space="preserve">rogram design and offerings and discuss recommendations for </w:t>
      </w:r>
      <w:r w:rsidR="00FA3166">
        <w:rPr>
          <w:rFonts w:cs="Arial"/>
          <w:sz w:val="20"/>
          <w:szCs w:val="20"/>
        </w:rPr>
        <w:t>P</w:t>
      </w:r>
      <w:r w:rsidR="00B567E1" w:rsidRPr="00C143CC">
        <w:rPr>
          <w:rFonts w:cs="Arial"/>
          <w:sz w:val="20"/>
          <w:szCs w:val="20"/>
        </w:rPr>
        <w:t xml:space="preserve">rogram modification. This evaluation may result in recommendations to the Board for changes to </w:t>
      </w:r>
      <w:r w:rsidR="00E719D0" w:rsidRPr="00C143CC">
        <w:rPr>
          <w:rFonts w:cs="Arial"/>
          <w:sz w:val="20"/>
          <w:szCs w:val="20"/>
        </w:rPr>
        <w:t>P</w:t>
      </w:r>
      <w:r w:rsidR="00B567E1" w:rsidRPr="00C143CC">
        <w:rPr>
          <w:rFonts w:cs="Arial"/>
          <w:sz w:val="20"/>
          <w:szCs w:val="20"/>
        </w:rPr>
        <w:t xml:space="preserve">rogram design and execution for the following </w:t>
      </w:r>
      <w:r w:rsidR="00FA3166">
        <w:rPr>
          <w:rFonts w:cs="Arial"/>
          <w:sz w:val="20"/>
          <w:szCs w:val="20"/>
        </w:rPr>
        <w:t>p</w:t>
      </w:r>
      <w:r w:rsidR="00B567E1" w:rsidRPr="00C143CC">
        <w:rPr>
          <w:rFonts w:cs="Arial"/>
          <w:sz w:val="20"/>
          <w:szCs w:val="20"/>
        </w:rPr>
        <w:t xml:space="preserve">rogram year that will address the </w:t>
      </w:r>
      <w:r w:rsidR="00E719D0" w:rsidRPr="00C143CC">
        <w:rPr>
          <w:rFonts w:cs="Arial"/>
          <w:sz w:val="20"/>
          <w:szCs w:val="20"/>
        </w:rPr>
        <w:t xml:space="preserve">aggregate Participant </w:t>
      </w:r>
      <w:r w:rsidR="00B567E1" w:rsidRPr="00C143CC">
        <w:rPr>
          <w:rFonts w:cs="Arial"/>
          <w:sz w:val="20"/>
          <w:szCs w:val="20"/>
        </w:rPr>
        <w:t xml:space="preserve">health risk factors, drive participation </w:t>
      </w:r>
      <w:proofErr w:type="gramStart"/>
      <w:r w:rsidR="00B567E1" w:rsidRPr="00C143CC">
        <w:rPr>
          <w:rFonts w:cs="Arial"/>
          <w:sz w:val="20"/>
          <w:szCs w:val="20"/>
        </w:rPr>
        <w:t>rates</w:t>
      </w:r>
      <w:proofErr w:type="gramEnd"/>
      <w:r w:rsidR="00B567E1" w:rsidRPr="00C143CC">
        <w:rPr>
          <w:rFonts w:cs="Arial"/>
          <w:sz w:val="20"/>
          <w:szCs w:val="20"/>
        </w:rPr>
        <w:t xml:space="preserve"> and improve health outcomes.</w:t>
      </w:r>
    </w:p>
    <w:p w14:paraId="3CB72652" w14:textId="4C3160A5" w:rsidR="009712B3" w:rsidRPr="00C143CC" w:rsidRDefault="00883A23" w:rsidP="009712B3">
      <w:pPr>
        <w:pStyle w:val="LRWLBodyText"/>
        <w:numPr>
          <w:ilvl w:val="0"/>
          <w:numId w:val="41"/>
        </w:numPr>
        <w:ind w:left="1080" w:hanging="540"/>
        <w:rPr>
          <w:rFonts w:cs="Arial"/>
          <w:sz w:val="20"/>
          <w:szCs w:val="20"/>
        </w:rPr>
      </w:pPr>
      <w:r w:rsidRPr="00C143CC">
        <w:rPr>
          <w:rFonts w:cs="Arial"/>
          <w:color w:val="000000"/>
          <w:sz w:val="20"/>
          <w:szCs w:val="20"/>
        </w:rPr>
        <w:t xml:space="preserve">Attend, in person, up to four (4) Board meetings per year for the term of the Contract and assist with presentations to the Board on the current </w:t>
      </w:r>
      <w:r w:rsidR="00FA3166">
        <w:rPr>
          <w:rFonts w:cs="Arial"/>
          <w:color w:val="000000"/>
          <w:sz w:val="20"/>
          <w:szCs w:val="20"/>
        </w:rPr>
        <w:t>P</w:t>
      </w:r>
      <w:r w:rsidRPr="00C143CC">
        <w:rPr>
          <w:rFonts w:cs="Arial"/>
          <w:color w:val="000000"/>
          <w:sz w:val="20"/>
          <w:szCs w:val="20"/>
        </w:rPr>
        <w:t>rogram and recommendations for future programming.</w:t>
      </w:r>
    </w:p>
    <w:p w14:paraId="3CB72653" w14:textId="636BDE61" w:rsidR="009712B3" w:rsidRPr="00C143CC" w:rsidRDefault="00883A23" w:rsidP="009712B3">
      <w:pPr>
        <w:pStyle w:val="LRWLBodyText"/>
        <w:tabs>
          <w:tab w:val="left" w:pos="648"/>
        </w:tabs>
        <w:ind w:left="540"/>
        <w:rPr>
          <w:rFonts w:cs="Arial"/>
          <w:sz w:val="20"/>
          <w:szCs w:val="20"/>
        </w:rPr>
      </w:pPr>
      <w:r w:rsidRPr="00C143CC">
        <w:rPr>
          <w:rFonts w:cs="Arial"/>
          <w:sz w:val="20"/>
          <w:szCs w:val="20"/>
        </w:rPr>
        <w:t>Any time there are proposed changes to the well</w:t>
      </w:r>
      <w:r w:rsidR="00621B1B">
        <w:rPr>
          <w:rFonts w:cs="Arial"/>
          <w:sz w:val="20"/>
          <w:szCs w:val="20"/>
        </w:rPr>
        <w:t>-being, mental health,</w:t>
      </w:r>
      <w:r w:rsidRPr="00C143CC">
        <w:rPr>
          <w:rFonts w:cs="Arial"/>
          <w:sz w:val="20"/>
          <w:szCs w:val="20"/>
        </w:rPr>
        <w:t xml:space="preserve"> and</w:t>
      </w:r>
      <w:r w:rsidR="00621B1B">
        <w:rPr>
          <w:rFonts w:cs="Arial"/>
          <w:sz w:val="20"/>
          <w:szCs w:val="20"/>
        </w:rPr>
        <w:t>/or chronic condition</w:t>
      </w:r>
      <w:r w:rsidRPr="00C143CC">
        <w:rPr>
          <w:rFonts w:cs="Arial"/>
          <w:sz w:val="20"/>
          <w:szCs w:val="20"/>
        </w:rPr>
        <w:t xml:space="preserve"> management programs, the Contractor must review and comment on proposed changes and provide a summary to </w:t>
      </w:r>
      <w:r w:rsidR="008B0445" w:rsidRPr="00C143CC">
        <w:rPr>
          <w:rFonts w:cs="Arial"/>
          <w:sz w:val="20"/>
          <w:szCs w:val="20"/>
        </w:rPr>
        <w:t>the Department</w:t>
      </w:r>
      <w:r w:rsidRPr="00C143CC">
        <w:rPr>
          <w:rFonts w:cs="Arial"/>
          <w:sz w:val="20"/>
          <w:szCs w:val="20"/>
        </w:rPr>
        <w:t xml:space="preserve"> that compares the changes to industry practices, the overall cost impact, how it may impact the Contractor’s performance, necessary changes in the Contractor’s reporting requirements, and system changes that would be required to support the change.</w:t>
      </w:r>
    </w:p>
    <w:p w14:paraId="3CB72654" w14:textId="77777777" w:rsidR="009712B3" w:rsidRPr="00C143CC" w:rsidRDefault="00883A23" w:rsidP="009712B3">
      <w:pPr>
        <w:pStyle w:val="LRWLBodyText"/>
        <w:ind w:left="540" w:hanging="540"/>
        <w:rPr>
          <w:rFonts w:cs="Arial"/>
          <w:sz w:val="20"/>
          <w:szCs w:val="20"/>
        </w:rPr>
      </w:pPr>
      <w:r w:rsidRPr="00C143CC">
        <w:rPr>
          <w:rFonts w:eastAsiaTheme="minorEastAsia" w:cs="Arial"/>
          <w:caps/>
          <w:noProof/>
          <w:sz w:val="20"/>
          <w:szCs w:val="20"/>
        </w:rPr>
        <w:t>D.</w:t>
      </w:r>
      <w:r w:rsidRPr="00C143CC">
        <w:rPr>
          <w:rFonts w:eastAsiaTheme="minorEastAsia" w:cs="Arial"/>
          <w:caps/>
          <w:noProof/>
          <w:sz w:val="20"/>
          <w:szCs w:val="20"/>
        </w:rPr>
        <w:tab/>
      </w:r>
      <w:r w:rsidRPr="00C143CC">
        <w:rPr>
          <w:rFonts w:cs="Arial"/>
          <w:sz w:val="20"/>
          <w:szCs w:val="20"/>
        </w:rPr>
        <w:t>At the request of the Department, the Contractor must meet with the Department and Program stakeholders for coordination of Program services, data, and benefits, as well as overall promotion and Program evaluation. At a minimum this will include:</w:t>
      </w:r>
    </w:p>
    <w:p w14:paraId="3CB72655" w14:textId="77777777" w:rsidR="009712B3" w:rsidRPr="00C143CC" w:rsidRDefault="00883A23" w:rsidP="009712B3">
      <w:pPr>
        <w:pStyle w:val="LRWLBodyText"/>
        <w:numPr>
          <w:ilvl w:val="0"/>
          <w:numId w:val="14"/>
        </w:numPr>
        <w:ind w:left="1080" w:hanging="540"/>
        <w:rPr>
          <w:rFonts w:cs="Arial"/>
          <w:sz w:val="20"/>
          <w:szCs w:val="20"/>
        </w:rPr>
      </w:pPr>
      <w:r w:rsidRPr="00C143CC">
        <w:rPr>
          <w:rFonts w:cs="Arial"/>
          <w:sz w:val="20"/>
          <w:szCs w:val="20"/>
        </w:rPr>
        <w:t xml:space="preserve">Quarterly coordination meetings with other </w:t>
      </w:r>
      <w:r w:rsidR="00E4180D" w:rsidRPr="00C143CC">
        <w:rPr>
          <w:rFonts w:cs="Arial"/>
          <w:sz w:val="20"/>
          <w:szCs w:val="20"/>
        </w:rPr>
        <w:t xml:space="preserve">GHIP-participating </w:t>
      </w:r>
      <w:r w:rsidRPr="00C143CC">
        <w:rPr>
          <w:rFonts w:cs="Arial"/>
          <w:sz w:val="20"/>
          <w:szCs w:val="20"/>
        </w:rPr>
        <w:t>vendors;</w:t>
      </w:r>
    </w:p>
    <w:p w14:paraId="3CB72656" w14:textId="0538EAC3" w:rsidR="009712B3" w:rsidRDefault="00883A23" w:rsidP="009712B3">
      <w:pPr>
        <w:pStyle w:val="LRWLBodyText"/>
        <w:numPr>
          <w:ilvl w:val="0"/>
          <w:numId w:val="14"/>
        </w:numPr>
        <w:ind w:left="1080" w:hanging="540"/>
        <w:rPr>
          <w:rFonts w:cs="Arial"/>
          <w:sz w:val="20"/>
          <w:szCs w:val="20"/>
        </w:rPr>
      </w:pPr>
      <w:r w:rsidRPr="00C143CC">
        <w:rPr>
          <w:rFonts w:cs="Arial"/>
          <w:sz w:val="20"/>
          <w:szCs w:val="20"/>
        </w:rPr>
        <w:t xml:space="preserve">Quarterly coordination meetings with </w:t>
      </w:r>
      <w:r w:rsidR="00421206">
        <w:rPr>
          <w:rFonts w:cs="Arial"/>
          <w:sz w:val="20"/>
          <w:szCs w:val="20"/>
        </w:rPr>
        <w:t xml:space="preserve">University of </w:t>
      </w:r>
      <w:r w:rsidR="00621B1B">
        <w:rPr>
          <w:rFonts w:cs="Arial"/>
          <w:sz w:val="20"/>
          <w:szCs w:val="20"/>
        </w:rPr>
        <w:t>W</w:t>
      </w:r>
      <w:r w:rsidR="00421206">
        <w:rPr>
          <w:rFonts w:cs="Arial"/>
          <w:sz w:val="20"/>
          <w:szCs w:val="20"/>
        </w:rPr>
        <w:t>isconsin</w:t>
      </w:r>
      <w:r w:rsidR="00380631">
        <w:rPr>
          <w:rFonts w:cs="Arial"/>
          <w:sz w:val="20"/>
          <w:szCs w:val="20"/>
        </w:rPr>
        <w:t xml:space="preserve"> System, </w:t>
      </w:r>
      <w:r w:rsidR="00100CC0">
        <w:rPr>
          <w:rFonts w:cs="Arial"/>
          <w:sz w:val="20"/>
          <w:szCs w:val="20"/>
        </w:rPr>
        <w:t>University of Wisconsin Hospitals and Clinics (</w:t>
      </w:r>
      <w:proofErr w:type="spellStart"/>
      <w:r w:rsidR="00100CC0">
        <w:rPr>
          <w:rFonts w:cs="Arial"/>
          <w:sz w:val="20"/>
          <w:szCs w:val="20"/>
        </w:rPr>
        <w:t>UWHC</w:t>
      </w:r>
      <w:proofErr w:type="spellEnd"/>
      <w:r w:rsidR="00100CC0">
        <w:rPr>
          <w:rFonts w:cs="Arial"/>
          <w:sz w:val="20"/>
          <w:szCs w:val="20"/>
        </w:rPr>
        <w:t>)</w:t>
      </w:r>
      <w:r w:rsidR="00621B1B">
        <w:rPr>
          <w:rFonts w:cs="Arial"/>
          <w:sz w:val="20"/>
          <w:szCs w:val="20"/>
        </w:rPr>
        <w:t xml:space="preserve"> and Local Employer wellness champion networks</w:t>
      </w:r>
      <w:r w:rsidRPr="00C143CC">
        <w:rPr>
          <w:rFonts w:cs="Arial"/>
          <w:sz w:val="20"/>
          <w:szCs w:val="20"/>
        </w:rPr>
        <w:t xml:space="preserve">; and </w:t>
      </w:r>
    </w:p>
    <w:p w14:paraId="3CB72657" w14:textId="760B55CB" w:rsidR="00621B1B" w:rsidRPr="00C143CC" w:rsidRDefault="00883A23" w:rsidP="009712B3">
      <w:pPr>
        <w:pStyle w:val="LRWLBodyText"/>
        <w:numPr>
          <w:ilvl w:val="0"/>
          <w:numId w:val="14"/>
        </w:numPr>
        <w:ind w:left="1080" w:hanging="540"/>
        <w:rPr>
          <w:rFonts w:cs="Arial"/>
          <w:sz w:val="20"/>
          <w:szCs w:val="20"/>
        </w:rPr>
      </w:pPr>
      <w:r>
        <w:rPr>
          <w:rFonts w:cs="Arial"/>
          <w:sz w:val="20"/>
          <w:szCs w:val="20"/>
        </w:rPr>
        <w:t xml:space="preserve">Monthly coordination meetings with </w:t>
      </w:r>
      <w:r w:rsidR="00380631">
        <w:rPr>
          <w:rFonts w:cs="Arial"/>
          <w:sz w:val="20"/>
          <w:szCs w:val="20"/>
        </w:rPr>
        <w:t xml:space="preserve">the </w:t>
      </w:r>
      <w:r w:rsidR="00526BB6">
        <w:rPr>
          <w:rFonts w:cs="Arial"/>
          <w:sz w:val="20"/>
          <w:szCs w:val="20"/>
        </w:rPr>
        <w:t>S</w:t>
      </w:r>
      <w:r w:rsidR="00380631">
        <w:rPr>
          <w:rFonts w:cs="Arial"/>
          <w:sz w:val="20"/>
          <w:szCs w:val="20"/>
        </w:rPr>
        <w:t>tate agency wellness champion network.</w:t>
      </w:r>
    </w:p>
    <w:p w14:paraId="3CB72658" w14:textId="77777777" w:rsidR="009712B3" w:rsidRPr="00C143CC" w:rsidRDefault="00883A23" w:rsidP="009712B3">
      <w:pPr>
        <w:pStyle w:val="LRWLBodyText"/>
        <w:tabs>
          <w:tab w:val="left" w:pos="648"/>
        </w:tabs>
        <w:ind w:left="540"/>
        <w:rPr>
          <w:rFonts w:cs="Arial"/>
          <w:sz w:val="20"/>
          <w:szCs w:val="20"/>
        </w:rPr>
      </w:pPr>
      <w:r w:rsidRPr="00C143CC">
        <w:rPr>
          <w:rFonts w:cs="Arial"/>
          <w:sz w:val="20"/>
          <w:szCs w:val="20"/>
        </w:rPr>
        <w:t>Meetings may be in person or by teleconference/webinar, as determined necessary by the Department.</w:t>
      </w:r>
    </w:p>
    <w:p w14:paraId="3CB72659" w14:textId="76224FF0" w:rsidR="009712B3" w:rsidRPr="00C143CC" w:rsidRDefault="00883A23" w:rsidP="009712B3">
      <w:pPr>
        <w:pStyle w:val="LRWLBodyText"/>
        <w:ind w:left="540" w:hanging="540"/>
        <w:rPr>
          <w:rFonts w:cs="Arial"/>
          <w:sz w:val="20"/>
          <w:szCs w:val="20"/>
        </w:rPr>
      </w:pPr>
      <w:r w:rsidRPr="00C143CC">
        <w:rPr>
          <w:rFonts w:eastAsiaTheme="minorEastAsia" w:cs="Arial"/>
          <w:caps/>
          <w:noProof/>
          <w:sz w:val="20"/>
          <w:szCs w:val="20"/>
        </w:rPr>
        <w:t>E.</w:t>
      </w:r>
      <w:r w:rsidRPr="00C143CC">
        <w:rPr>
          <w:rFonts w:eastAsiaTheme="minorEastAsia" w:cs="Arial"/>
          <w:caps/>
          <w:noProof/>
          <w:sz w:val="20"/>
          <w:szCs w:val="20"/>
        </w:rPr>
        <w:tab/>
      </w:r>
      <w:r w:rsidRPr="00C143CC">
        <w:rPr>
          <w:rFonts w:cs="Arial"/>
          <w:sz w:val="20"/>
          <w:szCs w:val="20"/>
        </w:rPr>
        <w:t xml:space="preserve">The Contractor must provide </w:t>
      </w:r>
      <w:r w:rsidR="00E4180D" w:rsidRPr="00C143CC">
        <w:rPr>
          <w:rFonts w:cs="Arial"/>
          <w:sz w:val="20"/>
          <w:szCs w:val="20"/>
        </w:rPr>
        <w:t>P</w:t>
      </w:r>
      <w:r w:rsidRPr="00C143CC">
        <w:rPr>
          <w:rFonts w:cs="Arial"/>
          <w:sz w:val="20"/>
          <w:szCs w:val="20"/>
        </w:rPr>
        <w:t xml:space="preserve">rogram training services to the </w:t>
      </w:r>
      <w:r w:rsidR="00E4180D" w:rsidRPr="00C143CC">
        <w:rPr>
          <w:rFonts w:cs="Arial"/>
          <w:sz w:val="20"/>
          <w:szCs w:val="20"/>
        </w:rPr>
        <w:t>participating GHIP E</w:t>
      </w:r>
      <w:r w:rsidRPr="00C143CC">
        <w:rPr>
          <w:rFonts w:cs="Arial"/>
          <w:sz w:val="20"/>
          <w:szCs w:val="20"/>
        </w:rPr>
        <w:t xml:space="preserve">mployer groups </w:t>
      </w:r>
      <w:r w:rsidR="00F51716">
        <w:rPr>
          <w:rFonts w:cs="Arial"/>
          <w:sz w:val="20"/>
          <w:szCs w:val="20"/>
        </w:rPr>
        <w:t>(State and Loca</w:t>
      </w:r>
      <w:r w:rsidR="002A7026">
        <w:rPr>
          <w:rFonts w:cs="Arial"/>
          <w:sz w:val="20"/>
          <w:szCs w:val="20"/>
        </w:rPr>
        <w:t xml:space="preserve">l) </w:t>
      </w:r>
      <w:r w:rsidRPr="00C143CC">
        <w:rPr>
          <w:rFonts w:cs="Arial"/>
          <w:sz w:val="20"/>
          <w:szCs w:val="20"/>
        </w:rPr>
        <w:t>during the Contract term. At a minimum this will include:</w:t>
      </w:r>
    </w:p>
    <w:p w14:paraId="3CB7265A" w14:textId="77777777" w:rsidR="009712B3" w:rsidRPr="00C143CC" w:rsidRDefault="00883A23" w:rsidP="009712B3">
      <w:pPr>
        <w:pStyle w:val="LRWLBodyText"/>
        <w:numPr>
          <w:ilvl w:val="0"/>
          <w:numId w:val="42"/>
        </w:numPr>
        <w:ind w:left="1080" w:hanging="540"/>
        <w:rPr>
          <w:rFonts w:cs="Arial"/>
          <w:sz w:val="20"/>
          <w:szCs w:val="20"/>
        </w:rPr>
      </w:pPr>
      <w:r w:rsidRPr="00C143CC">
        <w:rPr>
          <w:rFonts w:cs="Arial"/>
          <w:sz w:val="20"/>
          <w:szCs w:val="20"/>
        </w:rPr>
        <w:t>Attendance at the Annual It’s Your Choice Employer Kick Off Meeting;</w:t>
      </w:r>
    </w:p>
    <w:p w14:paraId="3CB7265B" w14:textId="5E3894CB" w:rsidR="009712B3" w:rsidRPr="00C143CC" w:rsidRDefault="00883A23" w:rsidP="009712B3">
      <w:pPr>
        <w:pStyle w:val="LRWLBodyText"/>
        <w:numPr>
          <w:ilvl w:val="0"/>
          <w:numId w:val="42"/>
        </w:numPr>
        <w:ind w:left="1080" w:hanging="540"/>
        <w:rPr>
          <w:rFonts w:cs="Arial"/>
          <w:sz w:val="20"/>
          <w:szCs w:val="20"/>
        </w:rPr>
      </w:pPr>
      <w:r w:rsidRPr="00C143CC">
        <w:rPr>
          <w:rFonts w:cs="Arial"/>
          <w:sz w:val="20"/>
          <w:szCs w:val="20"/>
        </w:rPr>
        <w:t xml:space="preserve">Attendance at a minimum of twenty (20) </w:t>
      </w:r>
      <w:r w:rsidR="00DC7F1B" w:rsidRPr="00C143CC">
        <w:rPr>
          <w:rFonts w:cs="Arial"/>
          <w:sz w:val="20"/>
          <w:szCs w:val="20"/>
        </w:rPr>
        <w:t>E</w:t>
      </w:r>
      <w:r w:rsidRPr="00C143CC">
        <w:rPr>
          <w:rFonts w:cs="Arial"/>
          <w:sz w:val="20"/>
          <w:szCs w:val="20"/>
        </w:rPr>
        <w:t>mployer</w:t>
      </w:r>
      <w:r w:rsidR="00DC7F1B" w:rsidRPr="00C143CC">
        <w:rPr>
          <w:rFonts w:cs="Arial"/>
          <w:sz w:val="20"/>
          <w:szCs w:val="20"/>
        </w:rPr>
        <w:t>-</w:t>
      </w:r>
      <w:r w:rsidRPr="00C143CC">
        <w:rPr>
          <w:rFonts w:cs="Arial"/>
          <w:sz w:val="20"/>
          <w:szCs w:val="20"/>
        </w:rPr>
        <w:t>hosted</w:t>
      </w:r>
      <w:r w:rsidR="002A7026">
        <w:rPr>
          <w:rFonts w:cs="Arial"/>
          <w:sz w:val="20"/>
          <w:szCs w:val="20"/>
        </w:rPr>
        <w:t>, in-State</w:t>
      </w:r>
      <w:r w:rsidRPr="00C143CC">
        <w:rPr>
          <w:rFonts w:cs="Arial"/>
          <w:sz w:val="20"/>
          <w:szCs w:val="20"/>
        </w:rPr>
        <w:t xml:space="preserve"> benefit fairs</w:t>
      </w:r>
      <w:r w:rsidR="002A7026">
        <w:rPr>
          <w:rFonts w:cs="Arial"/>
          <w:sz w:val="20"/>
          <w:szCs w:val="20"/>
        </w:rPr>
        <w:t>;</w:t>
      </w:r>
      <w:r w:rsidRPr="00C143CC">
        <w:rPr>
          <w:rFonts w:cs="Arial"/>
          <w:sz w:val="20"/>
          <w:szCs w:val="20"/>
        </w:rPr>
        <w:t xml:space="preserve"> and</w:t>
      </w:r>
    </w:p>
    <w:p w14:paraId="3CB7265C" w14:textId="77777777" w:rsidR="009712B3" w:rsidRPr="00C143CC" w:rsidRDefault="00883A23" w:rsidP="009712B3">
      <w:pPr>
        <w:pStyle w:val="LRWLBodyText"/>
        <w:numPr>
          <w:ilvl w:val="0"/>
          <w:numId w:val="42"/>
        </w:numPr>
        <w:tabs>
          <w:tab w:val="left" w:pos="648"/>
        </w:tabs>
        <w:ind w:left="1080" w:hanging="540"/>
        <w:rPr>
          <w:rFonts w:cs="Arial"/>
          <w:sz w:val="20"/>
          <w:szCs w:val="20"/>
        </w:rPr>
      </w:pPr>
      <w:r w:rsidRPr="00C143CC">
        <w:rPr>
          <w:rFonts w:cs="Arial"/>
          <w:sz w:val="20"/>
          <w:szCs w:val="20"/>
        </w:rPr>
        <w:t xml:space="preserve">Trainings, as needed, for </w:t>
      </w:r>
      <w:r w:rsidR="00DC7F1B" w:rsidRPr="00C143CC">
        <w:rPr>
          <w:rFonts w:cs="Arial"/>
          <w:sz w:val="20"/>
          <w:szCs w:val="20"/>
        </w:rPr>
        <w:t>E</w:t>
      </w:r>
      <w:r w:rsidRPr="00C143CC">
        <w:rPr>
          <w:rFonts w:cs="Arial"/>
          <w:sz w:val="20"/>
          <w:szCs w:val="20"/>
        </w:rPr>
        <w:t xml:space="preserve">mployer groups, onsite or by teleconference/webinar, as determined by </w:t>
      </w:r>
      <w:r w:rsidR="008B0445" w:rsidRPr="00C143CC">
        <w:rPr>
          <w:rFonts w:cs="Arial"/>
          <w:sz w:val="20"/>
          <w:szCs w:val="20"/>
        </w:rPr>
        <w:t>the Department</w:t>
      </w:r>
      <w:r w:rsidRPr="00C143CC">
        <w:rPr>
          <w:rFonts w:cs="Arial"/>
          <w:sz w:val="20"/>
          <w:szCs w:val="20"/>
        </w:rPr>
        <w:t xml:space="preserve">. </w:t>
      </w:r>
    </w:p>
    <w:p w14:paraId="3CB7265D" w14:textId="77777777" w:rsidR="009712B3" w:rsidRPr="00C143CC" w:rsidRDefault="00883A23" w:rsidP="009712B3">
      <w:pPr>
        <w:tabs>
          <w:tab w:val="left" w:pos="648"/>
        </w:tabs>
        <w:ind w:left="540" w:hanging="540"/>
        <w:rPr>
          <w:rFonts w:ascii="Arial" w:hAnsi="Arial" w:cs="Arial"/>
          <w:sz w:val="20"/>
          <w:szCs w:val="20"/>
        </w:rPr>
      </w:pPr>
      <w:r w:rsidRPr="00C143CC">
        <w:rPr>
          <w:rFonts w:ascii="Arial" w:eastAsiaTheme="minorEastAsia" w:hAnsi="Arial" w:cs="Arial"/>
          <w:caps/>
          <w:noProof/>
          <w:sz w:val="20"/>
          <w:szCs w:val="20"/>
        </w:rPr>
        <w:t>F.</w:t>
      </w:r>
      <w:r w:rsidRPr="00C143CC">
        <w:rPr>
          <w:rFonts w:ascii="Arial" w:eastAsiaTheme="minorEastAsia" w:hAnsi="Arial" w:cs="Arial"/>
          <w:caps/>
          <w:noProof/>
          <w:sz w:val="20"/>
          <w:szCs w:val="20"/>
        </w:rPr>
        <w:tab/>
      </w:r>
      <w:r w:rsidRPr="00C143CC">
        <w:rPr>
          <w:rFonts w:ascii="Arial" w:hAnsi="Arial" w:cs="Arial"/>
          <w:sz w:val="20"/>
          <w:szCs w:val="20"/>
        </w:rPr>
        <w:t>The Contractor must not modify any of the services or Program content provided as part of this RFP without prior written approval by the Department Program Manager.</w:t>
      </w:r>
    </w:p>
    <w:p w14:paraId="0C631273" w14:textId="7675A8F7" w:rsidR="00CB0429" w:rsidRPr="00C143CC" w:rsidRDefault="00CB0429" w:rsidP="009712B3">
      <w:pPr>
        <w:tabs>
          <w:tab w:val="left" w:pos="648"/>
        </w:tabs>
        <w:ind w:left="540" w:hanging="540"/>
        <w:rPr>
          <w:rFonts w:ascii="Arial" w:hAnsi="Arial" w:cs="Arial"/>
          <w:sz w:val="20"/>
          <w:szCs w:val="20"/>
        </w:rPr>
      </w:pPr>
      <w:r>
        <w:rPr>
          <w:rFonts w:ascii="Arial" w:hAnsi="Arial" w:cs="Arial"/>
          <w:sz w:val="20"/>
          <w:szCs w:val="20"/>
        </w:rPr>
        <w:t>G.</w:t>
      </w:r>
      <w:r>
        <w:rPr>
          <w:rFonts w:ascii="Arial" w:hAnsi="Arial" w:cs="Arial"/>
          <w:sz w:val="20"/>
          <w:szCs w:val="20"/>
        </w:rPr>
        <w:tab/>
      </w:r>
      <w:r w:rsidR="00637747">
        <w:rPr>
          <w:rFonts w:ascii="Arial" w:hAnsi="Arial" w:cs="Arial"/>
          <w:sz w:val="20"/>
          <w:szCs w:val="20"/>
        </w:rPr>
        <w:t xml:space="preserve">When corresponding </w:t>
      </w:r>
      <w:r w:rsidR="008B35D6">
        <w:rPr>
          <w:rFonts w:ascii="Arial" w:hAnsi="Arial" w:cs="Arial"/>
          <w:sz w:val="20"/>
          <w:szCs w:val="20"/>
        </w:rPr>
        <w:t>with</w:t>
      </w:r>
      <w:r w:rsidR="00637747">
        <w:rPr>
          <w:rFonts w:ascii="Arial" w:hAnsi="Arial" w:cs="Arial"/>
          <w:sz w:val="20"/>
          <w:szCs w:val="20"/>
        </w:rPr>
        <w:t xml:space="preserve"> </w:t>
      </w:r>
      <w:r w:rsidR="00DB57F2">
        <w:rPr>
          <w:rFonts w:ascii="Arial" w:hAnsi="Arial" w:cs="Arial"/>
          <w:sz w:val="20"/>
          <w:szCs w:val="20"/>
        </w:rPr>
        <w:t xml:space="preserve">Members and </w:t>
      </w:r>
      <w:r w:rsidR="00E8582E">
        <w:rPr>
          <w:rFonts w:ascii="Arial" w:hAnsi="Arial" w:cs="Arial"/>
          <w:sz w:val="20"/>
          <w:szCs w:val="20"/>
        </w:rPr>
        <w:t>Participants</w:t>
      </w:r>
      <w:r w:rsidR="00FE5BE7">
        <w:rPr>
          <w:rFonts w:ascii="Arial" w:hAnsi="Arial" w:cs="Arial"/>
          <w:sz w:val="20"/>
          <w:szCs w:val="20"/>
        </w:rPr>
        <w:t xml:space="preserve">, in </w:t>
      </w:r>
      <w:r w:rsidR="00EE1927">
        <w:rPr>
          <w:rFonts w:ascii="Arial" w:hAnsi="Arial" w:cs="Arial"/>
          <w:sz w:val="20"/>
          <w:szCs w:val="20"/>
        </w:rPr>
        <w:t>all forms of communication</w:t>
      </w:r>
      <w:r w:rsidR="00FE5BE7">
        <w:rPr>
          <w:rFonts w:ascii="Arial" w:hAnsi="Arial" w:cs="Arial"/>
          <w:sz w:val="20"/>
          <w:szCs w:val="20"/>
        </w:rPr>
        <w:t>,</w:t>
      </w:r>
      <w:r w:rsidR="00E8582E">
        <w:rPr>
          <w:rFonts w:ascii="Arial" w:hAnsi="Arial" w:cs="Arial"/>
          <w:sz w:val="20"/>
          <w:szCs w:val="20"/>
        </w:rPr>
        <w:t xml:space="preserve"> the </w:t>
      </w:r>
      <w:r w:rsidR="002C7E6C">
        <w:rPr>
          <w:rFonts w:ascii="Arial" w:hAnsi="Arial" w:cs="Arial"/>
          <w:sz w:val="20"/>
          <w:szCs w:val="20"/>
        </w:rPr>
        <w:t>Contractor must iden</w:t>
      </w:r>
      <w:r w:rsidR="00E05F1D">
        <w:rPr>
          <w:rFonts w:ascii="Arial" w:hAnsi="Arial" w:cs="Arial"/>
          <w:sz w:val="20"/>
          <w:szCs w:val="20"/>
        </w:rPr>
        <w:t xml:space="preserve">tify </w:t>
      </w:r>
      <w:r w:rsidR="008F2B91">
        <w:rPr>
          <w:rFonts w:ascii="Arial" w:hAnsi="Arial" w:cs="Arial"/>
          <w:sz w:val="20"/>
          <w:szCs w:val="20"/>
        </w:rPr>
        <w:t>it</w:t>
      </w:r>
      <w:r w:rsidR="00157290">
        <w:rPr>
          <w:rFonts w:ascii="Arial" w:hAnsi="Arial" w:cs="Arial"/>
          <w:sz w:val="20"/>
          <w:szCs w:val="20"/>
        </w:rPr>
        <w:t>self, and Contractor staff/Subcontractors must identify themselves</w:t>
      </w:r>
      <w:r w:rsidR="00E8582E">
        <w:rPr>
          <w:rFonts w:ascii="Arial" w:hAnsi="Arial" w:cs="Arial"/>
          <w:sz w:val="20"/>
          <w:szCs w:val="20"/>
        </w:rPr>
        <w:t>, as</w:t>
      </w:r>
      <w:r w:rsidR="00157290">
        <w:rPr>
          <w:rFonts w:ascii="Arial" w:hAnsi="Arial" w:cs="Arial"/>
          <w:sz w:val="20"/>
          <w:szCs w:val="20"/>
        </w:rPr>
        <w:t xml:space="preserve"> </w:t>
      </w:r>
      <w:r w:rsidR="00430768">
        <w:rPr>
          <w:rFonts w:ascii="Arial" w:hAnsi="Arial" w:cs="Arial"/>
          <w:sz w:val="20"/>
          <w:szCs w:val="20"/>
        </w:rPr>
        <w:t>a provide</w:t>
      </w:r>
      <w:r w:rsidR="009B2BBA">
        <w:rPr>
          <w:rFonts w:ascii="Arial" w:hAnsi="Arial" w:cs="Arial"/>
          <w:sz w:val="20"/>
          <w:szCs w:val="20"/>
        </w:rPr>
        <w:t xml:space="preserve">r of the </w:t>
      </w:r>
      <w:r w:rsidR="00677DDA">
        <w:rPr>
          <w:rFonts w:ascii="Arial" w:hAnsi="Arial" w:cs="Arial"/>
          <w:sz w:val="20"/>
          <w:szCs w:val="20"/>
        </w:rPr>
        <w:t>S</w:t>
      </w:r>
      <w:r w:rsidR="005E3738">
        <w:rPr>
          <w:rFonts w:ascii="Arial" w:hAnsi="Arial" w:cs="Arial"/>
          <w:sz w:val="20"/>
          <w:szCs w:val="20"/>
        </w:rPr>
        <w:t xml:space="preserve">ervices </w:t>
      </w:r>
      <w:r w:rsidR="00FE5BE7">
        <w:rPr>
          <w:rFonts w:ascii="Arial" w:hAnsi="Arial" w:cs="Arial"/>
          <w:sz w:val="20"/>
          <w:szCs w:val="20"/>
        </w:rPr>
        <w:t xml:space="preserve">contracted by the Wisconsin Department of </w:t>
      </w:r>
      <w:r w:rsidR="002B4538">
        <w:rPr>
          <w:rFonts w:ascii="Arial" w:hAnsi="Arial" w:cs="Arial"/>
          <w:sz w:val="20"/>
          <w:szCs w:val="20"/>
        </w:rPr>
        <w:t xml:space="preserve">Employee Trust Funds. </w:t>
      </w:r>
    </w:p>
    <w:p w14:paraId="3CB7265E" w14:textId="77777777" w:rsidR="00112E7B" w:rsidRPr="00C143CC" w:rsidRDefault="00883A23" w:rsidP="009712B3">
      <w:pPr>
        <w:pStyle w:val="Heading2"/>
        <w:ind w:hanging="1926"/>
      </w:pPr>
      <w:bookmarkStart w:id="4" w:name="_Hlk87614414"/>
      <w:r w:rsidRPr="00C143CC">
        <w:t>Program Website and Web-Portal</w:t>
      </w:r>
    </w:p>
    <w:p w14:paraId="3CB7265F" w14:textId="0D580850" w:rsidR="00112E7B" w:rsidRDefault="00883A23" w:rsidP="009712B3">
      <w:pPr>
        <w:pStyle w:val="LRWLBodyText"/>
        <w:rPr>
          <w:rFonts w:cs="Arial"/>
          <w:sz w:val="20"/>
          <w:szCs w:val="20"/>
        </w:rPr>
      </w:pPr>
      <w:r w:rsidRPr="00C143CC">
        <w:rPr>
          <w:rFonts w:cs="Arial"/>
          <w:sz w:val="20"/>
          <w:szCs w:val="20"/>
        </w:rPr>
        <w:t xml:space="preserve">The Contractor </w:t>
      </w:r>
      <w:r w:rsidR="00461BAE">
        <w:rPr>
          <w:rFonts w:cs="Arial"/>
          <w:sz w:val="20"/>
          <w:szCs w:val="20"/>
        </w:rPr>
        <w:t>must</w:t>
      </w:r>
      <w:r w:rsidR="00461BAE" w:rsidRPr="00C143CC">
        <w:rPr>
          <w:rFonts w:cs="Arial"/>
          <w:sz w:val="20"/>
          <w:szCs w:val="20"/>
        </w:rPr>
        <w:t xml:space="preserve"> </w:t>
      </w:r>
      <w:r w:rsidRPr="00C143CC">
        <w:rPr>
          <w:rFonts w:cs="Arial"/>
          <w:sz w:val="20"/>
          <w:szCs w:val="20"/>
        </w:rPr>
        <w:t>provide a dedicated</w:t>
      </w:r>
      <w:r w:rsidR="009B2C87">
        <w:rPr>
          <w:rFonts w:cs="Arial"/>
          <w:sz w:val="20"/>
          <w:szCs w:val="20"/>
        </w:rPr>
        <w:t>, customized</w:t>
      </w:r>
      <w:r w:rsidRPr="00C143CC">
        <w:rPr>
          <w:rFonts w:cs="Arial"/>
          <w:sz w:val="20"/>
          <w:szCs w:val="20"/>
        </w:rPr>
        <w:t xml:space="preserve"> </w:t>
      </w:r>
      <w:r w:rsidR="00A40520">
        <w:rPr>
          <w:rFonts w:cs="Arial"/>
          <w:sz w:val="20"/>
          <w:szCs w:val="20"/>
        </w:rPr>
        <w:t xml:space="preserve">Program </w:t>
      </w:r>
      <w:r w:rsidRPr="00C143CC">
        <w:rPr>
          <w:rFonts w:cs="Arial"/>
          <w:sz w:val="20"/>
          <w:szCs w:val="20"/>
        </w:rPr>
        <w:t>website</w:t>
      </w:r>
      <w:r w:rsidR="00DF5419">
        <w:rPr>
          <w:rFonts w:cs="Arial"/>
          <w:sz w:val="20"/>
          <w:szCs w:val="20"/>
        </w:rPr>
        <w:t>,</w:t>
      </w:r>
      <w:r w:rsidRPr="00C143CC" w:rsidDel="00DF5419">
        <w:rPr>
          <w:rFonts w:cs="Arial"/>
          <w:sz w:val="20"/>
          <w:szCs w:val="20"/>
        </w:rPr>
        <w:t xml:space="preserve"> </w:t>
      </w:r>
      <w:r w:rsidRPr="00C143CC">
        <w:rPr>
          <w:rFonts w:cs="Arial"/>
          <w:sz w:val="20"/>
          <w:szCs w:val="20"/>
        </w:rPr>
        <w:t>web-portal</w:t>
      </w:r>
      <w:r w:rsidR="00DF5419">
        <w:rPr>
          <w:rFonts w:cs="Arial"/>
          <w:sz w:val="20"/>
          <w:szCs w:val="20"/>
        </w:rPr>
        <w:t>, and web pages</w:t>
      </w:r>
      <w:r w:rsidRPr="00C143CC">
        <w:rPr>
          <w:rFonts w:cs="Arial"/>
          <w:sz w:val="20"/>
          <w:szCs w:val="20"/>
        </w:rPr>
        <w:t xml:space="preserve"> </w:t>
      </w:r>
      <w:r w:rsidR="00910AFC">
        <w:rPr>
          <w:rFonts w:cs="Arial"/>
          <w:sz w:val="20"/>
          <w:szCs w:val="20"/>
        </w:rPr>
        <w:t>that include Program information and customized communications for Participants.</w:t>
      </w:r>
      <w:r w:rsidRPr="00C143CC" w:rsidDel="00910AFC">
        <w:rPr>
          <w:rFonts w:cs="Arial"/>
          <w:sz w:val="20"/>
          <w:szCs w:val="20"/>
        </w:rPr>
        <w:t xml:space="preserve"> </w:t>
      </w:r>
      <w:r w:rsidRPr="00C143CC">
        <w:rPr>
          <w:rFonts w:cs="Arial"/>
          <w:sz w:val="20"/>
          <w:szCs w:val="20"/>
        </w:rPr>
        <w:t>The website will provide basic program information. The web-portal will be used to present and track Participant level information on participation in the well</w:t>
      </w:r>
      <w:r w:rsidR="00380631">
        <w:rPr>
          <w:rFonts w:cs="Arial"/>
          <w:sz w:val="20"/>
          <w:szCs w:val="20"/>
        </w:rPr>
        <w:t>-being, mental health,</w:t>
      </w:r>
      <w:r w:rsidRPr="00C143CC">
        <w:rPr>
          <w:rFonts w:cs="Arial"/>
          <w:sz w:val="20"/>
          <w:szCs w:val="20"/>
        </w:rPr>
        <w:t xml:space="preserve"> and</w:t>
      </w:r>
      <w:r w:rsidR="00380631">
        <w:rPr>
          <w:rFonts w:cs="Arial"/>
          <w:sz w:val="20"/>
          <w:szCs w:val="20"/>
        </w:rPr>
        <w:t>/or chronic condition</w:t>
      </w:r>
      <w:r w:rsidRPr="00C143CC">
        <w:rPr>
          <w:rFonts w:cs="Arial"/>
          <w:sz w:val="20"/>
          <w:szCs w:val="20"/>
        </w:rPr>
        <w:t xml:space="preserve"> management programs and provide health resources and education to </w:t>
      </w:r>
      <w:r w:rsidR="00380631">
        <w:rPr>
          <w:rFonts w:cs="Arial"/>
          <w:sz w:val="20"/>
          <w:szCs w:val="20"/>
        </w:rPr>
        <w:t>Participants</w:t>
      </w:r>
      <w:r w:rsidRPr="00C143CC">
        <w:rPr>
          <w:rFonts w:cs="Arial"/>
          <w:sz w:val="20"/>
          <w:szCs w:val="20"/>
        </w:rPr>
        <w:t>.</w:t>
      </w:r>
    </w:p>
    <w:p w14:paraId="20C94CCE" w14:textId="1009D1DF" w:rsidR="00C26AB5" w:rsidRPr="002F6886" w:rsidRDefault="00C26AB5" w:rsidP="00C26AB5">
      <w:pPr>
        <w:pStyle w:val="LRWLBodyText"/>
        <w:rPr>
          <w:rFonts w:cs="Arial"/>
          <w:sz w:val="20"/>
          <w:szCs w:val="20"/>
        </w:rPr>
      </w:pPr>
      <w:r w:rsidRPr="002F6886">
        <w:rPr>
          <w:rFonts w:cs="Arial"/>
          <w:sz w:val="20"/>
          <w:szCs w:val="20"/>
        </w:rPr>
        <w:lastRenderedPageBreak/>
        <w:t xml:space="preserve">If more than one vendor is awarded a Contract for RFPs ETB0047, ETB0048 and ETB0049, </w:t>
      </w:r>
      <w:r>
        <w:rPr>
          <w:rFonts w:cs="Arial"/>
          <w:sz w:val="20"/>
          <w:szCs w:val="20"/>
        </w:rPr>
        <w:t>those</w:t>
      </w:r>
      <w:r w:rsidRPr="002F6886">
        <w:rPr>
          <w:rFonts w:cs="Arial"/>
          <w:sz w:val="20"/>
          <w:szCs w:val="20"/>
        </w:rPr>
        <w:t xml:space="preserve"> Contractors must work together to allow Participants to have a single sign-on from the Well-Being Contractor’s web-portal. </w:t>
      </w:r>
    </w:p>
    <w:bookmarkEnd w:id="4"/>
    <w:p w14:paraId="3CB72660" w14:textId="2BD4C684" w:rsidR="0049025E" w:rsidRPr="00C143CC" w:rsidRDefault="00883A23" w:rsidP="009712B3">
      <w:pPr>
        <w:pStyle w:val="LRWLBodyText"/>
        <w:ind w:left="540" w:hanging="540"/>
        <w:rPr>
          <w:rFonts w:cs="Arial"/>
          <w:color w:val="000000"/>
          <w:sz w:val="20"/>
          <w:szCs w:val="20"/>
        </w:rPr>
      </w:pPr>
      <w:r w:rsidRPr="00C143CC">
        <w:rPr>
          <w:rFonts w:cs="Arial"/>
          <w:sz w:val="20"/>
          <w:szCs w:val="20"/>
        </w:rPr>
        <w:t>A.</w:t>
      </w:r>
      <w:r w:rsidRPr="00C143CC">
        <w:rPr>
          <w:rFonts w:cs="Arial"/>
          <w:sz w:val="20"/>
          <w:szCs w:val="20"/>
        </w:rPr>
        <w:tab/>
        <w:t xml:space="preserve">The Contractor must host and maintain a customized website and web-portal dedicated to </w:t>
      </w:r>
      <w:r w:rsidR="00A40520">
        <w:rPr>
          <w:rFonts w:cs="Arial"/>
          <w:sz w:val="20"/>
          <w:szCs w:val="20"/>
        </w:rPr>
        <w:t xml:space="preserve">GHIP </w:t>
      </w:r>
      <w:r w:rsidRPr="00C143CC">
        <w:rPr>
          <w:rFonts w:cs="Arial"/>
          <w:sz w:val="20"/>
          <w:szCs w:val="20"/>
        </w:rPr>
        <w:t xml:space="preserve">Members that will be able to </w:t>
      </w:r>
      <w:r w:rsidRPr="00C143CC">
        <w:rPr>
          <w:rFonts w:cs="Arial"/>
          <w:color w:val="000000"/>
          <w:sz w:val="20"/>
          <w:szCs w:val="20"/>
        </w:rPr>
        <w:t xml:space="preserve">meet the </w:t>
      </w:r>
      <w:r w:rsidR="00A4777D">
        <w:rPr>
          <w:rFonts w:cs="Arial"/>
          <w:color w:val="000000"/>
          <w:sz w:val="20"/>
          <w:szCs w:val="20"/>
        </w:rPr>
        <w:t>well-being, mental health,</w:t>
      </w:r>
      <w:r w:rsidR="00A4777D" w:rsidRPr="00C143CC">
        <w:rPr>
          <w:rFonts w:cs="Arial"/>
          <w:color w:val="000000"/>
          <w:sz w:val="20"/>
          <w:szCs w:val="20"/>
        </w:rPr>
        <w:t xml:space="preserve"> </w:t>
      </w:r>
      <w:r w:rsidRPr="00C143CC">
        <w:rPr>
          <w:rFonts w:cs="Arial"/>
          <w:color w:val="000000"/>
          <w:sz w:val="20"/>
          <w:szCs w:val="20"/>
        </w:rPr>
        <w:t>and</w:t>
      </w:r>
      <w:r w:rsidR="00A4777D">
        <w:rPr>
          <w:rFonts w:cs="Arial"/>
          <w:color w:val="000000"/>
          <w:sz w:val="20"/>
          <w:szCs w:val="20"/>
        </w:rPr>
        <w:t>/or chronic condition</w:t>
      </w:r>
      <w:r w:rsidRPr="00C143CC">
        <w:rPr>
          <w:rFonts w:cs="Arial"/>
          <w:color w:val="000000"/>
          <w:sz w:val="20"/>
          <w:szCs w:val="20"/>
        </w:rPr>
        <w:t xml:space="preserve"> management capacity needs of current and future </w:t>
      </w:r>
      <w:r w:rsidR="00A4777D">
        <w:rPr>
          <w:rFonts w:cs="Arial"/>
          <w:color w:val="000000"/>
          <w:sz w:val="20"/>
          <w:szCs w:val="20"/>
        </w:rPr>
        <w:t>Participants</w:t>
      </w:r>
      <w:r w:rsidRPr="00C143CC">
        <w:rPr>
          <w:rFonts w:cs="Arial"/>
          <w:color w:val="000000"/>
          <w:sz w:val="20"/>
          <w:szCs w:val="20"/>
        </w:rPr>
        <w:t>.</w:t>
      </w:r>
    </w:p>
    <w:p w14:paraId="3CB72661" w14:textId="77777777" w:rsidR="00A4777D" w:rsidRPr="00C143CC" w:rsidRDefault="00883A23" w:rsidP="009712B3">
      <w:pPr>
        <w:pStyle w:val="LRWLBodyText"/>
        <w:numPr>
          <w:ilvl w:val="0"/>
          <w:numId w:val="37"/>
        </w:numPr>
        <w:ind w:left="1080" w:hanging="540"/>
        <w:rPr>
          <w:rFonts w:cs="Arial"/>
          <w:sz w:val="20"/>
          <w:szCs w:val="20"/>
        </w:rPr>
      </w:pPr>
      <w:r w:rsidRPr="00C143CC">
        <w:rPr>
          <w:rFonts w:cs="Arial"/>
          <w:color w:val="000000"/>
          <w:sz w:val="20"/>
          <w:szCs w:val="20"/>
        </w:rPr>
        <w:t>The design of the website and web-portal must be approved by the Department Program Manager</w:t>
      </w:r>
      <w:r>
        <w:rPr>
          <w:rFonts w:cs="Arial"/>
          <w:color w:val="000000"/>
          <w:sz w:val="20"/>
          <w:szCs w:val="20"/>
        </w:rPr>
        <w:t xml:space="preserve"> prior to implementation/go-live</w:t>
      </w:r>
      <w:r w:rsidRPr="00C143CC">
        <w:rPr>
          <w:rFonts w:cs="Arial"/>
          <w:color w:val="000000"/>
          <w:sz w:val="20"/>
          <w:szCs w:val="20"/>
        </w:rPr>
        <w:t>.</w:t>
      </w:r>
    </w:p>
    <w:p w14:paraId="3CB72662" w14:textId="2E2AB45D" w:rsidR="00A4777D" w:rsidRPr="00885743" w:rsidRDefault="00883A23" w:rsidP="00885743">
      <w:pPr>
        <w:pStyle w:val="LRWLBodyText"/>
        <w:numPr>
          <w:ilvl w:val="0"/>
          <w:numId w:val="37"/>
        </w:numPr>
        <w:ind w:left="1080" w:hanging="540"/>
        <w:rPr>
          <w:rFonts w:cs="Arial"/>
          <w:sz w:val="20"/>
          <w:szCs w:val="20"/>
        </w:rPr>
      </w:pPr>
      <w:r w:rsidRPr="00885743">
        <w:rPr>
          <w:rFonts w:cs="Arial"/>
          <w:sz w:val="20"/>
          <w:szCs w:val="20"/>
        </w:rPr>
        <w:t>The web-portal must be available (throughout the Contract term) via the three (3) most recent versions of each of the popular browsers available in the market</w:t>
      </w:r>
      <w:r w:rsidR="00E847E2">
        <w:rPr>
          <w:rFonts w:cs="Arial"/>
          <w:sz w:val="20"/>
          <w:szCs w:val="20"/>
        </w:rPr>
        <w:t>,</w:t>
      </w:r>
      <w:r w:rsidRPr="00885743">
        <w:rPr>
          <w:rFonts w:cs="Arial"/>
          <w:sz w:val="20"/>
          <w:szCs w:val="20"/>
        </w:rPr>
        <w:t xml:space="preserve"> which include Microsoft Edge, Mozilla Firefox, Chrome, and Safari. </w:t>
      </w:r>
    </w:p>
    <w:p w14:paraId="3CB72663" w14:textId="77777777" w:rsidR="0049025E" w:rsidRPr="00C143CC" w:rsidRDefault="00883A23" w:rsidP="009712B3">
      <w:pPr>
        <w:pStyle w:val="LRWLBodyText"/>
        <w:numPr>
          <w:ilvl w:val="0"/>
          <w:numId w:val="37"/>
        </w:numPr>
        <w:ind w:left="1080" w:hanging="540"/>
        <w:rPr>
          <w:rFonts w:cs="Arial"/>
          <w:sz w:val="20"/>
          <w:szCs w:val="20"/>
        </w:rPr>
      </w:pPr>
      <w:r w:rsidRPr="00C143CC">
        <w:rPr>
          <w:rFonts w:cs="Arial"/>
          <w:sz w:val="20"/>
          <w:szCs w:val="20"/>
        </w:rPr>
        <w:t>The web-portal must be simple, intuitive</w:t>
      </w:r>
      <w:r w:rsidR="00BC1C01" w:rsidRPr="00C143CC">
        <w:rPr>
          <w:rFonts w:cs="Arial"/>
          <w:sz w:val="20"/>
          <w:szCs w:val="20"/>
        </w:rPr>
        <w:t>,</w:t>
      </w:r>
      <w:r w:rsidRPr="00C143CC">
        <w:rPr>
          <w:rFonts w:cs="Arial"/>
          <w:sz w:val="20"/>
          <w:szCs w:val="20"/>
        </w:rPr>
        <w:t xml:space="preserve"> and easy to use and navigate.</w:t>
      </w:r>
    </w:p>
    <w:p w14:paraId="3CB72664" w14:textId="77777777" w:rsidR="00A4777D" w:rsidRDefault="00883A23" w:rsidP="00A4777D">
      <w:pPr>
        <w:pStyle w:val="LRWLBodyText"/>
        <w:numPr>
          <w:ilvl w:val="0"/>
          <w:numId w:val="37"/>
        </w:numPr>
        <w:ind w:left="1080" w:hanging="540"/>
        <w:rPr>
          <w:rFonts w:cs="Arial"/>
          <w:sz w:val="20"/>
          <w:szCs w:val="20"/>
        </w:rPr>
      </w:pPr>
      <w:r w:rsidRPr="00C143CC">
        <w:rPr>
          <w:rFonts w:cs="Arial"/>
          <w:sz w:val="20"/>
          <w:szCs w:val="20"/>
        </w:rPr>
        <w:t>The web-portal must be able to render effectively on any form factor for mobile devices which include smartphones</w:t>
      </w:r>
      <w:r>
        <w:rPr>
          <w:rFonts w:cs="Arial"/>
          <w:sz w:val="20"/>
          <w:szCs w:val="20"/>
        </w:rPr>
        <w:t xml:space="preserve"> and</w:t>
      </w:r>
      <w:r w:rsidRPr="00C143CC">
        <w:rPr>
          <w:rFonts w:cs="Arial"/>
          <w:sz w:val="20"/>
          <w:szCs w:val="20"/>
        </w:rPr>
        <w:t xml:space="preserve"> tablets.</w:t>
      </w:r>
      <w:r>
        <w:rPr>
          <w:rFonts w:cs="Arial"/>
          <w:sz w:val="20"/>
          <w:szCs w:val="20"/>
        </w:rPr>
        <w:t xml:space="preserve"> </w:t>
      </w:r>
    </w:p>
    <w:p w14:paraId="3CB72665" w14:textId="77777777" w:rsidR="00A4777D" w:rsidRPr="00885743" w:rsidRDefault="00883A23" w:rsidP="00885743">
      <w:pPr>
        <w:pStyle w:val="LRWLBodyText"/>
        <w:numPr>
          <w:ilvl w:val="0"/>
          <w:numId w:val="37"/>
        </w:numPr>
        <w:ind w:left="1080" w:hanging="540"/>
        <w:rPr>
          <w:rFonts w:cs="Arial"/>
          <w:sz w:val="20"/>
          <w:szCs w:val="20"/>
        </w:rPr>
      </w:pPr>
      <w:r w:rsidRPr="00885743">
        <w:rPr>
          <w:rFonts w:cs="Arial"/>
          <w:sz w:val="20"/>
          <w:szCs w:val="20"/>
        </w:rPr>
        <w:t xml:space="preserve">The web-portal must have mobile capabilities. At a minimum, the mobile capabilities must allow the participant to access account management information. </w:t>
      </w:r>
    </w:p>
    <w:p w14:paraId="3CB72668" w14:textId="5FEFE798" w:rsidR="0049025E" w:rsidRDefault="00883A23" w:rsidP="009712B3">
      <w:pPr>
        <w:pStyle w:val="LRWLBodyText"/>
        <w:numPr>
          <w:ilvl w:val="0"/>
          <w:numId w:val="37"/>
        </w:numPr>
        <w:ind w:left="1080" w:hanging="540"/>
        <w:rPr>
          <w:rFonts w:cs="Arial"/>
          <w:sz w:val="20"/>
          <w:szCs w:val="20"/>
        </w:rPr>
      </w:pPr>
      <w:bookmarkStart w:id="5" w:name="OLE_LINK1"/>
      <w:r w:rsidRPr="00D97BF2">
        <w:rPr>
          <w:rFonts w:cs="Arial"/>
          <w:sz w:val="20"/>
          <w:szCs w:val="20"/>
        </w:rPr>
        <w:t xml:space="preserve">The portal must be secured with a minimum of </w:t>
      </w:r>
      <w:proofErr w:type="spellStart"/>
      <w:r w:rsidRPr="00D97BF2">
        <w:rPr>
          <w:rFonts w:cs="Arial"/>
          <w:sz w:val="20"/>
          <w:szCs w:val="20"/>
        </w:rPr>
        <w:t>SHA2</w:t>
      </w:r>
      <w:proofErr w:type="spellEnd"/>
      <w:r w:rsidRPr="00D97BF2">
        <w:rPr>
          <w:rFonts w:cs="Arial"/>
          <w:sz w:val="20"/>
          <w:szCs w:val="20"/>
        </w:rPr>
        <w:t xml:space="preserve">-256 bit EV certificates to provide the latest in encryption and cryptography. </w:t>
      </w:r>
      <w:r w:rsidR="00940CF6" w:rsidRPr="00940CF6">
        <w:rPr>
          <w:rFonts w:cs="Arial"/>
          <w:sz w:val="20"/>
          <w:szCs w:val="20"/>
        </w:rPr>
        <w:t>The portal must disable weak ciphers and non-secure protocols.</w:t>
      </w:r>
    </w:p>
    <w:p w14:paraId="5985C344" w14:textId="77777777" w:rsidR="002E0325" w:rsidRPr="002E0325" w:rsidRDefault="002E0325" w:rsidP="00D143D3">
      <w:pPr>
        <w:pStyle w:val="LRWLBodyText"/>
        <w:numPr>
          <w:ilvl w:val="0"/>
          <w:numId w:val="37"/>
        </w:numPr>
        <w:ind w:left="1080" w:hanging="540"/>
        <w:rPr>
          <w:rFonts w:cs="Arial"/>
          <w:sz w:val="20"/>
          <w:szCs w:val="20"/>
        </w:rPr>
      </w:pPr>
      <w:r w:rsidRPr="002E0325">
        <w:rPr>
          <w:rFonts w:cs="Arial"/>
          <w:sz w:val="20"/>
          <w:szCs w:val="20"/>
        </w:rPr>
        <w:t>An assessment completed by an external third-party should indicate compliance with at least one of the following industry standards:</w:t>
      </w:r>
    </w:p>
    <w:p w14:paraId="7BA0F5D8" w14:textId="77777777" w:rsidR="002E0325" w:rsidRPr="002E0325" w:rsidRDefault="002E0325" w:rsidP="00D143D3">
      <w:pPr>
        <w:pStyle w:val="LRWLBodyText"/>
        <w:numPr>
          <w:ilvl w:val="1"/>
          <w:numId w:val="37"/>
        </w:numPr>
        <w:rPr>
          <w:rFonts w:cs="Arial"/>
          <w:sz w:val="20"/>
          <w:szCs w:val="20"/>
        </w:rPr>
      </w:pPr>
      <w:proofErr w:type="spellStart"/>
      <w:r w:rsidRPr="002E0325">
        <w:rPr>
          <w:rFonts w:cs="Arial"/>
          <w:sz w:val="20"/>
          <w:szCs w:val="20"/>
        </w:rPr>
        <w:t>HITRUST</w:t>
      </w:r>
      <w:proofErr w:type="spellEnd"/>
    </w:p>
    <w:p w14:paraId="6904601E" w14:textId="77777777" w:rsidR="002E0325" w:rsidRPr="002E0325" w:rsidRDefault="002E0325" w:rsidP="00D143D3">
      <w:pPr>
        <w:pStyle w:val="LRWLBodyText"/>
        <w:numPr>
          <w:ilvl w:val="1"/>
          <w:numId w:val="37"/>
        </w:numPr>
        <w:rPr>
          <w:rFonts w:cs="Arial"/>
          <w:sz w:val="20"/>
          <w:szCs w:val="20"/>
        </w:rPr>
      </w:pPr>
      <w:r w:rsidRPr="002E0325">
        <w:rPr>
          <w:rFonts w:cs="Arial"/>
          <w:sz w:val="20"/>
          <w:szCs w:val="20"/>
        </w:rPr>
        <w:t>NIST 800-52 FISMA Moderate benchmark</w:t>
      </w:r>
    </w:p>
    <w:p w14:paraId="67E85A74" w14:textId="77777777" w:rsidR="002E0325" w:rsidRPr="002E0325" w:rsidRDefault="002E0325" w:rsidP="00D143D3">
      <w:pPr>
        <w:pStyle w:val="LRWLBodyText"/>
        <w:numPr>
          <w:ilvl w:val="1"/>
          <w:numId w:val="37"/>
        </w:numPr>
        <w:rPr>
          <w:rFonts w:cs="Arial"/>
          <w:sz w:val="20"/>
          <w:szCs w:val="20"/>
        </w:rPr>
      </w:pPr>
      <w:r w:rsidRPr="002E0325">
        <w:rPr>
          <w:rFonts w:cs="Arial"/>
          <w:sz w:val="20"/>
          <w:szCs w:val="20"/>
        </w:rPr>
        <w:t>CIS Critical Security Controls</w:t>
      </w:r>
    </w:p>
    <w:p w14:paraId="57E30222" w14:textId="77777777" w:rsidR="002E0325" w:rsidRPr="002E0325" w:rsidRDefault="002E0325" w:rsidP="00D143D3">
      <w:pPr>
        <w:pStyle w:val="LRWLBodyText"/>
        <w:numPr>
          <w:ilvl w:val="1"/>
          <w:numId w:val="37"/>
        </w:numPr>
        <w:rPr>
          <w:rFonts w:cs="Arial"/>
          <w:sz w:val="20"/>
          <w:szCs w:val="20"/>
        </w:rPr>
      </w:pPr>
      <w:r w:rsidRPr="002E0325">
        <w:rPr>
          <w:rFonts w:cs="Arial"/>
          <w:sz w:val="20"/>
          <w:szCs w:val="20"/>
        </w:rPr>
        <w:t>ISO/IEC 27000 Series</w:t>
      </w:r>
    </w:p>
    <w:p w14:paraId="3AD5C511" w14:textId="77777777" w:rsidR="002E0325" w:rsidRPr="002E0325" w:rsidRDefault="002E0325" w:rsidP="00D143D3">
      <w:pPr>
        <w:pStyle w:val="LRWLBodyText"/>
        <w:numPr>
          <w:ilvl w:val="1"/>
          <w:numId w:val="37"/>
        </w:numPr>
        <w:rPr>
          <w:rFonts w:cs="Arial"/>
          <w:sz w:val="20"/>
          <w:szCs w:val="20"/>
        </w:rPr>
      </w:pPr>
      <w:r w:rsidRPr="002E0325">
        <w:rPr>
          <w:rFonts w:cs="Arial"/>
          <w:sz w:val="20"/>
          <w:szCs w:val="20"/>
        </w:rPr>
        <w:t>SOC 2 Type 2 Trust Service Principles</w:t>
      </w:r>
    </w:p>
    <w:p w14:paraId="097B775A" w14:textId="47355654" w:rsidR="002E0325" w:rsidRPr="00D97BF2" w:rsidRDefault="002E0325" w:rsidP="002E0325">
      <w:pPr>
        <w:pStyle w:val="LRWLBodyText"/>
        <w:numPr>
          <w:ilvl w:val="0"/>
          <w:numId w:val="37"/>
        </w:numPr>
        <w:ind w:left="1080" w:hanging="540"/>
        <w:rPr>
          <w:rFonts w:cs="Arial"/>
          <w:sz w:val="20"/>
          <w:szCs w:val="20"/>
        </w:rPr>
      </w:pPr>
      <w:r w:rsidRPr="002E0325">
        <w:rPr>
          <w:rFonts w:cs="Arial"/>
          <w:sz w:val="20"/>
          <w:szCs w:val="20"/>
        </w:rPr>
        <w:t>The Contractor must ensure the web</w:t>
      </w:r>
      <w:r w:rsidR="00886D3A">
        <w:rPr>
          <w:rFonts w:cs="Arial"/>
          <w:sz w:val="20"/>
          <w:szCs w:val="20"/>
        </w:rPr>
        <w:t>-</w:t>
      </w:r>
      <w:r w:rsidRPr="002E0325">
        <w:rPr>
          <w:rFonts w:cs="Arial"/>
          <w:sz w:val="20"/>
          <w:szCs w:val="20"/>
        </w:rPr>
        <w:t>portal is tested against common web vulnerabilities (e.g.</w:t>
      </w:r>
      <w:r w:rsidR="00505858">
        <w:rPr>
          <w:rFonts w:cs="Arial"/>
          <w:sz w:val="20"/>
          <w:szCs w:val="20"/>
        </w:rPr>
        <w:t>,</w:t>
      </w:r>
      <w:r w:rsidRPr="002E0325">
        <w:rPr>
          <w:rFonts w:cs="Arial"/>
          <w:sz w:val="20"/>
          <w:szCs w:val="20"/>
        </w:rPr>
        <w:t xml:space="preserve"> </w:t>
      </w:r>
      <w:proofErr w:type="spellStart"/>
      <w:r w:rsidRPr="002E0325">
        <w:rPr>
          <w:rFonts w:cs="Arial"/>
          <w:sz w:val="20"/>
          <w:szCs w:val="20"/>
        </w:rPr>
        <w:t>OWASP</w:t>
      </w:r>
      <w:proofErr w:type="spellEnd"/>
      <w:r w:rsidRPr="002E0325">
        <w:rPr>
          <w:rFonts w:cs="Arial"/>
          <w:sz w:val="20"/>
          <w:szCs w:val="20"/>
        </w:rPr>
        <w:t xml:space="preserve"> Top Ten). This must include static code reviews, web application scanning, web application firewalls. Evidence supporting these controls should be demonstrated in the external assessment supported in</w:t>
      </w:r>
      <w:r>
        <w:rPr>
          <w:rFonts w:cs="Arial"/>
          <w:sz w:val="20"/>
          <w:szCs w:val="20"/>
        </w:rPr>
        <w:t xml:space="preserve"> </w:t>
      </w:r>
      <w:r w:rsidRPr="002E0325">
        <w:rPr>
          <w:rFonts w:cs="Arial"/>
          <w:sz w:val="20"/>
          <w:szCs w:val="20"/>
        </w:rPr>
        <w:t>requirement 8</w:t>
      </w:r>
      <w:r>
        <w:rPr>
          <w:rFonts w:cs="Arial"/>
          <w:sz w:val="20"/>
          <w:szCs w:val="20"/>
        </w:rPr>
        <w:t xml:space="preserve"> above</w:t>
      </w:r>
      <w:r w:rsidRPr="002E0325">
        <w:rPr>
          <w:rFonts w:cs="Arial"/>
          <w:sz w:val="20"/>
          <w:szCs w:val="20"/>
        </w:rPr>
        <w:t>.</w:t>
      </w:r>
    </w:p>
    <w:bookmarkEnd w:id="5"/>
    <w:p w14:paraId="3CB7266A" w14:textId="77777777" w:rsidR="00A4777D" w:rsidRPr="00A4777D" w:rsidRDefault="00883A23" w:rsidP="00D143D3">
      <w:pPr>
        <w:pStyle w:val="ListParagraph"/>
        <w:numPr>
          <w:ilvl w:val="0"/>
          <w:numId w:val="37"/>
        </w:numPr>
        <w:tabs>
          <w:tab w:val="clear" w:pos="540"/>
          <w:tab w:val="left" w:pos="1080"/>
        </w:tabs>
        <w:ind w:left="1080" w:hanging="540"/>
        <w:rPr>
          <w:rFonts w:eastAsia="Times New Roman" w:cs="Arial"/>
          <w:caps w:val="0"/>
          <w:noProof w:val="0"/>
          <w:sz w:val="20"/>
          <w:szCs w:val="20"/>
        </w:rPr>
      </w:pPr>
      <w:r w:rsidRPr="00A4777D">
        <w:rPr>
          <w:rFonts w:eastAsia="Times New Roman" w:cs="Arial"/>
          <w:caps w:val="0"/>
          <w:noProof w:val="0"/>
          <w:sz w:val="20"/>
          <w:szCs w:val="20"/>
        </w:rPr>
        <w:t xml:space="preserve">The Contractor must provide the Department reports on the current security safeguards enabled for the web-portal upon the Department’s request. </w:t>
      </w:r>
    </w:p>
    <w:p w14:paraId="3CB7266B" w14:textId="77777777" w:rsidR="0049025E" w:rsidRPr="00C143CC" w:rsidRDefault="00883A23" w:rsidP="009712B3">
      <w:pPr>
        <w:pStyle w:val="LRWLBodyText"/>
        <w:numPr>
          <w:ilvl w:val="0"/>
          <w:numId w:val="37"/>
        </w:numPr>
        <w:ind w:left="1080" w:hanging="540"/>
        <w:rPr>
          <w:rFonts w:cs="Arial"/>
          <w:sz w:val="20"/>
          <w:szCs w:val="20"/>
        </w:rPr>
      </w:pPr>
      <w:r w:rsidRPr="00C143CC">
        <w:rPr>
          <w:rFonts w:cs="Arial"/>
          <w:sz w:val="20"/>
          <w:szCs w:val="20"/>
        </w:rPr>
        <w:t xml:space="preserve">After the initial website and web-portal implementation </w:t>
      </w:r>
      <w:r w:rsidR="00C143CC">
        <w:rPr>
          <w:rFonts w:cs="Arial"/>
          <w:sz w:val="20"/>
          <w:szCs w:val="20"/>
        </w:rPr>
        <w:t>(see Section 1.1 above)</w:t>
      </w:r>
      <w:r w:rsidRPr="00C143CC">
        <w:rPr>
          <w:rFonts w:cs="Arial"/>
          <w:sz w:val="20"/>
          <w:szCs w:val="20"/>
        </w:rPr>
        <w:t>, the Contractor must grant the Department access to the website and web-portal test environment for the Department’s review and approval no less than four (4) weeks prior to the subsequent annual launch dates for each</w:t>
      </w:r>
      <w:r w:rsidR="00C143CC">
        <w:rPr>
          <w:rFonts w:cs="Arial"/>
          <w:sz w:val="20"/>
          <w:szCs w:val="20"/>
        </w:rPr>
        <w:t xml:space="preserve"> Program</w:t>
      </w:r>
      <w:r w:rsidR="00C143CC" w:rsidRPr="00C143CC">
        <w:rPr>
          <w:rFonts w:cs="Arial"/>
          <w:sz w:val="20"/>
          <w:szCs w:val="20"/>
        </w:rPr>
        <w:t xml:space="preserve"> website and web-portal</w:t>
      </w:r>
      <w:r w:rsidRPr="00C143CC">
        <w:rPr>
          <w:rFonts w:cs="Arial"/>
          <w:sz w:val="20"/>
          <w:szCs w:val="20"/>
        </w:rPr>
        <w:t>, and for each new iteration of the</w:t>
      </w:r>
      <w:r w:rsidR="00C143CC">
        <w:rPr>
          <w:rFonts w:cs="Arial"/>
          <w:sz w:val="20"/>
          <w:szCs w:val="20"/>
        </w:rPr>
        <w:t xml:space="preserve"> Program</w:t>
      </w:r>
      <w:r w:rsidRPr="00C143CC">
        <w:rPr>
          <w:rFonts w:cs="Arial"/>
          <w:sz w:val="20"/>
          <w:szCs w:val="20"/>
        </w:rPr>
        <w:t xml:space="preserve"> website and web-portal. No less than two (2) weeks prior to the annual launch dates for each, the Contractor must have final content and functionality completed, as determined by the Department.</w:t>
      </w:r>
    </w:p>
    <w:p w14:paraId="3CB7266C" w14:textId="77777777" w:rsidR="0049025E" w:rsidRPr="00671E7D" w:rsidRDefault="00883A23" w:rsidP="009712B3">
      <w:pPr>
        <w:pStyle w:val="LRWLBodyText"/>
        <w:numPr>
          <w:ilvl w:val="0"/>
          <w:numId w:val="37"/>
        </w:numPr>
        <w:ind w:left="1080" w:hanging="540"/>
        <w:rPr>
          <w:rFonts w:cs="Arial"/>
          <w:sz w:val="20"/>
          <w:szCs w:val="20"/>
        </w:rPr>
      </w:pPr>
      <w:r w:rsidRPr="00C143CC">
        <w:rPr>
          <w:rFonts w:cs="Arial"/>
          <w:sz w:val="20"/>
          <w:szCs w:val="20"/>
        </w:rPr>
        <w:t xml:space="preserve">Prior to any launch of the Contractor website or web-portal, the Contractor must test the accessibility of the website and web-portal on multiple web browsers and from multiple </w:t>
      </w:r>
      <w:r w:rsidRPr="00671E7D">
        <w:rPr>
          <w:rFonts w:cs="Arial"/>
          <w:sz w:val="20"/>
          <w:szCs w:val="20"/>
        </w:rPr>
        <w:t>internet carriers to ensure system capability.</w:t>
      </w:r>
    </w:p>
    <w:p w14:paraId="553E26CF" w14:textId="77777777" w:rsidR="00C0531C" w:rsidRPr="00671E7D" w:rsidRDefault="00883A23" w:rsidP="00671E7D">
      <w:pPr>
        <w:pStyle w:val="LRWLBodyText"/>
        <w:numPr>
          <w:ilvl w:val="0"/>
          <w:numId w:val="37"/>
        </w:numPr>
        <w:ind w:left="1080" w:hanging="540"/>
        <w:rPr>
          <w:rFonts w:cs="Arial"/>
          <w:sz w:val="20"/>
          <w:szCs w:val="20"/>
        </w:rPr>
      </w:pPr>
      <w:r w:rsidRPr="00671E7D">
        <w:rPr>
          <w:rFonts w:cs="Arial"/>
          <w:sz w:val="20"/>
          <w:szCs w:val="20"/>
        </w:rPr>
        <w:t>The Contractor must obtain prior approval from the Department Program Manager for the inclusion of any links from the website or web-portal to an external (governmental and non-governmental) website/portal or webpage.</w:t>
      </w:r>
      <w:r w:rsidR="00C0531C" w:rsidRPr="00671E7D">
        <w:rPr>
          <w:rFonts w:cs="Arial"/>
          <w:color w:val="000000"/>
          <w:sz w:val="20"/>
          <w:szCs w:val="20"/>
        </w:rPr>
        <w:t xml:space="preserve"> </w:t>
      </w:r>
    </w:p>
    <w:p w14:paraId="3CB7266D" w14:textId="4A96525E" w:rsidR="0049025E" w:rsidRPr="00671E7D" w:rsidRDefault="00C0531C" w:rsidP="006C0C81">
      <w:pPr>
        <w:pStyle w:val="LRWLBodyText"/>
        <w:numPr>
          <w:ilvl w:val="0"/>
          <w:numId w:val="37"/>
        </w:numPr>
        <w:ind w:left="1080" w:hanging="540"/>
        <w:rPr>
          <w:rFonts w:cs="Arial"/>
          <w:sz w:val="20"/>
          <w:szCs w:val="20"/>
        </w:rPr>
      </w:pPr>
      <w:r w:rsidRPr="00671E7D">
        <w:rPr>
          <w:rFonts w:cs="Arial"/>
          <w:color w:val="000000"/>
          <w:sz w:val="20"/>
          <w:szCs w:val="20"/>
        </w:rPr>
        <w:lastRenderedPageBreak/>
        <w:t>Contractor must ensure</w:t>
      </w:r>
      <w:r w:rsidRPr="00671E7D">
        <w:rPr>
          <w:rFonts w:cs="Arial"/>
          <w:sz w:val="20"/>
          <w:szCs w:val="20"/>
        </w:rPr>
        <w:t xml:space="preserve"> that all electronic correspondence is secure and meets the privacy and confidentiality requirements set forth in </w:t>
      </w:r>
      <w:r w:rsidR="007E61A0">
        <w:rPr>
          <w:rFonts w:cs="Arial"/>
          <w:sz w:val="20"/>
          <w:szCs w:val="20"/>
        </w:rPr>
        <w:t xml:space="preserve">Appendix 8 – </w:t>
      </w:r>
      <w:r w:rsidR="00CD3177">
        <w:rPr>
          <w:rFonts w:cs="Arial"/>
          <w:sz w:val="20"/>
          <w:szCs w:val="20"/>
        </w:rPr>
        <w:t>Department</w:t>
      </w:r>
      <w:r w:rsidRPr="00671E7D">
        <w:rPr>
          <w:rFonts w:cs="Arial"/>
          <w:sz w:val="20"/>
          <w:szCs w:val="20"/>
        </w:rPr>
        <w:t xml:space="preserve"> Terms and Conditions</w:t>
      </w:r>
      <w:r w:rsidR="00671E7D" w:rsidRPr="00671E7D">
        <w:rPr>
          <w:rFonts w:cs="Arial"/>
          <w:sz w:val="20"/>
          <w:szCs w:val="20"/>
        </w:rPr>
        <w:t>.</w:t>
      </w:r>
    </w:p>
    <w:p w14:paraId="3CB7266E" w14:textId="18803D3D" w:rsidR="0049025E" w:rsidRPr="00C143CC" w:rsidRDefault="00883A23" w:rsidP="0064137B">
      <w:pPr>
        <w:pStyle w:val="LRWLBodyText"/>
        <w:ind w:left="540" w:hanging="540"/>
        <w:rPr>
          <w:rFonts w:cs="Arial"/>
          <w:color w:val="000000"/>
          <w:sz w:val="20"/>
          <w:szCs w:val="20"/>
        </w:rPr>
      </w:pPr>
      <w:r w:rsidRPr="00C143CC">
        <w:rPr>
          <w:rFonts w:cs="Arial"/>
          <w:color w:val="000000"/>
          <w:sz w:val="20"/>
          <w:szCs w:val="20"/>
        </w:rPr>
        <w:t>B.</w:t>
      </w:r>
      <w:r w:rsidR="0064137B" w:rsidRPr="00C143CC">
        <w:rPr>
          <w:rFonts w:cs="Arial"/>
          <w:color w:val="000000"/>
          <w:sz w:val="20"/>
          <w:szCs w:val="20"/>
        </w:rPr>
        <w:tab/>
      </w:r>
      <w:r w:rsidRPr="00C143CC">
        <w:rPr>
          <w:rFonts w:cs="Arial"/>
          <w:color w:val="000000"/>
          <w:sz w:val="20"/>
          <w:szCs w:val="20"/>
        </w:rPr>
        <w:t xml:space="preserve">The </w:t>
      </w:r>
      <w:r w:rsidR="009C7C2B">
        <w:rPr>
          <w:rFonts w:cs="Arial"/>
          <w:color w:val="000000"/>
          <w:sz w:val="20"/>
          <w:szCs w:val="20"/>
        </w:rPr>
        <w:t xml:space="preserve">Contractor’s </w:t>
      </w:r>
      <w:r w:rsidRPr="00C143CC">
        <w:rPr>
          <w:rFonts w:cs="Arial"/>
          <w:color w:val="000000"/>
          <w:sz w:val="20"/>
          <w:szCs w:val="20"/>
        </w:rPr>
        <w:t xml:space="preserve">website and web-portal must be hosted in </w:t>
      </w:r>
      <w:r w:rsidRPr="00C143CC">
        <w:rPr>
          <w:rFonts w:cs="Arial"/>
          <w:sz w:val="20"/>
          <w:szCs w:val="20"/>
        </w:rPr>
        <w:t xml:space="preserve">a secure data center with system monitoring, managed firewall services and managed backup services </w:t>
      </w:r>
      <w:r w:rsidRPr="00C143CC">
        <w:rPr>
          <w:rFonts w:cs="Arial"/>
          <w:color w:val="000000"/>
          <w:sz w:val="20"/>
          <w:szCs w:val="20"/>
        </w:rPr>
        <w:t xml:space="preserve">within the United States and available twenty-four (24)-hours-a-day, seven (7) days a week, except for regularly scheduled maintenance. </w:t>
      </w:r>
    </w:p>
    <w:p w14:paraId="3CB7266F" w14:textId="1EA51E68" w:rsidR="0049025E" w:rsidRPr="00C143CC" w:rsidRDefault="00812589" w:rsidP="0064137B">
      <w:pPr>
        <w:pStyle w:val="LRWLBodyText"/>
        <w:ind w:left="540"/>
        <w:rPr>
          <w:rFonts w:cs="Arial"/>
          <w:color w:val="000000"/>
          <w:sz w:val="20"/>
          <w:szCs w:val="20"/>
        </w:rPr>
      </w:pPr>
      <w:r>
        <w:rPr>
          <w:rFonts w:cs="Arial"/>
          <w:sz w:val="20"/>
          <w:szCs w:val="20"/>
        </w:rPr>
        <w:t>Contractor’s or Subcontractor’s</w:t>
      </w:r>
      <w:r w:rsidRPr="00C143CC">
        <w:rPr>
          <w:rFonts w:cs="Arial"/>
          <w:sz w:val="20"/>
          <w:szCs w:val="20"/>
        </w:rPr>
        <w:t xml:space="preserve"> </w:t>
      </w:r>
      <w:r w:rsidR="00883A23" w:rsidRPr="00C143CC">
        <w:rPr>
          <w:rFonts w:cs="Arial"/>
          <w:sz w:val="20"/>
          <w:szCs w:val="20"/>
        </w:rPr>
        <w:t xml:space="preserve">data center network </w:t>
      </w:r>
      <w:r w:rsidR="005B2D5D">
        <w:rPr>
          <w:rFonts w:cs="Arial"/>
          <w:sz w:val="20"/>
          <w:szCs w:val="20"/>
        </w:rPr>
        <w:t>must</w:t>
      </w:r>
      <w:r w:rsidR="005B2D5D" w:rsidRPr="00C143CC">
        <w:rPr>
          <w:rFonts w:cs="Arial"/>
          <w:sz w:val="20"/>
          <w:szCs w:val="20"/>
        </w:rPr>
        <w:t xml:space="preserve"> </w:t>
      </w:r>
      <w:r w:rsidR="00883A23" w:rsidRPr="00C143CC">
        <w:rPr>
          <w:rFonts w:cs="Arial"/>
          <w:sz w:val="20"/>
          <w:szCs w:val="20"/>
        </w:rPr>
        <w:t xml:space="preserve">include robust firewall, intrusion prevention and intrusion detection systems to prevent and detect unauthorized access. </w:t>
      </w:r>
      <w:r w:rsidR="00883A23" w:rsidRPr="00C143CC">
        <w:rPr>
          <w:rFonts w:cs="Arial"/>
          <w:color w:val="000000"/>
          <w:sz w:val="20"/>
          <w:szCs w:val="20"/>
        </w:rPr>
        <w:t xml:space="preserve">Any scheduled maintenance must occur between the hours of midnight and 5:00 a.m. CST/CDT or another time agreed to by the Department Program Manager and must be scheduled in advance with notification on the program website/portal. Unscheduled disruption to the availability of the website or web-portal must be communicated to the Department </w:t>
      </w:r>
      <w:r w:rsidR="00A509C2">
        <w:rPr>
          <w:rFonts w:cs="Arial"/>
          <w:color w:val="000000"/>
          <w:sz w:val="20"/>
          <w:szCs w:val="20"/>
        </w:rPr>
        <w:t xml:space="preserve">within one (1) hour of </w:t>
      </w:r>
      <w:r w:rsidR="006E7F41">
        <w:rPr>
          <w:rFonts w:cs="Arial"/>
          <w:color w:val="000000"/>
          <w:sz w:val="20"/>
          <w:szCs w:val="20"/>
        </w:rPr>
        <w:t xml:space="preserve">Contractor’s </w:t>
      </w:r>
      <w:r w:rsidR="00A509C2">
        <w:rPr>
          <w:rFonts w:cs="Arial"/>
          <w:color w:val="000000"/>
          <w:sz w:val="20"/>
          <w:szCs w:val="20"/>
        </w:rPr>
        <w:t xml:space="preserve">realization that a problem </w:t>
      </w:r>
      <w:r w:rsidR="006E7F41">
        <w:rPr>
          <w:rFonts w:cs="Arial"/>
          <w:color w:val="000000"/>
          <w:sz w:val="20"/>
          <w:szCs w:val="20"/>
        </w:rPr>
        <w:t xml:space="preserve">has </w:t>
      </w:r>
      <w:r w:rsidR="00A509C2">
        <w:rPr>
          <w:rFonts w:cs="Arial"/>
          <w:color w:val="000000"/>
          <w:sz w:val="20"/>
          <w:szCs w:val="20"/>
        </w:rPr>
        <w:t>occurred</w:t>
      </w:r>
      <w:r w:rsidR="00883A23" w:rsidRPr="00C143CC">
        <w:rPr>
          <w:rFonts w:cs="Arial"/>
          <w:color w:val="000000"/>
          <w:sz w:val="20"/>
          <w:szCs w:val="20"/>
        </w:rPr>
        <w:t xml:space="preserve">. Contractor must provide a 24-hour “hot line” number to be used by Members and </w:t>
      </w:r>
      <w:r w:rsidR="00DC7F1B" w:rsidRPr="00C143CC">
        <w:rPr>
          <w:rFonts w:cs="Arial"/>
          <w:color w:val="000000"/>
          <w:sz w:val="20"/>
          <w:szCs w:val="20"/>
        </w:rPr>
        <w:t>E</w:t>
      </w:r>
      <w:r w:rsidR="00883A23" w:rsidRPr="00C143CC">
        <w:rPr>
          <w:rFonts w:cs="Arial"/>
          <w:color w:val="000000"/>
          <w:sz w:val="20"/>
          <w:szCs w:val="20"/>
        </w:rPr>
        <w:t xml:space="preserve">mployer groups in the event of an unscheduled </w:t>
      </w:r>
      <w:r w:rsidR="00DC7F1B" w:rsidRPr="00C143CC">
        <w:rPr>
          <w:rFonts w:cs="Arial"/>
          <w:color w:val="000000"/>
          <w:sz w:val="20"/>
          <w:szCs w:val="20"/>
        </w:rPr>
        <w:t xml:space="preserve">website or web-portal </w:t>
      </w:r>
      <w:r w:rsidR="00883A23" w:rsidRPr="00C143CC">
        <w:rPr>
          <w:rFonts w:cs="Arial"/>
          <w:color w:val="000000"/>
          <w:sz w:val="20"/>
          <w:szCs w:val="20"/>
        </w:rPr>
        <w:t xml:space="preserve">disruption or </w:t>
      </w:r>
      <w:r w:rsidR="00DC7F1B" w:rsidRPr="00C143CC">
        <w:rPr>
          <w:rFonts w:cs="Arial"/>
          <w:color w:val="000000"/>
          <w:sz w:val="20"/>
          <w:szCs w:val="20"/>
        </w:rPr>
        <w:t xml:space="preserve">Contractor </w:t>
      </w:r>
      <w:r w:rsidR="00883A23" w:rsidRPr="00C143CC">
        <w:rPr>
          <w:rFonts w:cs="Arial"/>
          <w:color w:val="000000"/>
          <w:sz w:val="20"/>
          <w:szCs w:val="20"/>
        </w:rPr>
        <w:t>system shutdown.</w:t>
      </w:r>
    </w:p>
    <w:p w14:paraId="3CB72670" w14:textId="77777777" w:rsidR="0049025E" w:rsidRPr="00C143CC" w:rsidRDefault="00883A23" w:rsidP="0064137B">
      <w:pPr>
        <w:pStyle w:val="LRWLBodyText"/>
        <w:ind w:left="540"/>
        <w:rPr>
          <w:rFonts w:cs="Arial"/>
          <w:sz w:val="20"/>
          <w:szCs w:val="20"/>
        </w:rPr>
      </w:pPr>
      <w:r w:rsidRPr="00C143CC">
        <w:rPr>
          <w:rFonts w:cs="Arial"/>
          <w:sz w:val="20"/>
          <w:szCs w:val="20"/>
        </w:rPr>
        <w:t>Contractor must have a regular patch management process defined for the infrastructure.</w:t>
      </w:r>
    </w:p>
    <w:p w14:paraId="3CB72671" w14:textId="77777777" w:rsidR="0049025E" w:rsidRPr="00C143CC" w:rsidRDefault="00883A23" w:rsidP="0064137B">
      <w:pPr>
        <w:pStyle w:val="LRWLBodyText"/>
        <w:ind w:left="540"/>
        <w:rPr>
          <w:rFonts w:cs="Arial"/>
          <w:sz w:val="20"/>
          <w:szCs w:val="20"/>
        </w:rPr>
      </w:pPr>
      <w:r w:rsidRPr="00C143CC">
        <w:rPr>
          <w:rFonts w:cs="Arial"/>
          <w:sz w:val="20"/>
          <w:szCs w:val="20"/>
        </w:rPr>
        <w:t>Contractor must have a defined maintenance time window for system patches, software upgrades.</w:t>
      </w:r>
    </w:p>
    <w:p w14:paraId="3CB72672" w14:textId="77777777" w:rsidR="0049025E" w:rsidRPr="00C143CC" w:rsidRDefault="00883A23" w:rsidP="0064137B">
      <w:pPr>
        <w:pStyle w:val="LRWLBodyText"/>
        <w:ind w:left="540"/>
        <w:rPr>
          <w:rFonts w:cs="Arial"/>
          <w:sz w:val="20"/>
          <w:szCs w:val="20"/>
        </w:rPr>
      </w:pPr>
      <w:r w:rsidRPr="00C143CC">
        <w:rPr>
          <w:rFonts w:cs="Arial"/>
          <w:sz w:val="20"/>
          <w:szCs w:val="20"/>
        </w:rPr>
        <w:t xml:space="preserve">Outages in the system must be communicated through the </w:t>
      </w:r>
      <w:r w:rsidR="00A509C2">
        <w:rPr>
          <w:rFonts w:cs="Arial"/>
          <w:sz w:val="20"/>
          <w:szCs w:val="20"/>
        </w:rPr>
        <w:t xml:space="preserve">web </w:t>
      </w:r>
      <w:r w:rsidRPr="00C143CC">
        <w:rPr>
          <w:rFonts w:cs="Arial"/>
          <w:sz w:val="20"/>
          <w:szCs w:val="20"/>
        </w:rPr>
        <w:t>portal or via alerts.</w:t>
      </w:r>
    </w:p>
    <w:p w14:paraId="3CB72673" w14:textId="77777777" w:rsidR="0049025E" w:rsidRPr="00C143CC" w:rsidRDefault="00883A23" w:rsidP="0064137B">
      <w:pPr>
        <w:pStyle w:val="ListParagraph"/>
        <w:ind w:left="540" w:hanging="540"/>
        <w:rPr>
          <w:rFonts w:cs="Arial"/>
          <w:color w:val="000000"/>
          <w:sz w:val="20"/>
          <w:szCs w:val="20"/>
        </w:rPr>
      </w:pPr>
      <w:r w:rsidRPr="00C143CC">
        <w:rPr>
          <w:rFonts w:cs="Arial"/>
          <w:caps w:val="0"/>
          <w:color w:val="000000"/>
          <w:sz w:val="20"/>
          <w:szCs w:val="20"/>
        </w:rPr>
        <w:t>C.</w:t>
      </w:r>
      <w:r w:rsidRPr="00C143CC">
        <w:rPr>
          <w:rFonts w:cs="Arial"/>
          <w:caps w:val="0"/>
          <w:color w:val="000000"/>
          <w:sz w:val="20"/>
          <w:szCs w:val="20"/>
        </w:rPr>
        <w:tab/>
        <w:t xml:space="preserve">Basic program information must be available on the website without requiring log in credentials for the portal including: </w:t>
      </w:r>
    </w:p>
    <w:p w14:paraId="3CB72674" w14:textId="1FB63992" w:rsidR="0049025E" w:rsidRPr="00C143CC" w:rsidRDefault="00883A23" w:rsidP="009712B3">
      <w:pPr>
        <w:pStyle w:val="LRWLBodyText"/>
        <w:numPr>
          <w:ilvl w:val="3"/>
          <w:numId w:val="67"/>
        </w:numPr>
        <w:ind w:left="1080" w:hanging="540"/>
        <w:rPr>
          <w:rFonts w:cs="Arial"/>
          <w:color w:val="000000"/>
          <w:sz w:val="20"/>
          <w:szCs w:val="20"/>
        </w:rPr>
      </w:pPr>
      <w:r w:rsidRPr="00C143CC">
        <w:rPr>
          <w:rFonts w:cs="Arial"/>
          <w:color w:val="000000"/>
          <w:sz w:val="20"/>
          <w:szCs w:val="20"/>
        </w:rPr>
        <w:t xml:space="preserve">General information about the </w:t>
      </w:r>
      <w:r w:rsidR="00F905D1">
        <w:rPr>
          <w:rFonts w:cs="Arial"/>
          <w:color w:val="000000"/>
          <w:sz w:val="20"/>
          <w:szCs w:val="20"/>
        </w:rPr>
        <w:t>P</w:t>
      </w:r>
      <w:r w:rsidRPr="00C143CC">
        <w:rPr>
          <w:rFonts w:cs="Arial"/>
          <w:color w:val="000000"/>
          <w:sz w:val="20"/>
          <w:szCs w:val="20"/>
        </w:rPr>
        <w:t>rogram</w:t>
      </w:r>
      <w:r w:rsidR="00F905D1">
        <w:rPr>
          <w:rFonts w:cs="Arial"/>
          <w:color w:val="000000"/>
          <w:sz w:val="20"/>
          <w:szCs w:val="20"/>
        </w:rPr>
        <w:t>(</w:t>
      </w:r>
      <w:r w:rsidRPr="00C143CC">
        <w:rPr>
          <w:rFonts w:cs="Arial"/>
          <w:color w:val="000000"/>
          <w:sz w:val="20"/>
          <w:szCs w:val="20"/>
        </w:rPr>
        <w:t>s</w:t>
      </w:r>
      <w:r w:rsidR="00F905D1">
        <w:rPr>
          <w:rFonts w:cs="Arial"/>
          <w:color w:val="000000"/>
          <w:sz w:val="20"/>
          <w:szCs w:val="20"/>
        </w:rPr>
        <w:t>)</w:t>
      </w:r>
      <w:r w:rsidR="0089532D">
        <w:rPr>
          <w:rFonts w:cs="Arial"/>
          <w:color w:val="000000"/>
          <w:sz w:val="20"/>
          <w:szCs w:val="20"/>
        </w:rPr>
        <w:t>;</w:t>
      </w:r>
      <w:r w:rsidRPr="00C143CC">
        <w:rPr>
          <w:rFonts w:cs="Arial"/>
          <w:color w:val="000000"/>
          <w:sz w:val="20"/>
          <w:szCs w:val="20"/>
        </w:rPr>
        <w:t xml:space="preserve"> </w:t>
      </w:r>
    </w:p>
    <w:p w14:paraId="3CB72675" w14:textId="77777777" w:rsidR="0049025E" w:rsidRPr="00C143CC" w:rsidRDefault="00883A23" w:rsidP="009712B3">
      <w:pPr>
        <w:pStyle w:val="LRWLBodyText"/>
        <w:numPr>
          <w:ilvl w:val="3"/>
          <w:numId w:val="67"/>
        </w:numPr>
        <w:ind w:left="1080" w:hanging="540"/>
        <w:rPr>
          <w:rFonts w:cs="Arial"/>
          <w:color w:val="000000"/>
          <w:sz w:val="20"/>
          <w:szCs w:val="20"/>
        </w:rPr>
      </w:pPr>
      <w:r w:rsidRPr="00C143CC">
        <w:rPr>
          <w:rFonts w:cs="Arial"/>
          <w:color w:val="000000"/>
          <w:sz w:val="20"/>
          <w:szCs w:val="20"/>
        </w:rPr>
        <w:t>Frequently asked questions and answers;</w:t>
      </w:r>
    </w:p>
    <w:p w14:paraId="3CB72676" w14:textId="77777777" w:rsidR="0049025E" w:rsidRPr="00C143CC" w:rsidRDefault="00883A23" w:rsidP="009712B3">
      <w:pPr>
        <w:pStyle w:val="LRWLBodyText"/>
        <w:numPr>
          <w:ilvl w:val="0"/>
          <w:numId w:val="67"/>
        </w:numPr>
        <w:ind w:left="1080" w:hanging="540"/>
        <w:rPr>
          <w:rFonts w:cs="Arial"/>
          <w:color w:val="000000"/>
          <w:sz w:val="20"/>
          <w:szCs w:val="20"/>
        </w:rPr>
      </w:pPr>
      <w:r w:rsidRPr="00C143CC">
        <w:rPr>
          <w:rFonts w:cs="Arial"/>
          <w:color w:val="000000"/>
          <w:sz w:val="20"/>
          <w:szCs w:val="20"/>
        </w:rPr>
        <w:t>Outreach materials;</w:t>
      </w:r>
    </w:p>
    <w:p w14:paraId="3CB72677" w14:textId="77777777" w:rsidR="0049025E" w:rsidRPr="00C143CC" w:rsidRDefault="00883A23" w:rsidP="009712B3">
      <w:pPr>
        <w:pStyle w:val="LRWLBodyText"/>
        <w:numPr>
          <w:ilvl w:val="0"/>
          <w:numId w:val="67"/>
        </w:numPr>
        <w:ind w:left="1080" w:hanging="540"/>
        <w:rPr>
          <w:rFonts w:cs="Arial"/>
          <w:color w:val="000000"/>
          <w:sz w:val="20"/>
          <w:szCs w:val="20"/>
        </w:rPr>
      </w:pPr>
      <w:r w:rsidRPr="00C143CC">
        <w:rPr>
          <w:rFonts w:cs="Arial"/>
          <w:color w:val="000000"/>
          <w:sz w:val="20"/>
          <w:szCs w:val="20"/>
        </w:rPr>
        <w:t>Information about how to access Contractor services; and</w:t>
      </w:r>
    </w:p>
    <w:p w14:paraId="3CB72678" w14:textId="1CA7AF8A" w:rsidR="0049025E" w:rsidRPr="00C143CC" w:rsidRDefault="00A514E7" w:rsidP="009712B3">
      <w:pPr>
        <w:pStyle w:val="LRWLBodyText"/>
        <w:numPr>
          <w:ilvl w:val="0"/>
          <w:numId w:val="67"/>
        </w:numPr>
        <w:ind w:left="1080" w:hanging="540"/>
        <w:rPr>
          <w:rFonts w:cs="Arial"/>
          <w:sz w:val="20"/>
          <w:szCs w:val="20"/>
        </w:rPr>
      </w:pPr>
      <w:r w:rsidRPr="00C143CC">
        <w:rPr>
          <w:rFonts w:cs="Arial"/>
          <w:color w:val="000000"/>
          <w:sz w:val="20"/>
          <w:szCs w:val="20"/>
        </w:rPr>
        <w:t xml:space="preserve">Contractor </w:t>
      </w:r>
      <w:r>
        <w:rPr>
          <w:rFonts w:cs="Arial"/>
          <w:color w:val="000000"/>
          <w:sz w:val="20"/>
          <w:szCs w:val="20"/>
        </w:rPr>
        <w:t>c</w:t>
      </w:r>
      <w:r w:rsidR="00883A23" w:rsidRPr="00C143CC">
        <w:rPr>
          <w:rFonts w:cs="Arial"/>
          <w:color w:val="000000"/>
          <w:sz w:val="20"/>
          <w:szCs w:val="20"/>
        </w:rPr>
        <w:t>ontact information, including USPS mail addresses, email address and customer service phone number</w:t>
      </w:r>
      <w:r>
        <w:rPr>
          <w:rFonts w:cs="Arial"/>
          <w:color w:val="000000"/>
          <w:sz w:val="20"/>
          <w:szCs w:val="20"/>
        </w:rPr>
        <w:t>.</w:t>
      </w:r>
    </w:p>
    <w:p w14:paraId="3CB72679" w14:textId="652568AA" w:rsidR="00A509C2" w:rsidRPr="00C143CC" w:rsidRDefault="00883A23" w:rsidP="0064137B">
      <w:pPr>
        <w:pStyle w:val="ListParagraph"/>
        <w:ind w:left="540" w:hanging="540"/>
        <w:rPr>
          <w:rFonts w:cs="Arial"/>
          <w:sz w:val="20"/>
          <w:szCs w:val="20"/>
        </w:rPr>
      </w:pPr>
      <w:r w:rsidRPr="00C143CC">
        <w:rPr>
          <w:rFonts w:cs="Arial"/>
          <w:sz w:val="20"/>
          <w:szCs w:val="20"/>
        </w:rPr>
        <w:t>D.</w:t>
      </w:r>
      <w:r w:rsidRPr="00C143CC">
        <w:rPr>
          <w:rFonts w:cs="Arial"/>
          <w:sz w:val="20"/>
          <w:szCs w:val="20"/>
        </w:rPr>
        <w:tab/>
        <w:t>T</w:t>
      </w:r>
      <w:r w:rsidRPr="00C143CC">
        <w:rPr>
          <w:rFonts w:cs="Arial"/>
          <w:caps w:val="0"/>
          <w:sz w:val="20"/>
          <w:szCs w:val="20"/>
        </w:rPr>
        <w:t xml:space="preserve">o ensure accessibility among persons with a disability, the </w:t>
      </w:r>
      <w:r w:rsidR="00287360">
        <w:rPr>
          <w:rFonts w:cs="Arial"/>
          <w:caps w:val="0"/>
          <w:sz w:val="20"/>
          <w:szCs w:val="20"/>
        </w:rPr>
        <w:t>C</w:t>
      </w:r>
      <w:r w:rsidRPr="00C143CC">
        <w:rPr>
          <w:rFonts w:cs="Arial"/>
          <w:caps w:val="0"/>
          <w:sz w:val="20"/>
          <w:szCs w:val="20"/>
        </w:rPr>
        <w:t xml:space="preserve">ontractor’s website and web-portal must comply with section 508 of the rehabilitation act of 1973 </w:t>
      </w:r>
      <w:r w:rsidR="00754D43">
        <w:rPr>
          <w:rFonts w:cs="Arial"/>
          <w:caps w:val="0"/>
          <w:sz w:val="20"/>
          <w:szCs w:val="20"/>
        </w:rPr>
        <w:t>[</w:t>
      </w:r>
      <w:r w:rsidRPr="00C143CC">
        <w:rPr>
          <w:rFonts w:cs="Arial"/>
          <w:caps w:val="0"/>
          <w:sz w:val="20"/>
          <w:szCs w:val="20"/>
        </w:rPr>
        <w:t xml:space="preserve">29 </w:t>
      </w:r>
      <w:r w:rsidR="009E28E8">
        <w:rPr>
          <w:rFonts w:cs="Arial"/>
          <w:caps w:val="0"/>
          <w:sz w:val="20"/>
          <w:szCs w:val="20"/>
        </w:rPr>
        <w:t xml:space="preserve">U.S.C. </w:t>
      </w:r>
      <w:r w:rsidR="00CD0999">
        <w:rPr>
          <w:rFonts w:cs="Arial"/>
          <w:caps w:val="0"/>
          <w:sz w:val="20"/>
          <w:szCs w:val="20"/>
        </w:rPr>
        <w:t>§</w:t>
      </w:r>
      <w:r w:rsidRPr="00C143CC">
        <w:rPr>
          <w:rFonts w:cs="Arial"/>
          <w:sz w:val="20"/>
          <w:szCs w:val="20"/>
        </w:rPr>
        <w:t xml:space="preserve"> </w:t>
      </w:r>
      <w:r w:rsidRPr="00C143CC">
        <w:rPr>
          <w:rFonts w:cs="Arial"/>
          <w:caps w:val="0"/>
          <w:sz w:val="20"/>
          <w:szCs w:val="20"/>
        </w:rPr>
        <w:t>794</w:t>
      </w:r>
      <w:r w:rsidR="00754D43">
        <w:rPr>
          <w:rFonts w:cs="Arial"/>
          <w:caps w:val="0"/>
          <w:sz w:val="20"/>
          <w:szCs w:val="20"/>
        </w:rPr>
        <w:t xml:space="preserve"> (</w:t>
      </w:r>
      <w:r w:rsidRPr="00C143CC">
        <w:rPr>
          <w:rFonts w:cs="Arial"/>
          <w:caps w:val="0"/>
          <w:sz w:val="20"/>
          <w:szCs w:val="20"/>
        </w:rPr>
        <w:t>d</w:t>
      </w:r>
      <w:r w:rsidR="00754D43">
        <w:rPr>
          <w:rFonts w:cs="Arial"/>
          <w:caps w:val="0"/>
          <w:sz w:val="20"/>
          <w:szCs w:val="20"/>
        </w:rPr>
        <w:t>)]</w:t>
      </w:r>
      <w:r w:rsidRPr="00C143CC">
        <w:rPr>
          <w:rFonts w:cs="Arial"/>
          <w:caps w:val="0"/>
          <w:sz w:val="20"/>
          <w:szCs w:val="20"/>
        </w:rPr>
        <w:t xml:space="preserve"> and implementing regulations at 36 </w:t>
      </w:r>
      <w:r w:rsidR="00B41608">
        <w:rPr>
          <w:rFonts w:cs="Arial"/>
          <w:caps w:val="0"/>
          <w:sz w:val="20"/>
          <w:szCs w:val="20"/>
        </w:rPr>
        <w:t>CFR</w:t>
      </w:r>
      <w:r w:rsidR="00B41608" w:rsidRPr="00C143CC">
        <w:rPr>
          <w:rFonts w:cs="Arial"/>
          <w:caps w:val="0"/>
          <w:sz w:val="20"/>
          <w:szCs w:val="20"/>
        </w:rPr>
        <w:t xml:space="preserve"> </w:t>
      </w:r>
      <w:r w:rsidRPr="00C143CC">
        <w:rPr>
          <w:rFonts w:cs="Arial"/>
          <w:caps w:val="0"/>
          <w:sz w:val="20"/>
          <w:szCs w:val="20"/>
        </w:rPr>
        <w:t xml:space="preserve">1194 </w:t>
      </w:r>
      <w:r w:rsidR="00B41608">
        <w:rPr>
          <w:rFonts w:cs="Arial"/>
          <w:caps w:val="0"/>
          <w:sz w:val="20"/>
          <w:szCs w:val="20"/>
        </w:rPr>
        <w:t>S</w:t>
      </w:r>
      <w:r w:rsidRPr="00C143CC">
        <w:rPr>
          <w:rFonts w:cs="Arial"/>
          <w:caps w:val="0"/>
          <w:sz w:val="20"/>
          <w:szCs w:val="20"/>
        </w:rPr>
        <w:t xml:space="preserve">ubparts </w:t>
      </w:r>
      <w:r w:rsidR="00B41608">
        <w:rPr>
          <w:rFonts w:cs="Arial"/>
          <w:caps w:val="0"/>
          <w:sz w:val="20"/>
          <w:szCs w:val="20"/>
        </w:rPr>
        <w:t>A</w:t>
      </w:r>
      <w:r w:rsidRPr="00C143CC">
        <w:rPr>
          <w:rFonts w:cs="Arial"/>
          <w:caps w:val="0"/>
          <w:sz w:val="20"/>
          <w:szCs w:val="20"/>
        </w:rPr>
        <w:t>-</w:t>
      </w:r>
      <w:r w:rsidR="00B41608">
        <w:rPr>
          <w:rFonts w:cs="Arial"/>
          <w:caps w:val="0"/>
          <w:sz w:val="20"/>
          <w:szCs w:val="20"/>
        </w:rPr>
        <w:t>D</w:t>
      </w:r>
      <w:r w:rsidRPr="00C143CC">
        <w:rPr>
          <w:rFonts w:cs="Arial"/>
          <w:caps w:val="0"/>
          <w:sz w:val="20"/>
          <w:szCs w:val="20"/>
        </w:rPr>
        <w:t>.</w:t>
      </w:r>
      <w:r w:rsidRPr="00C143CC">
        <w:rPr>
          <w:rFonts w:cs="Arial"/>
          <w:sz w:val="20"/>
          <w:szCs w:val="20"/>
        </w:rPr>
        <w:t xml:space="preserve"> </w:t>
      </w:r>
      <w:r w:rsidRPr="00C143CC">
        <w:rPr>
          <w:rFonts w:cs="Arial"/>
          <w:caps w:val="0"/>
          <w:sz w:val="20"/>
          <w:szCs w:val="20"/>
        </w:rPr>
        <w:t>The website must also and conform to</w:t>
      </w:r>
      <w:r w:rsidR="00B41608">
        <w:rPr>
          <w:rFonts w:cs="Arial"/>
          <w:caps w:val="0"/>
          <w:sz w:val="20"/>
          <w:szCs w:val="20"/>
        </w:rPr>
        <w:t xml:space="preserve"> </w:t>
      </w:r>
      <w:r w:rsidR="007849B9">
        <w:rPr>
          <w:rFonts w:cs="Arial"/>
          <w:caps w:val="0"/>
          <w:sz w:val="20"/>
          <w:szCs w:val="20"/>
        </w:rPr>
        <w:t xml:space="preserve">the most recent </w:t>
      </w:r>
      <w:r w:rsidR="00B41608" w:rsidRPr="00B41608">
        <w:rPr>
          <w:rFonts w:cs="Arial"/>
          <w:caps w:val="0"/>
          <w:sz w:val="20"/>
          <w:szCs w:val="20"/>
        </w:rPr>
        <w:t xml:space="preserve">Web Content Accessibility Guidelines (WCAG) </w:t>
      </w:r>
      <w:hyperlink r:id="rId11" w:history="1">
        <w:r w:rsidRPr="00950048">
          <w:rPr>
            <w:rStyle w:val="Hyperlink"/>
            <w:rFonts w:cs="Arial"/>
            <w:caps w:val="0"/>
            <w:sz w:val="20"/>
            <w:szCs w:val="20"/>
          </w:rPr>
          <w:t>https://www.w3.org/WAI/standards-guidelines/wcag/</w:t>
        </w:r>
      </w:hyperlink>
      <w:r w:rsidRPr="00A509C2">
        <w:rPr>
          <w:rFonts w:cs="Arial"/>
          <w:caps w:val="0"/>
          <w:sz w:val="20"/>
          <w:szCs w:val="20"/>
        </w:rPr>
        <w:t xml:space="preserve">). </w:t>
      </w:r>
    </w:p>
    <w:p w14:paraId="3CB7267A" w14:textId="0C7B7EA1" w:rsidR="0049025E" w:rsidRPr="00C143CC" w:rsidRDefault="00883A23" w:rsidP="00A509C2">
      <w:pPr>
        <w:pStyle w:val="ListParagraph"/>
        <w:ind w:left="540" w:hanging="540"/>
        <w:rPr>
          <w:rFonts w:cs="Arial"/>
          <w:sz w:val="20"/>
          <w:szCs w:val="20"/>
        </w:rPr>
      </w:pPr>
      <w:r w:rsidRPr="00C143CC">
        <w:rPr>
          <w:rFonts w:cs="Arial"/>
          <w:caps w:val="0"/>
          <w:sz w:val="20"/>
          <w:szCs w:val="20"/>
        </w:rPr>
        <w:t>E.</w:t>
      </w:r>
      <w:r w:rsidRPr="00C143CC">
        <w:rPr>
          <w:rFonts w:cs="Arial"/>
          <w:caps w:val="0"/>
          <w:sz w:val="20"/>
          <w:szCs w:val="20"/>
        </w:rPr>
        <w:tab/>
        <w:t xml:space="preserve">The core web portal features must be available in </w:t>
      </w:r>
      <w:r w:rsidR="00045E57">
        <w:rPr>
          <w:rFonts w:cs="Arial"/>
          <w:caps w:val="0"/>
          <w:sz w:val="20"/>
          <w:szCs w:val="20"/>
        </w:rPr>
        <w:t>E</w:t>
      </w:r>
      <w:r w:rsidRPr="00C143CC">
        <w:rPr>
          <w:rFonts w:cs="Arial"/>
          <w:caps w:val="0"/>
          <w:sz w:val="20"/>
          <w:szCs w:val="20"/>
        </w:rPr>
        <w:t xml:space="preserve">nglish and </w:t>
      </w:r>
      <w:r w:rsidR="00045E57">
        <w:rPr>
          <w:rFonts w:cs="Arial"/>
          <w:caps w:val="0"/>
          <w:sz w:val="20"/>
          <w:szCs w:val="20"/>
        </w:rPr>
        <w:t>S</w:t>
      </w:r>
      <w:r w:rsidRPr="00C143CC">
        <w:rPr>
          <w:rFonts w:cs="Arial"/>
          <w:caps w:val="0"/>
          <w:sz w:val="20"/>
          <w:szCs w:val="20"/>
        </w:rPr>
        <w:t xml:space="preserve">panish and at the request of the </w:t>
      </w:r>
      <w:r w:rsidR="00E25EFC">
        <w:rPr>
          <w:rFonts w:cs="Arial"/>
          <w:caps w:val="0"/>
          <w:sz w:val="20"/>
          <w:szCs w:val="20"/>
        </w:rPr>
        <w:t>D</w:t>
      </w:r>
      <w:r w:rsidRPr="00C143CC">
        <w:rPr>
          <w:rFonts w:cs="Arial"/>
          <w:caps w:val="0"/>
          <w:sz w:val="20"/>
          <w:szCs w:val="20"/>
        </w:rPr>
        <w:t xml:space="preserve">epartment, up to two additional languages. </w:t>
      </w:r>
    </w:p>
    <w:p w14:paraId="3CB7267B" w14:textId="1AE9477A" w:rsidR="0049025E" w:rsidRPr="00C143CC" w:rsidRDefault="00883A23" w:rsidP="0064137B">
      <w:pPr>
        <w:ind w:left="540" w:hanging="540"/>
        <w:rPr>
          <w:rFonts w:ascii="Arial" w:eastAsiaTheme="minorEastAsia" w:hAnsi="Arial" w:cs="Arial"/>
          <w:caps/>
          <w:noProof/>
          <w:sz w:val="20"/>
          <w:szCs w:val="20"/>
        </w:rPr>
      </w:pPr>
      <w:r w:rsidRPr="00C143CC">
        <w:rPr>
          <w:rFonts w:ascii="Arial" w:eastAsiaTheme="minorEastAsia" w:hAnsi="Arial" w:cs="Arial"/>
          <w:noProof/>
          <w:sz w:val="20"/>
          <w:szCs w:val="20"/>
        </w:rPr>
        <w:t>F.</w:t>
      </w:r>
      <w:r w:rsidRPr="00C143CC">
        <w:rPr>
          <w:rFonts w:ascii="Arial" w:eastAsiaTheme="minorEastAsia" w:hAnsi="Arial" w:cs="Arial"/>
          <w:noProof/>
          <w:sz w:val="20"/>
          <w:szCs w:val="20"/>
        </w:rPr>
        <w:tab/>
        <w:t xml:space="preserve">The </w:t>
      </w:r>
      <w:r w:rsidR="00E25EFC">
        <w:rPr>
          <w:rFonts w:ascii="Arial" w:eastAsiaTheme="minorEastAsia" w:hAnsi="Arial" w:cs="Arial"/>
          <w:noProof/>
          <w:sz w:val="20"/>
          <w:szCs w:val="20"/>
        </w:rPr>
        <w:t>C</w:t>
      </w:r>
      <w:r w:rsidRPr="00C143CC">
        <w:rPr>
          <w:rFonts w:ascii="Arial" w:eastAsiaTheme="minorEastAsia" w:hAnsi="Arial" w:cs="Arial"/>
          <w:noProof/>
          <w:sz w:val="20"/>
          <w:szCs w:val="20"/>
        </w:rPr>
        <w:t xml:space="preserve">ontractor must be able to link user profiles and site access permissions to the daily </w:t>
      </w:r>
      <w:r w:rsidR="00895ACD">
        <w:rPr>
          <w:rFonts w:ascii="Arial" w:eastAsiaTheme="minorEastAsia" w:hAnsi="Arial" w:cs="Arial"/>
          <w:noProof/>
          <w:sz w:val="20"/>
          <w:szCs w:val="20"/>
        </w:rPr>
        <w:t xml:space="preserve">Department HIPAA 834 </w:t>
      </w:r>
      <w:r w:rsidRPr="00C143CC">
        <w:rPr>
          <w:rFonts w:ascii="Arial" w:eastAsiaTheme="minorEastAsia" w:hAnsi="Arial" w:cs="Arial"/>
          <w:noProof/>
          <w:sz w:val="20"/>
          <w:szCs w:val="20"/>
        </w:rPr>
        <w:t xml:space="preserve">eligibility file provided by </w:t>
      </w:r>
      <w:r w:rsidRPr="00C143CC">
        <w:rPr>
          <w:rFonts w:ascii="Arial" w:hAnsi="Arial" w:cs="Arial"/>
          <w:sz w:val="20"/>
          <w:szCs w:val="20"/>
        </w:rPr>
        <w:t>the Department</w:t>
      </w:r>
      <w:r w:rsidRPr="00C143CC">
        <w:rPr>
          <w:rFonts w:ascii="Arial" w:eastAsiaTheme="minorEastAsia" w:hAnsi="Arial" w:cs="Arial"/>
          <w:caps/>
          <w:noProof/>
          <w:sz w:val="20"/>
          <w:szCs w:val="20"/>
        </w:rPr>
        <w:t xml:space="preserve"> </w:t>
      </w:r>
      <w:r w:rsidRPr="00C143CC">
        <w:rPr>
          <w:rFonts w:ascii="Arial" w:eastAsiaTheme="minorEastAsia" w:hAnsi="Arial" w:cs="Arial"/>
          <w:noProof/>
          <w:sz w:val="20"/>
          <w:szCs w:val="20"/>
        </w:rPr>
        <w:t xml:space="preserve">and make updates based on current eligibility within </w:t>
      </w:r>
      <w:r w:rsidR="005332E6">
        <w:rPr>
          <w:rFonts w:ascii="Arial" w:eastAsiaTheme="minorEastAsia" w:hAnsi="Arial" w:cs="Arial"/>
          <w:noProof/>
          <w:sz w:val="20"/>
          <w:szCs w:val="20"/>
        </w:rPr>
        <w:t>two</w:t>
      </w:r>
      <w:r w:rsidR="005332E6" w:rsidRPr="00C143CC">
        <w:rPr>
          <w:rFonts w:ascii="Arial" w:eastAsiaTheme="minorEastAsia" w:hAnsi="Arial" w:cs="Arial"/>
          <w:noProof/>
          <w:sz w:val="20"/>
          <w:szCs w:val="20"/>
        </w:rPr>
        <w:t xml:space="preserve"> </w:t>
      </w:r>
      <w:r w:rsidRPr="00C143CC">
        <w:rPr>
          <w:rFonts w:ascii="Arial" w:eastAsiaTheme="minorEastAsia" w:hAnsi="Arial" w:cs="Arial"/>
          <w:noProof/>
          <w:sz w:val="20"/>
          <w:szCs w:val="20"/>
        </w:rPr>
        <w:t>(</w:t>
      </w:r>
      <w:r w:rsidR="005332E6">
        <w:rPr>
          <w:rFonts w:ascii="Arial" w:eastAsiaTheme="minorEastAsia" w:hAnsi="Arial" w:cs="Arial"/>
          <w:noProof/>
          <w:sz w:val="20"/>
          <w:szCs w:val="20"/>
        </w:rPr>
        <w:t>2</w:t>
      </w:r>
      <w:r w:rsidRPr="00C143CC">
        <w:rPr>
          <w:rFonts w:ascii="Arial" w:eastAsiaTheme="minorEastAsia" w:hAnsi="Arial" w:cs="Arial"/>
          <w:noProof/>
          <w:sz w:val="20"/>
          <w:szCs w:val="20"/>
        </w:rPr>
        <w:t xml:space="preserve">) </w:t>
      </w:r>
      <w:r w:rsidR="00564D97" w:rsidRPr="00C143CC">
        <w:rPr>
          <w:rFonts w:ascii="Arial" w:eastAsiaTheme="minorEastAsia" w:hAnsi="Arial" w:cs="Arial"/>
          <w:noProof/>
          <w:sz w:val="20"/>
          <w:szCs w:val="20"/>
        </w:rPr>
        <w:t>B</w:t>
      </w:r>
      <w:r w:rsidRPr="00C143CC">
        <w:rPr>
          <w:rFonts w:ascii="Arial" w:eastAsiaTheme="minorEastAsia" w:hAnsi="Arial" w:cs="Arial"/>
          <w:noProof/>
          <w:sz w:val="20"/>
          <w:szCs w:val="20"/>
        </w:rPr>
        <w:t xml:space="preserve">usiness </w:t>
      </w:r>
      <w:r w:rsidR="00564D97" w:rsidRPr="00C143CC">
        <w:rPr>
          <w:rFonts w:ascii="Arial" w:eastAsiaTheme="minorEastAsia" w:hAnsi="Arial" w:cs="Arial"/>
          <w:noProof/>
          <w:sz w:val="20"/>
          <w:szCs w:val="20"/>
        </w:rPr>
        <w:t>D</w:t>
      </w:r>
      <w:r w:rsidRPr="00C143CC">
        <w:rPr>
          <w:rFonts w:ascii="Arial" w:eastAsiaTheme="minorEastAsia" w:hAnsi="Arial" w:cs="Arial"/>
          <w:noProof/>
          <w:sz w:val="20"/>
          <w:szCs w:val="20"/>
        </w:rPr>
        <w:t>ays of data receipt</w:t>
      </w:r>
      <w:r w:rsidRPr="00C143CC">
        <w:rPr>
          <w:rFonts w:ascii="Arial" w:eastAsiaTheme="minorEastAsia" w:hAnsi="Arial" w:cs="Arial"/>
          <w:caps/>
          <w:noProof/>
          <w:sz w:val="20"/>
          <w:szCs w:val="20"/>
        </w:rPr>
        <w:t>.</w:t>
      </w:r>
    </w:p>
    <w:p w14:paraId="3CB7267C" w14:textId="576F70A6" w:rsidR="00E07D3F" w:rsidRPr="00E07D3F" w:rsidRDefault="00883A23" w:rsidP="00E07D3F">
      <w:pPr>
        <w:pStyle w:val="LRWLBodyText"/>
        <w:ind w:left="540" w:hanging="540"/>
        <w:rPr>
          <w:rFonts w:cs="Arial"/>
          <w:sz w:val="20"/>
          <w:szCs w:val="20"/>
        </w:rPr>
      </w:pPr>
      <w:r w:rsidRPr="00C143CC">
        <w:rPr>
          <w:rFonts w:cs="Arial"/>
          <w:sz w:val="20"/>
          <w:szCs w:val="20"/>
        </w:rPr>
        <w:t>G.</w:t>
      </w:r>
      <w:r w:rsidRPr="00C143CC">
        <w:rPr>
          <w:rFonts w:cs="Arial"/>
          <w:sz w:val="20"/>
          <w:szCs w:val="20"/>
        </w:rPr>
        <w:tab/>
      </w:r>
      <w:r w:rsidRPr="00E07D3F">
        <w:rPr>
          <w:rFonts w:cs="Arial"/>
          <w:sz w:val="20"/>
          <w:szCs w:val="20"/>
        </w:rPr>
        <w:t xml:space="preserve">The Contractor must have web-portal content and functionality updated, </w:t>
      </w:r>
      <w:proofErr w:type="gramStart"/>
      <w:r w:rsidRPr="00E07D3F">
        <w:rPr>
          <w:rFonts w:cs="Arial"/>
          <w:sz w:val="20"/>
          <w:szCs w:val="20"/>
        </w:rPr>
        <w:t>tested</w:t>
      </w:r>
      <w:proofErr w:type="gramEnd"/>
      <w:r w:rsidRPr="00E07D3F">
        <w:rPr>
          <w:rFonts w:cs="Arial"/>
          <w:sz w:val="20"/>
          <w:szCs w:val="20"/>
        </w:rPr>
        <w:t xml:space="preserve"> and approved by the Department Program Manager or designee at least fourteen (14) Calendar Days prior to the benefit period start date. The web-portal</w:t>
      </w:r>
      <w:r w:rsidRPr="00E07D3F" w:rsidDel="00E25EFC">
        <w:rPr>
          <w:rFonts w:cs="Arial"/>
          <w:sz w:val="20"/>
          <w:szCs w:val="20"/>
        </w:rPr>
        <w:t xml:space="preserve"> </w:t>
      </w:r>
      <w:r w:rsidR="00E25EFC">
        <w:rPr>
          <w:rFonts w:cs="Arial"/>
          <w:sz w:val="20"/>
          <w:szCs w:val="20"/>
        </w:rPr>
        <w:t>must</w:t>
      </w:r>
      <w:r w:rsidR="00E25EFC" w:rsidRPr="00E07D3F">
        <w:rPr>
          <w:rFonts w:cs="Arial"/>
          <w:sz w:val="20"/>
          <w:szCs w:val="20"/>
        </w:rPr>
        <w:t xml:space="preserve"> </w:t>
      </w:r>
      <w:r w:rsidRPr="00E07D3F">
        <w:rPr>
          <w:rFonts w:cs="Arial"/>
          <w:sz w:val="20"/>
          <w:szCs w:val="20"/>
        </w:rPr>
        <w:t xml:space="preserve">Securely authenticate the user. After the user is authenticated, all web-portal features must be available without the need for an additional login. Available features must include: </w:t>
      </w:r>
    </w:p>
    <w:p w14:paraId="3CB7267D" w14:textId="46134C2A" w:rsidR="00E07D3F" w:rsidRPr="00E07D3F" w:rsidRDefault="00883A23" w:rsidP="0045110E">
      <w:pPr>
        <w:pStyle w:val="LRWLBodyText"/>
        <w:numPr>
          <w:ilvl w:val="0"/>
          <w:numId w:val="97"/>
        </w:numPr>
        <w:ind w:left="1080" w:hanging="540"/>
        <w:rPr>
          <w:rFonts w:cs="Arial"/>
          <w:sz w:val="20"/>
          <w:szCs w:val="20"/>
        </w:rPr>
      </w:pPr>
      <w:r w:rsidRPr="00E07D3F">
        <w:rPr>
          <w:rFonts w:cs="Arial"/>
          <w:sz w:val="20"/>
          <w:szCs w:val="20"/>
        </w:rPr>
        <w:t>Username and password creation and recovery</w:t>
      </w:r>
      <w:r w:rsidR="0045110E">
        <w:rPr>
          <w:rFonts w:cs="Arial"/>
          <w:sz w:val="20"/>
          <w:szCs w:val="20"/>
        </w:rPr>
        <w:t>;</w:t>
      </w:r>
      <w:r w:rsidRPr="00E07D3F">
        <w:rPr>
          <w:rFonts w:cs="Arial"/>
          <w:sz w:val="20"/>
          <w:szCs w:val="20"/>
        </w:rPr>
        <w:t xml:space="preserve"> </w:t>
      </w:r>
    </w:p>
    <w:p w14:paraId="3CB7267E" w14:textId="6295309F" w:rsidR="00E07D3F" w:rsidRPr="00E07D3F" w:rsidRDefault="00883A23" w:rsidP="0045110E">
      <w:pPr>
        <w:pStyle w:val="LRWLBodyText"/>
        <w:numPr>
          <w:ilvl w:val="0"/>
          <w:numId w:val="97"/>
        </w:numPr>
        <w:ind w:left="1080" w:hanging="540"/>
        <w:rPr>
          <w:rFonts w:cs="Arial"/>
          <w:sz w:val="20"/>
          <w:szCs w:val="20"/>
        </w:rPr>
      </w:pPr>
      <w:r w:rsidRPr="00E07D3F">
        <w:rPr>
          <w:rFonts w:cs="Arial"/>
          <w:sz w:val="20"/>
          <w:szCs w:val="20"/>
        </w:rPr>
        <w:t>Secure upload functionality for submitting program required documentation</w:t>
      </w:r>
      <w:r w:rsidR="0045110E">
        <w:rPr>
          <w:rFonts w:cs="Arial"/>
          <w:sz w:val="20"/>
          <w:szCs w:val="20"/>
        </w:rPr>
        <w:t>; and</w:t>
      </w:r>
      <w:r w:rsidRPr="00E07D3F">
        <w:rPr>
          <w:rFonts w:cs="Arial"/>
          <w:sz w:val="20"/>
          <w:szCs w:val="20"/>
        </w:rPr>
        <w:t xml:space="preserve"> </w:t>
      </w:r>
    </w:p>
    <w:p w14:paraId="3CB7267F" w14:textId="5D06BFBF" w:rsidR="00E07D3F" w:rsidRPr="00E07D3F" w:rsidRDefault="00883A23" w:rsidP="0045110E">
      <w:pPr>
        <w:pStyle w:val="LRWLBodyText"/>
        <w:numPr>
          <w:ilvl w:val="0"/>
          <w:numId w:val="97"/>
        </w:numPr>
        <w:ind w:left="1080" w:hanging="540"/>
        <w:rPr>
          <w:rFonts w:cs="Arial"/>
          <w:sz w:val="20"/>
          <w:szCs w:val="20"/>
        </w:rPr>
      </w:pPr>
      <w:r w:rsidRPr="00E07D3F">
        <w:rPr>
          <w:rFonts w:cs="Arial"/>
          <w:sz w:val="20"/>
          <w:szCs w:val="20"/>
        </w:rPr>
        <w:t xml:space="preserve">Communication functions that allow users to submit SECURE questions to the Contractor and allow the Contractor to push general and targeted communications to users via USPS, e-mail, </w:t>
      </w:r>
      <w:proofErr w:type="gramStart"/>
      <w:r w:rsidRPr="00E07D3F">
        <w:rPr>
          <w:rFonts w:cs="Arial"/>
          <w:sz w:val="20"/>
          <w:szCs w:val="20"/>
        </w:rPr>
        <w:t>text</w:t>
      </w:r>
      <w:proofErr w:type="gramEnd"/>
      <w:r w:rsidRPr="00E07D3F">
        <w:rPr>
          <w:rFonts w:cs="Arial"/>
          <w:sz w:val="20"/>
          <w:szCs w:val="20"/>
        </w:rPr>
        <w:t xml:space="preserve"> and other standard communication vehicles, as requested by the Department</w:t>
      </w:r>
      <w:r w:rsidR="0045110E">
        <w:rPr>
          <w:rFonts w:cs="Arial"/>
          <w:sz w:val="20"/>
          <w:szCs w:val="20"/>
        </w:rPr>
        <w:t>.</w:t>
      </w:r>
      <w:r w:rsidRPr="00E07D3F">
        <w:rPr>
          <w:rFonts w:cs="Arial"/>
          <w:sz w:val="20"/>
          <w:szCs w:val="20"/>
        </w:rPr>
        <w:t xml:space="preserve"> </w:t>
      </w:r>
    </w:p>
    <w:p w14:paraId="3CB72680" w14:textId="08C52FEA" w:rsidR="0049025E" w:rsidRDefault="00883A23" w:rsidP="00E07D3F">
      <w:pPr>
        <w:pStyle w:val="LRWLBodyText"/>
        <w:ind w:left="540" w:hanging="540"/>
        <w:rPr>
          <w:rFonts w:cs="Arial"/>
          <w:sz w:val="20"/>
          <w:szCs w:val="20"/>
        </w:rPr>
      </w:pPr>
      <w:r w:rsidRPr="00C143CC">
        <w:rPr>
          <w:rFonts w:cs="Arial"/>
          <w:sz w:val="20"/>
          <w:szCs w:val="20"/>
        </w:rPr>
        <w:lastRenderedPageBreak/>
        <w:t xml:space="preserve">H. </w:t>
      </w:r>
      <w:r w:rsidR="0064137B" w:rsidRPr="00C143CC">
        <w:rPr>
          <w:rFonts w:cs="Arial"/>
          <w:sz w:val="20"/>
          <w:szCs w:val="20"/>
        </w:rPr>
        <w:tab/>
      </w:r>
      <w:r w:rsidRPr="00C143CC">
        <w:rPr>
          <w:rFonts w:cs="Arial"/>
          <w:sz w:val="20"/>
          <w:szCs w:val="20"/>
        </w:rPr>
        <w:t xml:space="preserve">The Contractor must update content and/or documents posted to or accessed via the website and portal within </w:t>
      </w:r>
      <w:r w:rsidR="00495AD3">
        <w:rPr>
          <w:rFonts w:cs="Arial"/>
          <w:sz w:val="20"/>
          <w:szCs w:val="20"/>
        </w:rPr>
        <w:t>two</w:t>
      </w:r>
      <w:r w:rsidR="00495AD3" w:rsidRPr="00C143CC">
        <w:rPr>
          <w:rFonts w:cs="Arial"/>
          <w:sz w:val="20"/>
          <w:szCs w:val="20"/>
        </w:rPr>
        <w:t xml:space="preserve"> </w:t>
      </w:r>
      <w:r w:rsidRPr="00C143CC">
        <w:rPr>
          <w:rFonts w:cs="Arial"/>
          <w:sz w:val="20"/>
          <w:szCs w:val="20"/>
        </w:rPr>
        <w:t>(</w:t>
      </w:r>
      <w:r w:rsidR="00495AD3">
        <w:rPr>
          <w:rFonts w:cs="Arial"/>
          <w:sz w:val="20"/>
          <w:szCs w:val="20"/>
        </w:rPr>
        <w:t>2</w:t>
      </w:r>
      <w:r w:rsidRPr="00C143CC">
        <w:rPr>
          <w:rFonts w:cs="Arial"/>
          <w:sz w:val="20"/>
          <w:szCs w:val="20"/>
        </w:rPr>
        <w:t xml:space="preserve">) Business Days of the </w:t>
      </w:r>
      <w:r w:rsidR="008B0445" w:rsidRPr="00C143CC">
        <w:rPr>
          <w:rFonts w:cs="Arial"/>
          <w:sz w:val="20"/>
          <w:szCs w:val="20"/>
        </w:rPr>
        <w:t>Department</w:t>
      </w:r>
      <w:r w:rsidRPr="00C143CC">
        <w:rPr>
          <w:rFonts w:cs="Arial"/>
          <w:sz w:val="20"/>
          <w:szCs w:val="20"/>
        </w:rPr>
        <w:t xml:space="preserve"> Program Manager </w:t>
      </w:r>
      <w:r w:rsidR="002D561C">
        <w:rPr>
          <w:rFonts w:cs="Arial"/>
          <w:sz w:val="20"/>
          <w:szCs w:val="20"/>
        </w:rPr>
        <w:t xml:space="preserve">providing such </w:t>
      </w:r>
      <w:r w:rsidR="00335DD7">
        <w:rPr>
          <w:rFonts w:cs="Arial"/>
          <w:sz w:val="20"/>
          <w:szCs w:val="20"/>
        </w:rPr>
        <w:t>content</w:t>
      </w:r>
      <w:r w:rsidR="00FF740C">
        <w:rPr>
          <w:rFonts w:cs="Arial"/>
          <w:sz w:val="20"/>
          <w:szCs w:val="20"/>
        </w:rPr>
        <w:t>/documents</w:t>
      </w:r>
      <w:r w:rsidR="002D561C">
        <w:rPr>
          <w:rFonts w:cs="Arial"/>
          <w:sz w:val="20"/>
          <w:szCs w:val="20"/>
        </w:rPr>
        <w:t xml:space="preserve"> and approval to the Contractor</w:t>
      </w:r>
      <w:r w:rsidRPr="00C143CC">
        <w:rPr>
          <w:rFonts w:cs="Arial"/>
          <w:sz w:val="20"/>
          <w:szCs w:val="20"/>
        </w:rPr>
        <w:t xml:space="preserve">. </w:t>
      </w:r>
    </w:p>
    <w:p w14:paraId="6E0B2521" w14:textId="1FB246E4" w:rsidR="006975AE" w:rsidRPr="005405C9" w:rsidRDefault="006975AE" w:rsidP="006975AE">
      <w:pPr>
        <w:tabs>
          <w:tab w:val="left" w:pos="643"/>
        </w:tabs>
        <w:ind w:left="540" w:hanging="540"/>
        <w:rPr>
          <w:rFonts w:ascii="Arial" w:hAnsi="Arial" w:cs="Arial"/>
          <w:sz w:val="20"/>
          <w:szCs w:val="20"/>
        </w:rPr>
      </w:pPr>
      <w:r>
        <w:rPr>
          <w:rFonts w:ascii="Arial" w:eastAsiaTheme="minorEastAsia" w:hAnsi="Arial"/>
          <w:caps/>
          <w:noProof/>
          <w:sz w:val="20"/>
          <w:szCs w:val="20"/>
        </w:rPr>
        <w:t>I</w:t>
      </w:r>
      <w:r w:rsidRPr="005405C9">
        <w:rPr>
          <w:rFonts w:ascii="Arial" w:eastAsiaTheme="minorEastAsia" w:hAnsi="Arial"/>
          <w:caps/>
          <w:noProof/>
          <w:sz w:val="20"/>
          <w:szCs w:val="20"/>
        </w:rPr>
        <w:t>.</w:t>
      </w:r>
      <w:r w:rsidRPr="005405C9">
        <w:rPr>
          <w:rFonts w:ascii="Arial" w:eastAsiaTheme="minorEastAsia" w:hAnsi="Arial"/>
          <w:caps/>
          <w:noProof/>
          <w:sz w:val="20"/>
          <w:szCs w:val="20"/>
        </w:rPr>
        <w:tab/>
      </w:r>
      <w:r w:rsidRPr="005405C9">
        <w:rPr>
          <w:rFonts w:ascii="Arial" w:hAnsi="Arial" w:cs="Arial"/>
          <w:sz w:val="20"/>
          <w:szCs w:val="20"/>
        </w:rPr>
        <w:t xml:space="preserve">If the Contractor has plans to migrate to a different data or web platform, the Department must be notified no less than </w:t>
      </w:r>
      <w:r w:rsidR="000B0018">
        <w:rPr>
          <w:rFonts w:ascii="Arial" w:hAnsi="Arial" w:cs="Arial"/>
          <w:sz w:val="20"/>
          <w:szCs w:val="20"/>
        </w:rPr>
        <w:t>twelve</w:t>
      </w:r>
      <w:r w:rsidRPr="005405C9">
        <w:rPr>
          <w:rFonts w:ascii="Arial" w:hAnsi="Arial" w:cs="Arial"/>
          <w:sz w:val="20"/>
          <w:szCs w:val="20"/>
        </w:rPr>
        <w:t xml:space="preserve"> (</w:t>
      </w:r>
      <w:r w:rsidR="000B0018">
        <w:rPr>
          <w:rFonts w:ascii="Arial" w:hAnsi="Arial" w:cs="Arial"/>
          <w:sz w:val="20"/>
          <w:szCs w:val="20"/>
        </w:rPr>
        <w:t>12</w:t>
      </w:r>
      <w:r w:rsidRPr="005405C9">
        <w:rPr>
          <w:rFonts w:ascii="Arial" w:hAnsi="Arial" w:cs="Arial"/>
          <w:sz w:val="20"/>
          <w:szCs w:val="20"/>
        </w:rPr>
        <w:t>) months in advance</w:t>
      </w:r>
      <w:r>
        <w:rPr>
          <w:rFonts w:ascii="Arial" w:hAnsi="Arial" w:cs="Arial"/>
          <w:sz w:val="20"/>
          <w:szCs w:val="20"/>
        </w:rPr>
        <w:t xml:space="preserve"> of the migration</w:t>
      </w:r>
      <w:r w:rsidRPr="005405C9">
        <w:rPr>
          <w:rFonts w:ascii="Arial" w:hAnsi="Arial" w:cs="Arial"/>
          <w:sz w:val="20"/>
          <w:szCs w:val="20"/>
        </w:rPr>
        <w:t>.</w:t>
      </w:r>
    </w:p>
    <w:p w14:paraId="3CB72681" w14:textId="77777777" w:rsidR="00112E7B" w:rsidRDefault="00883A23" w:rsidP="00A20F8A">
      <w:pPr>
        <w:pStyle w:val="Heading2"/>
        <w:tabs>
          <w:tab w:val="clear" w:pos="1926"/>
          <w:tab w:val="num" w:pos="720"/>
        </w:tabs>
        <w:ind w:left="720" w:hanging="720"/>
      </w:pPr>
      <w:r>
        <w:t>Well</w:t>
      </w:r>
      <w:r w:rsidR="00045E57">
        <w:t>-being, Mental Health</w:t>
      </w:r>
      <w:r>
        <w:t xml:space="preserve"> and</w:t>
      </w:r>
      <w:r w:rsidR="00045E57">
        <w:t>/or</w:t>
      </w:r>
      <w:r>
        <w:t xml:space="preserve"> </w:t>
      </w:r>
      <w:r w:rsidR="00045E57">
        <w:t>Chronic Condition</w:t>
      </w:r>
      <w:r>
        <w:t xml:space="preserve"> Management Program</w:t>
      </w:r>
      <w:r w:rsidR="006212F6">
        <w:t>m</w:t>
      </w:r>
      <w:r w:rsidR="00045E57">
        <w:t>ing</w:t>
      </w:r>
    </w:p>
    <w:p w14:paraId="3CB72682" w14:textId="77777777" w:rsidR="009712B3" w:rsidRPr="00C143CC" w:rsidRDefault="00883A23" w:rsidP="00E705DD">
      <w:pPr>
        <w:pStyle w:val="LRWLBodyText"/>
        <w:ind w:left="540" w:hanging="540"/>
        <w:rPr>
          <w:rFonts w:cs="Arial"/>
          <w:sz w:val="20"/>
          <w:szCs w:val="20"/>
        </w:rPr>
      </w:pPr>
      <w:r w:rsidRPr="00C143CC">
        <w:rPr>
          <w:rFonts w:eastAsiaTheme="minorEastAsia"/>
          <w:caps/>
          <w:noProof/>
          <w:sz w:val="20"/>
          <w:szCs w:val="20"/>
        </w:rPr>
        <w:t>A.</w:t>
      </w:r>
      <w:r w:rsidRPr="00C143CC">
        <w:rPr>
          <w:rFonts w:eastAsiaTheme="minorEastAsia"/>
          <w:caps/>
          <w:noProof/>
          <w:sz w:val="20"/>
          <w:szCs w:val="20"/>
        </w:rPr>
        <w:tab/>
      </w:r>
      <w:r w:rsidRPr="00C143CC">
        <w:rPr>
          <w:rFonts w:cs="Arial"/>
          <w:sz w:val="20"/>
          <w:szCs w:val="20"/>
        </w:rPr>
        <w:t xml:space="preserve">The Contractor must have </w:t>
      </w:r>
      <w:r w:rsidR="007204C0" w:rsidRPr="00C143CC">
        <w:rPr>
          <w:rFonts w:cs="Arial"/>
          <w:sz w:val="20"/>
          <w:szCs w:val="20"/>
        </w:rPr>
        <w:t xml:space="preserve">at least </w:t>
      </w:r>
      <w:r w:rsidRPr="00C143CC">
        <w:rPr>
          <w:rFonts w:cs="Arial"/>
          <w:sz w:val="20"/>
          <w:szCs w:val="20"/>
        </w:rPr>
        <w:t>one (1) of the following accreditations within one (1) year of the Contract start date:</w:t>
      </w:r>
    </w:p>
    <w:p w14:paraId="3CB72683" w14:textId="77777777" w:rsidR="00B467C0" w:rsidRPr="00C143CC" w:rsidRDefault="00883A23" w:rsidP="00E705DD">
      <w:pPr>
        <w:pStyle w:val="LRWLBodyText"/>
        <w:numPr>
          <w:ilvl w:val="0"/>
          <w:numId w:val="65"/>
        </w:numPr>
        <w:ind w:left="1080" w:hanging="540"/>
        <w:rPr>
          <w:rFonts w:cs="Arial"/>
          <w:sz w:val="20"/>
          <w:szCs w:val="20"/>
        </w:rPr>
      </w:pPr>
      <w:r w:rsidRPr="00C143CC">
        <w:rPr>
          <w:rFonts w:cs="Arial"/>
          <w:sz w:val="20"/>
          <w:szCs w:val="20"/>
        </w:rPr>
        <w:t>National Committee on Quality Assurance (</w:t>
      </w:r>
      <w:proofErr w:type="spellStart"/>
      <w:r w:rsidRPr="00C143CC">
        <w:rPr>
          <w:rFonts w:cs="Arial"/>
          <w:sz w:val="20"/>
          <w:szCs w:val="20"/>
        </w:rPr>
        <w:t>NCQA</w:t>
      </w:r>
      <w:proofErr w:type="spellEnd"/>
      <w:r w:rsidRPr="00C143CC">
        <w:rPr>
          <w:rFonts w:cs="Arial"/>
          <w:sz w:val="20"/>
          <w:szCs w:val="20"/>
        </w:rPr>
        <w:t xml:space="preserve">) </w:t>
      </w:r>
      <w:r w:rsidR="007204C0" w:rsidRPr="00C143CC">
        <w:rPr>
          <w:rFonts w:cs="Arial"/>
          <w:sz w:val="20"/>
          <w:szCs w:val="20"/>
        </w:rPr>
        <w:t>a</w:t>
      </w:r>
      <w:r w:rsidRPr="00C143CC">
        <w:rPr>
          <w:rFonts w:cs="Arial"/>
          <w:sz w:val="20"/>
          <w:szCs w:val="20"/>
        </w:rPr>
        <w:t>ccreditation in:</w:t>
      </w:r>
    </w:p>
    <w:p w14:paraId="3CB72684" w14:textId="77777777" w:rsidR="00B467C0" w:rsidRPr="00C143CC" w:rsidRDefault="00883A23" w:rsidP="00B467C0">
      <w:pPr>
        <w:pStyle w:val="LRWLBodyText"/>
        <w:numPr>
          <w:ilvl w:val="1"/>
          <w:numId w:val="65"/>
        </w:numPr>
        <w:rPr>
          <w:rFonts w:cs="Arial"/>
          <w:sz w:val="20"/>
          <w:szCs w:val="20"/>
        </w:rPr>
      </w:pPr>
      <w:r w:rsidRPr="00C143CC">
        <w:rPr>
          <w:rFonts w:cs="Arial"/>
          <w:sz w:val="20"/>
          <w:szCs w:val="20"/>
        </w:rPr>
        <w:t>Wellness &amp; Health Promotion</w:t>
      </w:r>
      <w:r w:rsidR="00D136C3" w:rsidRPr="00C143CC">
        <w:rPr>
          <w:rFonts w:cs="Arial"/>
          <w:sz w:val="20"/>
          <w:szCs w:val="20"/>
        </w:rPr>
        <w:t>; or</w:t>
      </w:r>
    </w:p>
    <w:p w14:paraId="3CB72685" w14:textId="77777777" w:rsidR="009712B3" w:rsidRPr="00C143CC" w:rsidRDefault="00883A23" w:rsidP="00B467C0">
      <w:pPr>
        <w:pStyle w:val="LRWLBodyText"/>
        <w:numPr>
          <w:ilvl w:val="1"/>
          <w:numId w:val="65"/>
        </w:numPr>
        <w:rPr>
          <w:rFonts w:cs="Arial"/>
          <w:sz w:val="20"/>
          <w:szCs w:val="20"/>
        </w:rPr>
      </w:pPr>
      <w:r w:rsidRPr="00C143CC">
        <w:rPr>
          <w:rFonts w:cs="Arial"/>
          <w:sz w:val="20"/>
          <w:szCs w:val="20"/>
        </w:rPr>
        <w:t>Population Health Program</w:t>
      </w:r>
      <w:r w:rsidR="00D136C3" w:rsidRPr="00C143CC">
        <w:rPr>
          <w:rFonts w:cs="Arial"/>
          <w:sz w:val="20"/>
          <w:szCs w:val="20"/>
        </w:rPr>
        <w:t>; or</w:t>
      </w:r>
      <w:r w:rsidRPr="00C143CC">
        <w:rPr>
          <w:rFonts w:cs="Arial"/>
          <w:sz w:val="20"/>
          <w:szCs w:val="20"/>
        </w:rPr>
        <w:t xml:space="preserve"> </w:t>
      </w:r>
    </w:p>
    <w:p w14:paraId="3CB72686" w14:textId="77777777" w:rsidR="00D136C3" w:rsidRPr="00C143CC" w:rsidRDefault="00883A23" w:rsidP="00B467C0">
      <w:pPr>
        <w:pStyle w:val="LRWLBodyText"/>
        <w:numPr>
          <w:ilvl w:val="1"/>
          <w:numId w:val="65"/>
        </w:numPr>
        <w:rPr>
          <w:rFonts w:cs="Arial"/>
          <w:sz w:val="20"/>
          <w:szCs w:val="20"/>
        </w:rPr>
      </w:pPr>
      <w:r w:rsidRPr="00C143CC">
        <w:rPr>
          <w:rFonts w:cs="Arial"/>
          <w:sz w:val="20"/>
          <w:szCs w:val="20"/>
        </w:rPr>
        <w:t>Managed Behavioral Healthcare Organization; or</w:t>
      </w:r>
    </w:p>
    <w:p w14:paraId="3CB72687" w14:textId="77777777" w:rsidR="00D44E95" w:rsidRPr="00C143CC" w:rsidRDefault="00883A23" w:rsidP="00E705DD">
      <w:pPr>
        <w:pStyle w:val="LRWLBodyText"/>
        <w:numPr>
          <w:ilvl w:val="0"/>
          <w:numId w:val="65"/>
        </w:numPr>
        <w:tabs>
          <w:tab w:val="left" w:pos="643"/>
        </w:tabs>
        <w:ind w:left="1080" w:hanging="540"/>
        <w:rPr>
          <w:rFonts w:cs="Arial"/>
          <w:sz w:val="20"/>
          <w:szCs w:val="20"/>
        </w:rPr>
      </w:pPr>
      <w:r w:rsidRPr="00C143CC">
        <w:rPr>
          <w:rFonts w:cs="Arial"/>
          <w:sz w:val="20"/>
          <w:szCs w:val="20"/>
        </w:rPr>
        <w:t>Utilization Review Accreditation Commission (</w:t>
      </w:r>
      <w:proofErr w:type="spellStart"/>
      <w:r w:rsidRPr="00C143CC">
        <w:rPr>
          <w:rFonts w:cs="Arial"/>
          <w:sz w:val="20"/>
          <w:szCs w:val="20"/>
        </w:rPr>
        <w:t>URAC</w:t>
      </w:r>
      <w:proofErr w:type="spellEnd"/>
      <w:r w:rsidRPr="00C143CC">
        <w:rPr>
          <w:rFonts w:cs="Arial"/>
          <w:sz w:val="20"/>
          <w:szCs w:val="20"/>
        </w:rPr>
        <w:t xml:space="preserve">) </w:t>
      </w:r>
      <w:r w:rsidR="007204C0" w:rsidRPr="00C143CC">
        <w:rPr>
          <w:rFonts w:cs="Arial"/>
          <w:sz w:val="20"/>
          <w:szCs w:val="20"/>
        </w:rPr>
        <w:t>a</w:t>
      </w:r>
      <w:r w:rsidRPr="00C143CC">
        <w:rPr>
          <w:rFonts w:cs="Arial"/>
          <w:sz w:val="20"/>
          <w:szCs w:val="20"/>
        </w:rPr>
        <w:t>ccreditation in:</w:t>
      </w:r>
    </w:p>
    <w:p w14:paraId="3CB72688" w14:textId="37A8C2C6" w:rsidR="009712B3" w:rsidRPr="00C143CC" w:rsidRDefault="00883A23" w:rsidP="00D44E95">
      <w:pPr>
        <w:pStyle w:val="LRWLBodyText"/>
        <w:numPr>
          <w:ilvl w:val="1"/>
          <w:numId w:val="65"/>
        </w:numPr>
        <w:tabs>
          <w:tab w:val="left" w:pos="643"/>
        </w:tabs>
        <w:rPr>
          <w:rFonts w:cs="Arial"/>
          <w:sz w:val="20"/>
          <w:szCs w:val="20"/>
        </w:rPr>
      </w:pPr>
      <w:r w:rsidRPr="00C143CC">
        <w:rPr>
          <w:rFonts w:cs="Arial"/>
          <w:sz w:val="20"/>
          <w:szCs w:val="20"/>
        </w:rPr>
        <w:t>Disease Management;</w:t>
      </w:r>
      <w:r w:rsidRPr="360BD652">
        <w:rPr>
          <w:rFonts w:cs="Arial"/>
          <w:sz w:val="20"/>
          <w:szCs w:val="20"/>
        </w:rPr>
        <w:t xml:space="preserve"> or</w:t>
      </w:r>
    </w:p>
    <w:p w14:paraId="3CB72689" w14:textId="77777777" w:rsidR="00D44E95" w:rsidRPr="00C143CC" w:rsidRDefault="00883A23" w:rsidP="00D44E95">
      <w:pPr>
        <w:pStyle w:val="LRWLBodyText"/>
        <w:numPr>
          <w:ilvl w:val="1"/>
          <w:numId w:val="65"/>
        </w:numPr>
        <w:tabs>
          <w:tab w:val="left" w:pos="643"/>
        </w:tabs>
        <w:rPr>
          <w:rFonts w:cs="Arial"/>
          <w:sz w:val="20"/>
          <w:szCs w:val="20"/>
        </w:rPr>
      </w:pPr>
      <w:r w:rsidRPr="00C143CC">
        <w:rPr>
          <w:rFonts w:cs="Arial"/>
          <w:sz w:val="20"/>
          <w:szCs w:val="20"/>
        </w:rPr>
        <w:t>Population Health; or</w:t>
      </w:r>
    </w:p>
    <w:p w14:paraId="3CB7268B" w14:textId="0B617B8F" w:rsidR="00D44E95" w:rsidRPr="007E61A0" w:rsidRDefault="00883A23" w:rsidP="007E61A0">
      <w:pPr>
        <w:pStyle w:val="LRWLBodyText"/>
        <w:numPr>
          <w:ilvl w:val="1"/>
          <w:numId w:val="65"/>
        </w:numPr>
        <w:tabs>
          <w:tab w:val="left" w:pos="643"/>
        </w:tabs>
        <w:spacing w:after="0"/>
        <w:rPr>
          <w:rFonts w:cs="Arial"/>
          <w:sz w:val="20"/>
          <w:szCs w:val="20"/>
        </w:rPr>
      </w:pPr>
      <w:r w:rsidRPr="00C143CC">
        <w:rPr>
          <w:rFonts w:cs="Arial"/>
          <w:sz w:val="20"/>
          <w:szCs w:val="20"/>
        </w:rPr>
        <w:t>Mental Health Parity.</w:t>
      </w:r>
    </w:p>
    <w:p w14:paraId="3CB7268C" w14:textId="77777777" w:rsidR="00E705DD" w:rsidRPr="00C143CC" w:rsidRDefault="00883A23" w:rsidP="00E705DD">
      <w:pPr>
        <w:pStyle w:val="LRWLBodyText"/>
        <w:tabs>
          <w:tab w:val="left" w:pos="643"/>
        </w:tabs>
        <w:ind w:left="540" w:hanging="540"/>
        <w:rPr>
          <w:rFonts w:cs="Arial"/>
          <w:sz w:val="20"/>
          <w:szCs w:val="20"/>
        </w:rPr>
      </w:pPr>
      <w:r w:rsidRPr="00C143CC">
        <w:rPr>
          <w:rFonts w:eastAsiaTheme="minorEastAsia"/>
          <w:caps/>
          <w:noProof/>
          <w:sz w:val="20"/>
          <w:szCs w:val="20"/>
        </w:rPr>
        <w:t>B</w:t>
      </w:r>
      <w:r w:rsidRPr="00C143CC">
        <w:rPr>
          <w:rFonts w:eastAsiaTheme="minorEastAsia"/>
          <w:caps/>
          <w:noProof/>
          <w:sz w:val="20"/>
          <w:szCs w:val="20"/>
        </w:rPr>
        <w:tab/>
      </w:r>
      <w:r w:rsidRPr="00C143CC">
        <w:rPr>
          <w:rFonts w:cs="Arial"/>
          <w:sz w:val="20"/>
          <w:szCs w:val="20"/>
        </w:rPr>
        <w:t xml:space="preserve">The Contractor must provide personalized, engaging programming, by telephone and by secure electronic </w:t>
      </w:r>
      <w:r w:rsidRPr="00C143CC">
        <w:rPr>
          <w:rFonts w:cs="Arial"/>
          <w:color w:val="000000"/>
          <w:sz w:val="20"/>
          <w:szCs w:val="20"/>
        </w:rPr>
        <w:t xml:space="preserve">modalities accommodating the </w:t>
      </w:r>
      <w:r w:rsidR="00045E57">
        <w:rPr>
          <w:rFonts w:cs="Arial"/>
          <w:color w:val="000000"/>
          <w:sz w:val="20"/>
          <w:szCs w:val="20"/>
        </w:rPr>
        <w:t>Participants’</w:t>
      </w:r>
      <w:r w:rsidR="00045E57" w:rsidRPr="00C143CC">
        <w:rPr>
          <w:rFonts w:cs="Arial"/>
          <w:color w:val="000000"/>
          <w:sz w:val="20"/>
          <w:szCs w:val="20"/>
        </w:rPr>
        <w:t xml:space="preserve"> </w:t>
      </w:r>
      <w:r w:rsidRPr="00C143CC">
        <w:rPr>
          <w:rFonts w:cs="Arial"/>
          <w:color w:val="000000"/>
          <w:sz w:val="20"/>
          <w:szCs w:val="20"/>
        </w:rPr>
        <w:t xml:space="preserve">preferred means of communication. </w:t>
      </w:r>
    </w:p>
    <w:p w14:paraId="1EBB6502" w14:textId="0FDF7DA9" w:rsidR="002449F5" w:rsidRPr="00EA061F" w:rsidRDefault="00883A23" w:rsidP="002449F5">
      <w:pPr>
        <w:pStyle w:val="LRWLBodyText"/>
        <w:ind w:left="540" w:hanging="540"/>
        <w:rPr>
          <w:rFonts w:eastAsiaTheme="minorEastAsia"/>
          <w:noProof/>
          <w:sz w:val="20"/>
          <w:szCs w:val="20"/>
        </w:rPr>
      </w:pPr>
      <w:r w:rsidRPr="00C143CC">
        <w:rPr>
          <w:rFonts w:eastAsiaTheme="minorEastAsia"/>
          <w:caps/>
          <w:noProof/>
          <w:sz w:val="20"/>
          <w:szCs w:val="20"/>
        </w:rPr>
        <w:t>C.</w:t>
      </w:r>
      <w:r w:rsidRPr="00C143CC">
        <w:rPr>
          <w:rFonts w:eastAsiaTheme="minorEastAsia"/>
          <w:caps/>
          <w:noProof/>
          <w:sz w:val="20"/>
          <w:szCs w:val="20"/>
        </w:rPr>
        <w:tab/>
      </w:r>
      <w:r w:rsidR="00EE5387">
        <w:rPr>
          <w:rFonts w:eastAsiaTheme="minorEastAsia"/>
          <w:caps/>
          <w:noProof/>
          <w:sz w:val="20"/>
          <w:szCs w:val="20"/>
        </w:rPr>
        <w:t>T</w:t>
      </w:r>
      <w:r w:rsidR="00C048AE">
        <w:rPr>
          <w:rFonts w:eastAsiaTheme="minorEastAsia"/>
          <w:noProof/>
          <w:sz w:val="20"/>
          <w:szCs w:val="20"/>
        </w:rPr>
        <w:t xml:space="preserve">he Contractor must </w:t>
      </w:r>
      <w:r w:rsidR="00A12F2E">
        <w:rPr>
          <w:rFonts w:eastAsiaTheme="minorEastAsia"/>
          <w:noProof/>
          <w:sz w:val="20"/>
          <w:szCs w:val="20"/>
        </w:rPr>
        <w:t xml:space="preserve">have English and Spanish speaking staff to support </w:t>
      </w:r>
      <w:r w:rsidR="00C32BF3">
        <w:rPr>
          <w:rFonts w:eastAsiaTheme="minorEastAsia"/>
          <w:noProof/>
          <w:sz w:val="20"/>
          <w:szCs w:val="20"/>
        </w:rPr>
        <w:t>one-on-one</w:t>
      </w:r>
      <w:r w:rsidR="00965549">
        <w:rPr>
          <w:rFonts w:eastAsiaTheme="minorEastAsia"/>
          <w:noProof/>
          <w:sz w:val="20"/>
          <w:szCs w:val="20"/>
        </w:rPr>
        <w:t xml:space="preserve"> </w:t>
      </w:r>
      <w:r w:rsidR="00A3512F">
        <w:rPr>
          <w:rFonts w:eastAsiaTheme="minorEastAsia"/>
          <w:noProof/>
          <w:sz w:val="20"/>
          <w:szCs w:val="20"/>
        </w:rPr>
        <w:t xml:space="preserve">or group </w:t>
      </w:r>
      <w:r w:rsidR="00AD598C">
        <w:rPr>
          <w:rFonts w:eastAsiaTheme="minorEastAsia"/>
          <w:noProof/>
          <w:sz w:val="20"/>
          <w:szCs w:val="20"/>
        </w:rPr>
        <w:t xml:space="preserve">programming. If the Participant </w:t>
      </w:r>
      <w:r w:rsidR="00965549">
        <w:rPr>
          <w:rFonts w:eastAsiaTheme="minorEastAsia"/>
          <w:noProof/>
          <w:sz w:val="20"/>
          <w:szCs w:val="20"/>
        </w:rPr>
        <w:t>prefers a different language, the Contractor must have Language Line support to assist with translations</w:t>
      </w:r>
      <w:r w:rsidR="002449F5">
        <w:rPr>
          <w:rFonts w:eastAsiaTheme="minorEastAsia"/>
          <w:noProof/>
          <w:sz w:val="20"/>
          <w:szCs w:val="20"/>
        </w:rPr>
        <w:t>, including</w:t>
      </w:r>
      <w:r w:rsidR="00C32BF3">
        <w:rPr>
          <w:rFonts w:eastAsiaTheme="minorEastAsia"/>
          <w:noProof/>
          <w:sz w:val="20"/>
          <w:szCs w:val="20"/>
        </w:rPr>
        <w:t xml:space="preserve"> American Sign Language support if needed.</w:t>
      </w:r>
    </w:p>
    <w:p w14:paraId="3CB7268D" w14:textId="6637F291" w:rsidR="0049025E" w:rsidRPr="00C143CC" w:rsidRDefault="00EE5387" w:rsidP="00532A94">
      <w:pPr>
        <w:pStyle w:val="LRWLBodyText"/>
        <w:ind w:left="540" w:hanging="540"/>
        <w:rPr>
          <w:rFonts w:cs="Arial"/>
          <w:sz w:val="20"/>
          <w:szCs w:val="20"/>
        </w:rPr>
      </w:pPr>
      <w:r>
        <w:rPr>
          <w:rFonts w:eastAsiaTheme="minorEastAsia"/>
          <w:caps/>
          <w:noProof/>
          <w:sz w:val="20"/>
          <w:szCs w:val="20"/>
        </w:rPr>
        <w:t xml:space="preserve">D. </w:t>
      </w:r>
      <w:r>
        <w:rPr>
          <w:rFonts w:eastAsiaTheme="minorEastAsia"/>
          <w:caps/>
          <w:noProof/>
          <w:sz w:val="20"/>
          <w:szCs w:val="20"/>
        </w:rPr>
        <w:tab/>
      </w:r>
      <w:r w:rsidR="00883A23" w:rsidRPr="00C143CC">
        <w:rPr>
          <w:rFonts w:cs="Arial"/>
          <w:sz w:val="20"/>
          <w:szCs w:val="20"/>
        </w:rPr>
        <w:t>All health coaching provided by the Contractor must</w:t>
      </w:r>
      <w:r w:rsidR="00532A94" w:rsidRPr="00C143CC">
        <w:rPr>
          <w:rFonts w:cs="Arial"/>
          <w:sz w:val="20"/>
          <w:szCs w:val="20"/>
        </w:rPr>
        <w:t xml:space="preserve"> b</w:t>
      </w:r>
      <w:r w:rsidR="00883A23" w:rsidRPr="00C143CC">
        <w:rPr>
          <w:rFonts w:cs="Arial"/>
          <w:sz w:val="20"/>
          <w:szCs w:val="20"/>
        </w:rPr>
        <w:t xml:space="preserve">e evidenced-based and reflect a comprehensive approach to help </w:t>
      </w:r>
      <w:r w:rsidR="00AE465C" w:rsidRPr="00C143CC">
        <w:rPr>
          <w:rFonts w:cs="Arial"/>
          <w:sz w:val="20"/>
          <w:szCs w:val="20"/>
        </w:rPr>
        <w:t xml:space="preserve">Participants </w:t>
      </w:r>
      <w:r w:rsidR="00883A23" w:rsidRPr="00C143CC">
        <w:rPr>
          <w:rFonts w:cs="Arial"/>
          <w:sz w:val="20"/>
          <w:szCs w:val="20"/>
        </w:rPr>
        <w:t xml:space="preserve">achieve lasting behavior change in order to reduce risk factors related to lifestyle or disease state; </w:t>
      </w:r>
    </w:p>
    <w:p w14:paraId="3CB7268F" w14:textId="6A8FC01B" w:rsidR="0049025E" w:rsidRPr="00C143CC" w:rsidRDefault="002449F5" w:rsidP="00AE465C">
      <w:pPr>
        <w:pStyle w:val="LRWLBodyText"/>
        <w:ind w:left="540" w:hanging="540"/>
        <w:rPr>
          <w:rFonts w:cs="Arial"/>
          <w:sz w:val="20"/>
          <w:szCs w:val="20"/>
        </w:rPr>
      </w:pPr>
      <w:r>
        <w:rPr>
          <w:rFonts w:cs="Arial"/>
          <w:sz w:val="20"/>
          <w:szCs w:val="20"/>
        </w:rPr>
        <w:t>F</w:t>
      </w:r>
      <w:r w:rsidR="00883A23" w:rsidRPr="00C143CC">
        <w:rPr>
          <w:rFonts w:cs="Arial"/>
          <w:sz w:val="20"/>
          <w:szCs w:val="20"/>
        </w:rPr>
        <w:t xml:space="preserve">. </w:t>
      </w:r>
      <w:r w:rsidR="00883A23" w:rsidRPr="00C143CC">
        <w:rPr>
          <w:rFonts w:cs="Arial"/>
          <w:sz w:val="20"/>
          <w:szCs w:val="20"/>
        </w:rPr>
        <w:tab/>
        <w:t>Contractor must provide health coaching sessions</w:t>
      </w:r>
      <w:r w:rsidR="007E61A0">
        <w:rPr>
          <w:rFonts w:cs="Arial"/>
          <w:sz w:val="20"/>
          <w:szCs w:val="20"/>
        </w:rPr>
        <w:t xml:space="preserve"> to Participants</w:t>
      </w:r>
      <w:r w:rsidR="00883A23" w:rsidRPr="00C143CC">
        <w:rPr>
          <w:rFonts w:cs="Arial"/>
          <w:sz w:val="20"/>
          <w:szCs w:val="20"/>
        </w:rPr>
        <w:t>, at a minimum, between 8:00 a.m. and 7:00 p.m. CST/CDT Monday through Friday, and from 8:00 a.m. and 12:00 p.m. CST/CDT on Saturdays;</w:t>
      </w:r>
      <w:r w:rsidR="0029317D" w:rsidRPr="00C143CC">
        <w:rPr>
          <w:rFonts w:cs="Arial"/>
          <w:sz w:val="20"/>
          <w:szCs w:val="20"/>
        </w:rPr>
        <w:t xml:space="preserve"> and</w:t>
      </w:r>
    </w:p>
    <w:p w14:paraId="3CB72690" w14:textId="1057C5E9" w:rsidR="0049025E" w:rsidRPr="00C143CC" w:rsidRDefault="002449F5" w:rsidP="00AE465C">
      <w:pPr>
        <w:ind w:left="540" w:hanging="540"/>
        <w:rPr>
          <w:rFonts w:ascii="Arial" w:hAnsi="Arial" w:cs="Arial"/>
          <w:sz w:val="20"/>
          <w:szCs w:val="20"/>
        </w:rPr>
      </w:pPr>
      <w:r>
        <w:rPr>
          <w:rFonts w:ascii="Arial" w:hAnsi="Arial" w:cs="Arial"/>
          <w:sz w:val="20"/>
          <w:szCs w:val="20"/>
        </w:rPr>
        <w:t>G</w:t>
      </w:r>
      <w:r w:rsidR="00883A23" w:rsidRPr="00C143CC">
        <w:rPr>
          <w:rFonts w:ascii="Arial" w:hAnsi="Arial" w:cs="Arial"/>
          <w:sz w:val="20"/>
          <w:szCs w:val="20"/>
        </w:rPr>
        <w:t xml:space="preserve">. </w:t>
      </w:r>
      <w:r w:rsidR="00883A23" w:rsidRPr="00C143CC">
        <w:rPr>
          <w:rFonts w:ascii="Arial" w:hAnsi="Arial" w:cs="Arial"/>
          <w:sz w:val="20"/>
          <w:szCs w:val="20"/>
        </w:rPr>
        <w:tab/>
        <w:t xml:space="preserve">Contractor must provide all Participants with information on the availability of health coaching services. </w:t>
      </w:r>
      <w:r w:rsidR="00045E57">
        <w:rPr>
          <w:rFonts w:ascii="Arial" w:hAnsi="Arial" w:cs="Arial"/>
          <w:sz w:val="20"/>
          <w:szCs w:val="20"/>
        </w:rPr>
        <w:t>Participants</w:t>
      </w:r>
      <w:r w:rsidR="00045E57" w:rsidRPr="00C143CC">
        <w:rPr>
          <w:rFonts w:ascii="Arial" w:hAnsi="Arial" w:cs="Arial"/>
          <w:sz w:val="20"/>
          <w:szCs w:val="20"/>
        </w:rPr>
        <w:t xml:space="preserve"> </w:t>
      </w:r>
      <w:r w:rsidR="00883A23" w:rsidRPr="00C143CC">
        <w:rPr>
          <w:rFonts w:ascii="Arial" w:hAnsi="Arial" w:cs="Arial"/>
          <w:sz w:val="20"/>
          <w:szCs w:val="20"/>
        </w:rPr>
        <w:t xml:space="preserve">must also be able to access health coaching services prior to completion of other </w:t>
      </w:r>
      <w:r w:rsidR="007E61A0">
        <w:rPr>
          <w:rFonts w:ascii="Arial" w:hAnsi="Arial" w:cs="Arial"/>
          <w:sz w:val="20"/>
          <w:szCs w:val="20"/>
        </w:rPr>
        <w:t>P</w:t>
      </w:r>
      <w:r w:rsidR="00883A23" w:rsidRPr="00C143CC">
        <w:rPr>
          <w:rFonts w:ascii="Arial" w:hAnsi="Arial" w:cs="Arial"/>
          <w:sz w:val="20"/>
          <w:szCs w:val="20"/>
        </w:rPr>
        <w:t>rogram activities</w:t>
      </w:r>
      <w:r w:rsidR="003A00B2">
        <w:rPr>
          <w:rFonts w:ascii="Arial" w:hAnsi="Arial" w:cs="Arial"/>
          <w:sz w:val="20"/>
          <w:szCs w:val="20"/>
        </w:rPr>
        <w:t>, such as a health assessment</w:t>
      </w:r>
      <w:r w:rsidR="0029317D" w:rsidRPr="00C143CC">
        <w:rPr>
          <w:rFonts w:ascii="Arial" w:hAnsi="Arial" w:cs="Arial"/>
          <w:sz w:val="20"/>
          <w:szCs w:val="20"/>
        </w:rPr>
        <w:t>.</w:t>
      </w:r>
    </w:p>
    <w:p w14:paraId="3CB72691" w14:textId="6A3B109F" w:rsidR="0049025E" w:rsidRPr="00C143CC" w:rsidRDefault="002449F5" w:rsidP="00446ACF">
      <w:pPr>
        <w:pStyle w:val="LRWLBodyText"/>
        <w:ind w:left="540" w:hanging="540"/>
        <w:rPr>
          <w:rFonts w:cs="Arial"/>
          <w:sz w:val="20"/>
          <w:szCs w:val="20"/>
        </w:rPr>
      </w:pPr>
      <w:r>
        <w:rPr>
          <w:rFonts w:cs="Arial"/>
          <w:sz w:val="20"/>
          <w:szCs w:val="20"/>
        </w:rPr>
        <w:t>H</w:t>
      </w:r>
      <w:r w:rsidR="0029317D" w:rsidRPr="00C143CC">
        <w:rPr>
          <w:rFonts w:cs="Arial"/>
          <w:sz w:val="20"/>
          <w:szCs w:val="20"/>
        </w:rPr>
        <w:t>.</w:t>
      </w:r>
      <w:r w:rsidR="0029317D" w:rsidRPr="00C143CC">
        <w:rPr>
          <w:rFonts w:cs="Arial"/>
          <w:sz w:val="20"/>
          <w:szCs w:val="20"/>
        </w:rPr>
        <w:tab/>
      </w:r>
      <w:r w:rsidR="00045E57">
        <w:rPr>
          <w:rFonts w:cs="Arial"/>
          <w:sz w:val="20"/>
          <w:szCs w:val="20"/>
        </w:rPr>
        <w:t>Health</w:t>
      </w:r>
      <w:r w:rsidR="00045E57" w:rsidRPr="00C143CC">
        <w:rPr>
          <w:rFonts w:cs="Arial"/>
          <w:sz w:val="20"/>
          <w:szCs w:val="20"/>
        </w:rPr>
        <w:t xml:space="preserve"> </w:t>
      </w:r>
      <w:r w:rsidR="00883A23" w:rsidRPr="00C143CC">
        <w:rPr>
          <w:rFonts w:cs="Arial"/>
          <w:sz w:val="20"/>
          <w:szCs w:val="20"/>
        </w:rPr>
        <w:t xml:space="preserve">coaching enrollment will be voluntary and sessions per </w:t>
      </w:r>
      <w:r w:rsidR="006D6824">
        <w:rPr>
          <w:rFonts w:cs="Arial"/>
          <w:sz w:val="20"/>
          <w:szCs w:val="20"/>
        </w:rPr>
        <w:t>Participant</w:t>
      </w:r>
      <w:r w:rsidR="006D6824" w:rsidRPr="00C143CC">
        <w:rPr>
          <w:rFonts w:cs="Arial"/>
          <w:sz w:val="20"/>
          <w:szCs w:val="20"/>
        </w:rPr>
        <w:t xml:space="preserve"> </w:t>
      </w:r>
      <w:r w:rsidR="00883A23" w:rsidRPr="00C143CC">
        <w:rPr>
          <w:rFonts w:cs="Arial"/>
          <w:sz w:val="20"/>
          <w:szCs w:val="20"/>
        </w:rPr>
        <w:t xml:space="preserve">will be unlimited (unless otherwise approved by </w:t>
      </w:r>
      <w:r w:rsidR="008B0445" w:rsidRPr="00C143CC">
        <w:rPr>
          <w:rFonts w:cs="Arial"/>
          <w:sz w:val="20"/>
          <w:szCs w:val="20"/>
        </w:rPr>
        <w:t>the Department</w:t>
      </w:r>
      <w:r w:rsidR="00883A23" w:rsidRPr="00C143CC">
        <w:rPr>
          <w:rFonts w:cs="Arial"/>
          <w:sz w:val="20"/>
          <w:szCs w:val="20"/>
        </w:rPr>
        <w:t>)</w:t>
      </w:r>
      <w:r w:rsidR="0029317D" w:rsidRPr="00C143CC">
        <w:rPr>
          <w:rFonts w:cs="Arial"/>
          <w:sz w:val="20"/>
          <w:szCs w:val="20"/>
        </w:rPr>
        <w:t>.</w:t>
      </w:r>
    </w:p>
    <w:p w14:paraId="3CB72692" w14:textId="1597E30A" w:rsidR="0049025E" w:rsidRPr="00C143CC" w:rsidRDefault="002449F5" w:rsidP="00446ACF">
      <w:pPr>
        <w:pStyle w:val="LRWLBodyText"/>
        <w:ind w:left="540" w:hanging="540"/>
        <w:rPr>
          <w:rFonts w:cs="Arial"/>
          <w:sz w:val="20"/>
          <w:szCs w:val="20"/>
        </w:rPr>
      </w:pPr>
      <w:r>
        <w:rPr>
          <w:rFonts w:cs="Arial"/>
          <w:sz w:val="20"/>
          <w:szCs w:val="20"/>
        </w:rPr>
        <w:t>I</w:t>
      </w:r>
      <w:r w:rsidR="0029317D" w:rsidRPr="00C143CC">
        <w:rPr>
          <w:rFonts w:cs="Arial"/>
          <w:sz w:val="20"/>
          <w:szCs w:val="20"/>
        </w:rPr>
        <w:t>.</w:t>
      </w:r>
      <w:r w:rsidR="0029317D" w:rsidRPr="00C143CC">
        <w:rPr>
          <w:rFonts w:cs="Arial"/>
          <w:sz w:val="20"/>
          <w:szCs w:val="20"/>
        </w:rPr>
        <w:tab/>
      </w:r>
      <w:r w:rsidR="00883A23" w:rsidRPr="00C143CC">
        <w:rPr>
          <w:rFonts w:cs="Arial"/>
          <w:sz w:val="20"/>
          <w:szCs w:val="20"/>
        </w:rPr>
        <w:t xml:space="preserve">The Contractor’s health coaches must work with </w:t>
      </w:r>
      <w:r w:rsidR="00045E57">
        <w:rPr>
          <w:rFonts w:cs="Arial"/>
          <w:sz w:val="20"/>
          <w:szCs w:val="20"/>
        </w:rPr>
        <w:t>Participants</w:t>
      </w:r>
      <w:r w:rsidR="00045E57" w:rsidRPr="00C143CC">
        <w:rPr>
          <w:rFonts w:cs="Arial"/>
          <w:sz w:val="20"/>
          <w:szCs w:val="20"/>
        </w:rPr>
        <w:t xml:space="preserve"> </w:t>
      </w:r>
      <w:r w:rsidR="00883A23" w:rsidRPr="00C143CC">
        <w:rPr>
          <w:rFonts w:cs="Arial"/>
          <w:sz w:val="20"/>
          <w:szCs w:val="20"/>
        </w:rPr>
        <w:t>to establish an individualized plan and define achievable goals that can be maintained on an ongoing basis</w:t>
      </w:r>
      <w:r w:rsidR="006767D1">
        <w:rPr>
          <w:rFonts w:cs="Arial"/>
          <w:sz w:val="20"/>
          <w:szCs w:val="20"/>
        </w:rPr>
        <w:t>.</w:t>
      </w:r>
    </w:p>
    <w:p w14:paraId="3CB72693" w14:textId="01520A24" w:rsidR="0049025E" w:rsidRPr="00C143CC" w:rsidRDefault="002449F5" w:rsidP="00446ACF">
      <w:pPr>
        <w:pStyle w:val="LRWLBodyText"/>
        <w:ind w:left="540" w:hanging="540"/>
        <w:rPr>
          <w:rFonts w:cs="Arial"/>
          <w:sz w:val="20"/>
          <w:szCs w:val="20"/>
        </w:rPr>
      </w:pPr>
      <w:r>
        <w:rPr>
          <w:rFonts w:cs="Arial"/>
          <w:sz w:val="20"/>
          <w:szCs w:val="20"/>
        </w:rPr>
        <w:t>J</w:t>
      </w:r>
      <w:r w:rsidR="0029317D" w:rsidRPr="00C143CC">
        <w:rPr>
          <w:rFonts w:cs="Arial"/>
          <w:sz w:val="20"/>
          <w:szCs w:val="20"/>
        </w:rPr>
        <w:t>.</w:t>
      </w:r>
      <w:r w:rsidR="0029317D" w:rsidRPr="00C143CC">
        <w:rPr>
          <w:rFonts w:cs="Arial"/>
          <w:sz w:val="20"/>
          <w:szCs w:val="20"/>
        </w:rPr>
        <w:tab/>
      </w:r>
      <w:r w:rsidR="00045E57">
        <w:rPr>
          <w:rFonts w:cs="Arial"/>
          <w:sz w:val="20"/>
          <w:szCs w:val="20"/>
        </w:rPr>
        <w:t>Participants</w:t>
      </w:r>
      <w:r w:rsidR="00045E57" w:rsidRPr="00C143CC">
        <w:rPr>
          <w:rFonts w:cs="Arial"/>
          <w:sz w:val="20"/>
          <w:szCs w:val="20"/>
        </w:rPr>
        <w:t xml:space="preserve"> </w:t>
      </w:r>
      <w:r w:rsidR="00883A23" w:rsidRPr="00C143CC">
        <w:rPr>
          <w:rFonts w:cs="Arial"/>
          <w:sz w:val="20"/>
          <w:szCs w:val="20"/>
        </w:rPr>
        <w:t>must be able to retain a specific coach for future coaching sessions and must be able to change coaches if they are not satisfied with their current coach</w:t>
      </w:r>
      <w:r w:rsidR="006767D1">
        <w:rPr>
          <w:rFonts w:cs="Arial"/>
          <w:sz w:val="20"/>
          <w:szCs w:val="20"/>
        </w:rPr>
        <w:t>.</w:t>
      </w:r>
    </w:p>
    <w:p w14:paraId="3CB72694" w14:textId="435BC977" w:rsidR="0049025E" w:rsidRPr="00C143CC" w:rsidRDefault="002449F5" w:rsidP="00446ACF">
      <w:pPr>
        <w:pStyle w:val="LRWLBodyText"/>
        <w:ind w:left="540" w:hanging="540"/>
        <w:rPr>
          <w:rFonts w:cs="Arial"/>
          <w:sz w:val="20"/>
          <w:szCs w:val="20"/>
        </w:rPr>
      </w:pPr>
      <w:r>
        <w:rPr>
          <w:rFonts w:cs="Arial"/>
          <w:sz w:val="20"/>
          <w:szCs w:val="20"/>
        </w:rPr>
        <w:t>K</w:t>
      </w:r>
      <w:r w:rsidR="0029317D" w:rsidRPr="00C143CC">
        <w:rPr>
          <w:rFonts w:cs="Arial"/>
          <w:sz w:val="20"/>
          <w:szCs w:val="20"/>
        </w:rPr>
        <w:t>.</w:t>
      </w:r>
      <w:r w:rsidR="0029317D" w:rsidRPr="00C143CC">
        <w:rPr>
          <w:rFonts w:cs="Arial"/>
          <w:sz w:val="20"/>
          <w:szCs w:val="20"/>
        </w:rPr>
        <w:tab/>
      </w:r>
      <w:r w:rsidR="00883A23" w:rsidRPr="00C143CC">
        <w:rPr>
          <w:rFonts w:cs="Arial"/>
          <w:sz w:val="20"/>
          <w:szCs w:val="20"/>
        </w:rPr>
        <w:t xml:space="preserve">Health coaching must help </w:t>
      </w:r>
      <w:r w:rsidR="00045E57">
        <w:rPr>
          <w:rFonts w:cs="Arial"/>
          <w:sz w:val="20"/>
          <w:szCs w:val="20"/>
        </w:rPr>
        <w:t>Participants</w:t>
      </w:r>
      <w:r w:rsidR="00045E57" w:rsidRPr="00C143CC">
        <w:rPr>
          <w:rFonts w:cs="Arial"/>
          <w:sz w:val="20"/>
          <w:szCs w:val="20"/>
        </w:rPr>
        <w:t xml:space="preserve"> </w:t>
      </w:r>
      <w:r w:rsidR="00883A23" w:rsidRPr="00C143CC">
        <w:rPr>
          <w:rFonts w:cs="Arial"/>
          <w:sz w:val="20"/>
          <w:szCs w:val="20"/>
        </w:rPr>
        <w:t xml:space="preserve">take advantage of the full range of resources available through the Contractor, as well as health plans, </w:t>
      </w:r>
      <w:r w:rsidR="00045E57">
        <w:rPr>
          <w:rFonts w:cs="Arial"/>
          <w:sz w:val="20"/>
          <w:szCs w:val="20"/>
        </w:rPr>
        <w:t xml:space="preserve">other GHIP </w:t>
      </w:r>
      <w:r w:rsidR="00883A23" w:rsidRPr="00C143CC">
        <w:rPr>
          <w:rFonts w:cs="Arial"/>
          <w:sz w:val="20"/>
          <w:szCs w:val="20"/>
        </w:rPr>
        <w:t xml:space="preserve">program vendors, </w:t>
      </w:r>
      <w:proofErr w:type="gramStart"/>
      <w:r w:rsidR="00045E57">
        <w:rPr>
          <w:rFonts w:cs="Arial"/>
          <w:sz w:val="20"/>
          <w:szCs w:val="20"/>
        </w:rPr>
        <w:t>Employer</w:t>
      </w:r>
      <w:proofErr w:type="gramEnd"/>
      <w:r w:rsidR="00045E57">
        <w:rPr>
          <w:rFonts w:cs="Arial"/>
          <w:sz w:val="20"/>
          <w:szCs w:val="20"/>
        </w:rPr>
        <w:t xml:space="preserve"> </w:t>
      </w:r>
      <w:r w:rsidR="00883A23" w:rsidRPr="00C143CC">
        <w:rPr>
          <w:rFonts w:cs="Arial"/>
          <w:sz w:val="20"/>
          <w:szCs w:val="20"/>
        </w:rPr>
        <w:t>and community resources</w:t>
      </w:r>
      <w:r w:rsidR="0064137B" w:rsidRPr="00C143CC">
        <w:rPr>
          <w:rFonts w:cs="Arial"/>
          <w:sz w:val="20"/>
          <w:szCs w:val="20"/>
        </w:rPr>
        <w:t>.</w:t>
      </w:r>
    </w:p>
    <w:p w14:paraId="3CB72695" w14:textId="334CBFE5" w:rsidR="0049025E" w:rsidRPr="00C143CC" w:rsidRDefault="002449F5" w:rsidP="00446ACF">
      <w:pPr>
        <w:pStyle w:val="LRWLBodyText"/>
        <w:tabs>
          <w:tab w:val="left" w:pos="515"/>
        </w:tabs>
        <w:ind w:left="540" w:hanging="540"/>
        <w:rPr>
          <w:rFonts w:cs="Arial"/>
          <w:sz w:val="20"/>
          <w:szCs w:val="20"/>
        </w:rPr>
      </w:pPr>
      <w:r>
        <w:rPr>
          <w:rFonts w:eastAsiaTheme="minorEastAsia"/>
          <w:caps/>
          <w:noProof/>
          <w:sz w:val="20"/>
          <w:szCs w:val="20"/>
        </w:rPr>
        <w:lastRenderedPageBreak/>
        <w:t>L</w:t>
      </w:r>
      <w:r w:rsidR="0029317D" w:rsidRPr="00C143CC">
        <w:rPr>
          <w:rFonts w:eastAsiaTheme="minorEastAsia"/>
          <w:caps/>
          <w:noProof/>
          <w:sz w:val="20"/>
          <w:szCs w:val="20"/>
        </w:rPr>
        <w:t>.</w:t>
      </w:r>
      <w:r w:rsidR="0029317D" w:rsidRPr="00C143CC">
        <w:rPr>
          <w:rFonts w:eastAsiaTheme="minorEastAsia"/>
          <w:caps/>
          <w:noProof/>
          <w:sz w:val="20"/>
          <w:szCs w:val="20"/>
        </w:rPr>
        <w:tab/>
      </w:r>
      <w:r w:rsidR="00883A23" w:rsidRPr="00C143CC">
        <w:rPr>
          <w:rFonts w:cs="Arial"/>
          <w:sz w:val="20"/>
          <w:szCs w:val="20"/>
        </w:rPr>
        <w:t xml:space="preserve">The Contractor must not utilize robocalls to offer Contractor services to </w:t>
      </w:r>
      <w:proofErr w:type="gramStart"/>
      <w:r w:rsidR="00883A23" w:rsidRPr="00C143CC">
        <w:rPr>
          <w:rFonts w:cs="Arial"/>
          <w:sz w:val="20"/>
          <w:szCs w:val="20"/>
        </w:rPr>
        <w:t>Members, unless</w:t>
      </w:r>
      <w:proofErr w:type="gramEnd"/>
      <w:r w:rsidR="00883A23" w:rsidRPr="00C143CC">
        <w:rPr>
          <w:rFonts w:cs="Arial"/>
          <w:sz w:val="20"/>
          <w:szCs w:val="20"/>
        </w:rPr>
        <w:t xml:space="preserve"> prior approval is received from </w:t>
      </w:r>
      <w:r w:rsidR="008B0445" w:rsidRPr="00C143CC">
        <w:rPr>
          <w:rFonts w:cs="Arial"/>
          <w:sz w:val="20"/>
          <w:szCs w:val="20"/>
        </w:rPr>
        <w:t>the Department</w:t>
      </w:r>
      <w:r w:rsidR="00883A23" w:rsidRPr="00C143CC">
        <w:rPr>
          <w:rFonts w:cs="Arial"/>
          <w:sz w:val="20"/>
          <w:szCs w:val="20"/>
        </w:rPr>
        <w:t xml:space="preserve"> as part of the Annual </w:t>
      </w:r>
      <w:r w:rsidR="00883A23" w:rsidRPr="00C143CC">
        <w:rPr>
          <w:rFonts w:cs="Arial"/>
          <w:color w:val="000000"/>
          <w:sz w:val="20"/>
          <w:szCs w:val="20"/>
        </w:rPr>
        <w:t>Promotion and Communication Plan.</w:t>
      </w:r>
    </w:p>
    <w:p w14:paraId="3CB72696" w14:textId="16E54EEB" w:rsidR="00E705DD" w:rsidRPr="00C143CC" w:rsidRDefault="002449F5" w:rsidP="00446ACF">
      <w:pPr>
        <w:pStyle w:val="LRWLBodyText"/>
        <w:tabs>
          <w:tab w:val="left" w:pos="536"/>
        </w:tabs>
        <w:ind w:left="540" w:hanging="540"/>
        <w:rPr>
          <w:rFonts w:cs="Arial"/>
          <w:sz w:val="20"/>
          <w:szCs w:val="20"/>
        </w:rPr>
      </w:pPr>
      <w:r>
        <w:rPr>
          <w:rFonts w:eastAsiaTheme="minorEastAsia"/>
          <w:caps/>
          <w:noProof/>
          <w:sz w:val="20"/>
          <w:szCs w:val="20"/>
        </w:rPr>
        <w:t>M</w:t>
      </w:r>
      <w:r w:rsidR="0029317D" w:rsidRPr="00C143CC">
        <w:rPr>
          <w:rFonts w:eastAsiaTheme="minorEastAsia"/>
          <w:caps/>
          <w:noProof/>
          <w:sz w:val="20"/>
          <w:szCs w:val="20"/>
        </w:rPr>
        <w:t>.</w:t>
      </w:r>
      <w:r w:rsidR="0029317D" w:rsidRPr="00C143CC">
        <w:rPr>
          <w:rFonts w:eastAsiaTheme="minorEastAsia"/>
          <w:caps/>
          <w:noProof/>
          <w:sz w:val="20"/>
          <w:szCs w:val="20"/>
        </w:rPr>
        <w:tab/>
      </w:r>
      <w:r w:rsidR="00532CBE">
        <w:rPr>
          <w:rFonts w:eastAsiaTheme="minorEastAsia"/>
          <w:noProof/>
          <w:sz w:val="20"/>
          <w:szCs w:val="20"/>
        </w:rPr>
        <w:t xml:space="preserve">Contractor will ensure that </w:t>
      </w:r>
      <w:r w:rsidR="00532CBE" w:rsidRPr="00C143CC">
        <w:rPr>
          <w:rFonts w:cs="Arial"/>
          <w:sz w:val="20"/>
          <w:szCs w:val="20"/>
        </w:rPr>
        <w:t>a</w:t>
      </w:r>
      <w:r w:rsidR="00883A23" w:rsidRPr="00C143CC">
        <w:rPr>
          <w:rFonts w:cs="Arial"/>
          <w:sz w:val="20"/>
          <w:szCs w:val="20"/>
        </w:rPr>
        <w:t>ll health coaches</w:t>
      </w:r>
      <w:r w:rsidR="00045E57">
        <w:rPr>
          <w:rFonts w:cs="Arial"/>
          <w:sz w:val="20"/>
          <w:szCs w:val="20"/>
        </w:rPr>
        <w:t xml:space="preserve"> and/or other practitioners</w:t>
      </w:r>
      <w:r w:rsidR="00883A23" w:rsidRPr="00C143CC">
        <w:rPr>
          <w:rFonts w:cs="Arial"/>
          <w:sz w:val="20"/>
          <w:szCs w:val="20"/>
        </w:rPr>
        <w:t xml:space="preserve"> for the Program </w:t>
      </w:r>
      <w:r w:rsidR="00532CBE">
        <w:rPr>
          <w:rFonts w:cs="Arial"/>
          <w:sz w:val="20"/>
          <w:szCs w:val="20"/>
        </w:rPr>
        <w:t>are</w:t>
      </w:r>
      <w:r w:rsidR="00883A23" w:rsidRPr="00C143CC">
        <w:rPr>
          <w:rFonts w:cs="Arial"/>
          <w:sz w:val="20"/>
          <w:szCs w:val="20"/>
        </w:rPr>
        <w:t xml:space="preserve"> certified by one or more nationally recognized credentialing</w:t>
      </w:r>
      <w:r w:rsidR="00045E57">
        <w:rPr>
          <w:rFonts w:cs="Arial"/>
          <w:sz w:val="20"/>
          <w:szCs w:val="20"/>
        </w:rPr>
        <w:t xml:space="preserve"> or licensing</w:t>
      </w:r>
      <w:r w:rsidR="00883A23" w:rsidRPr="00C143CC">
        <w:rPr>
          <w:rFonts w:cs="Arial"/>
          <w:sz w:val="20"/>
          <w:szCs w:val="20"/>
        </w:rPr>
        <w:t xml:space="preserve"> bodies, have a minimum of one (1) year experience, and be provided with on-going education and training.</w:t>
      </w:r>
      <w:r w:rsidR="00AA64D3">
        <w:rPr>
          <w:rFonts w:cs="Arial"/>
          <w:sz w:val="20"/>
          <w:szCs w:val="20"/>
        </w:rPr>
        <w:t xml:space="preserve"> Contractor will monitor</w:t>
      </w:r>
      <w:r w:rsidR="001C17A2">
        <w:rPr>
          <w:rFonts w:cs="Arial"/>
          <w:sz w:val="20"/>
          <w:szCs w:val="20"/>
        </w:rPr>
        <w:t xml:space="preserve"> </w:t>
      </w:r>
      <w:r w:rsidR="005E551C">
        <w:rPr>
          <w:rFonts w:cs="Arial"/>
          <w:sz w:val="20"/>
          <w:szCs w:val="20"/>
        </w:rPr>
        <w:t>the credentialing and training of staff assigned to the Program</w:t>
      </w:r>
      <w:r w:rsidR="0076115C">
        <w:rPr>
          <w:rFonts w:cs="Arial"/>
          <w:sz w:val="20"/>
          <w:szCs w:val="20"/>
        </w:rPr>
        <w:t xml:space="preserve"> to comply with this requirement</w:t>
      </w:r>
      <w:r w:rsidR="005E551C">
        <w:rPr>
          <w:rFonts w:cs="Arial"/>
          <w:sz w:val="20"/>
          <w:szCs w:val="20"/>
        </w:rPr>
        <w:t>.</w:t>
      </w:r>
    </w:p>
    <w:p w14:paraId="3CB72697" w14:textId="5B9CC7DA" w:rsidR="00E705DD" w:rsidRPr="00C143CC" w:rsidRDefault="002449F5" w:rsidP="00446ACF">
      <w:pPr>
        <w:tabs>
          <w:tab w:val="left" w:pos="536"/>
        </w:tabs>
        <w:ind w:left="540" w:hanging="540"/>
        <w:rPr>
          <w:rFonts w:ascii="Arial" w:hAnsi="Arial" w:cs="Arial"/>
          <w:sz w:val="20"/>
          <w:szCs w:val="20"/>
        </w:rPr>
      </w:pPr>
      <w:r>
        <w:rPr>
          <w:rFonts w:ascii="Arial" w:eastAsiaTheme="minorEastAsia" w:hAnsi="Arial"/>
          <w:caps/>
          <w:noProof/>
          <w:sz w:val="20"/>
          <w:szCs w:val="20"/>
        </w:rPr>
        <w:t>N</w:t>
      </w:r>
      <w:r w:rsidR="0029317D" w:rsidRPr="00C143CC">
        <w:rPr>
          <w:rFonts w:ascii="Arial" w:eastAsiaTheme="minorEastAsia" w:hAnsi="Arial"/>
          <w:caps/>
          <w:noProof/>
          <w:sz w:val="20"/>
          <w:szCs w:val="20"/>
        </w:rPr>
        <w:t>.</w:t>
      </w:r>
      <w:r w:rsidR="0029317D" w:rsidRPr="00C143CC">
        <w:rPr>
          <w:rFonts w:ascii="Arial" w:eastAsiaTheme="minorEastAsia" w:hAnsi="Arial"/>
          <w:caps/>
          <w:noProof/>
          <w:sz w:val="20"/>
          <w:szCs w:val="20"/>
        </w:rPr>
        <w:tab/>
      </w:r>
      <w:r w:rsidR="00883A23" w:rsidRPr="00C143CC">
        <w:rPr>
          <w:rFonts w:ascii="Arial" w:hAnsi="Arial" w:cs="Arial"/>
          <w:sz w:val="20"/>
          <w:szCs w:val="20"/>
        </w:rPr>
        <w:t>The Contractor</w:t>
      </w:r>
      <w:r w:rsidR="00883A23" w:rsidRPr="00C143CC" w:rsidDel="0076115C">
        <w:rPr>
          <w:rFonts w:ascii="Arial" w:hAnsi="Arial" w:cs="Arial"/>
          <w:sz w:val="20"/>
          <w:szCs w:val="20"/>
        </w:rPr>
        <w:t xml:space="preserve"> </w:t>
      </w:r>
      <w:r w:rsidR="0076115C">
        <w:rPr>
          <w:rFonts w:ascii="Arial" w:hAnsi="Arial" w:cs="Arial"/>
          <w:sz w:val="20"/>
          <w:szCs w:val="20"/>
        </w:rPr>
        <w:t>will</w:t>
      </w:r>
      <w:r w:rsidR="0076115C" w:rsidRPr="00C143CC">
        <w:rPr>
          <w:rFonts w:ascii="Arial" w:hAnsi="Arial" w:cs="Arial"/>
          <w:sz w:val="20"/>
          <w:szCs w:val="20"/>
        </w:rPr>
        <w:t xml:space="preserve"> </w:t>
      </w:r>
      <w:r w:rsidR="00883A23" w:rsidRPr="00C143CC">
        <w:rPr>
          <w:rFonts w:ascii="Arial" w:hAnsi="Arial" w:cs="Arial"/>
          <w:sz w:val="20"/>
          <w:szCs w:val="20"/>
        </w:rPr>
        <w:t xml:space="preserve">assist </w:t>
      </w:r>
      <w:r w:rsidR="008B0445" w:rsidRPr="00C143CC">
        <w:rPr>
          <w:rFonts w:ascii="Arial" w:hAnsi="Arial" w:cs="Arial"/>
          <w:sz w:val="20"/>
          <w:szCs w:val="20"/>
        </w:rPr>
        <w:t>the Department</w:t>
      </w:r>
      <w:r w:rsidR="00883A23" w:rsidRPr="00C143CC">
        <w:rPr>
          <w:rFonts w:ascii="Arial" w:hAnsi="Arial" w:cs="Arial"/>
          <w:sz w:val="20"/>
          <w:szCs w:val="20"/>
        </w:rPr>
        <w:t xml:space="preserve"> and its stakeholders and partners with identifying and implementing up to two (2) pilot programs each year</w:t>
      </w:r>
      <w:r w:rsidR="0076115C">
        <w:rPr>
          <w:rFonts w:ascii="Arial" w:hAnsi="Arial" w:cs="Arial"/>
          <w:sz w:val="20"/>
          <w:szCs w:val="20"/>
        </w:rPr>
        <w:t xml:space="preserve"> of the Contract,</w:t>
      </w:r>
      <w:r w:rsidR="00883A23" w:rsidRPr="00C143CC">
        <w:rPr>
          <w:rFonts w:ascii="Arial" w:hAnsi="Arial" w:cs="Arial"/>
          <w:sz w:val="20"/>
          <w:szCs w:val="20"/>
        </w:rPr>
        <w:t xml:space="preserve"> including but not limited to, outreach to targeted populations, education campaigns, onsite coaching, or targeted group support.</w:t>
      </w:r>
    </w:p>
    <w:p w14:paraId="3CB72698" w14:textId="79F6AD6C" w:rsidR="00E705DD" w:rsidRPr="00C143CC" w:rsidRDefault="002449F5" w:rsidP="00446ACF">
      <w:pPr>
        <w:tabs>
          <w:tab w:val="left" w:pos="536"/>
        </w:tabs>
        <w:ind w:left="540" w:hanging="540"/>
        <w:rPr>
          <w:rFonts w:ascii="Arial" w:hAnsi="Arial" w:cs="Arial"/>
          <w:sz w:val="20"/>
          <w:szCs w:val="20"/>
        </w:rPr>
      </w:pPr>
      <w:r>
        <w:rPr>
          <w:rFonts w:ascii="Arial" w:eastAsiaTheme="minorEastAsia" w:hAnsi="Arial"/>
          <w:caps/>
          <w:noProof/>
          <w:sz w:val="20"/>
          <w:szCs w:val="20"/>
        </w:rPr>
        <w:t>O</w:t>
      </w:r>
      <w:r w:rsidR="0029317D" w:rsidRPr="00C143CC">
        <w:rPr>
          <w:rFonts w:ascii="Arial" w:eastAsiaTheme="minorEastAsia" w:hAnsi="Arial"/>
          <w:caps/>
          <w:noProof/>
          <w:sz w:val="20"/>
          <w:szCs w:val="20"/>
        </w:rPr>
        <w:t>.</w:t>
      </w:r>
      <w:r w:rsidR="00883A23" w:rsidRPr="00C143CC">
        <w:rPr>
          <w:rFonts w:ascii="Arial" w:eastAsiaTheme="minorEastAsia" w:hAnsi="Arial"/>
          <w:caps/>
          <w:noProof/>
          <w:sz w:val="20"/>
          <w:szCs w:val="20"/>
        </w:rPr>
        <w:tab/>
      </w:r>
      <w:r w:rsidR="00883A23" w:rsidRPr="00C143CC">
        <w:rPr>
          <w:rFonts w:ascii="Arial" w:hAnsi="Arial" w:cs="Arial"/>
          <w:sz w:val="20"/>
          <w:szCs w:val="20"/>
        </w:rPr>
        <w:t xml:space="preserve">The Contractor must meet the performance standards for the </w:t>
      </w:r>
      <w:r w:rsidR="00885743">
        <w:rPr>
          <w:rFonts w:ascii="Arial" w:hAnsi="Arial" w:cs="Arial"/>
          <w:sz w:val="20"/>
          <w:szCs w:val="20"/>
        </w:rPr>
        <w:t>Well Wisconsin program</w:t>
      </w:r>
      <w:r w:rsidR="00883A23" w:rsidRPr="00C143CC">
        <w:rPr>
          <w:rFonts w:ascii="Arial" w:hAnsi="Arial" w:cs="Arial"/>
          <w:sz w:val="20"/>
          <w:szCs w:val="20"/>
        </w:rPr>
        <w:t xml:space="preserve"> </w:t>
      </w:r>
      <w:r w:rsidR="00340274">
        <w:rPr>
          <w:rFonts w:ascii="Arial" w:hAnsi="Arial" w:cs="Arial"/>
          <w:sz w:val="20"/>
          <w:szCs w:val="20"/>
        </w:rPr>
        <w:t>listed</w:t>
      </w:r>
      <w:r w:rsidR="00340274" w:rsidRPr="00C143CC">
        <w:rPr>
          <w:rFonts w:ascii="Arial" w:hAnsi="Arial" w:cs="Arial"/>
          <w:sz w:val="20"/>
          <w:szCs w:val="20"/>
        </w:rPr>
        <w:t xml:space="preserve"> </w:t>
      </w:r>
      <w:r w:rsidR="00883A23" w:rsidRPr="00C143CC">
        <w:rPr>
          <w:rFonts w:ascii="Arial" w:hAnsi="Arial" w:cs="Arial"/>
          <w:sz w:val="20"/>
          <w:szCs w:val="20"/>
        </w:rPr>
        <w:t xml:space="preserve">in Appendix </w:t>
      </w:r>
      <w:r w:rsidR="0076115C">
        <w:rPr>
          <w:rFonts w:ascii="Arial" w:hAnsi="Arial" w:cs="Arial"/>
          <w:sz w:val="20"/>
          <w:szCs w:val="20"/>
        </w:rPr>
        <w:t xml:space="preserve">6 – </w:t>
      </w:r>
      <w:r w:rsidR="00883A23" w:rsidRPr="00C143CC">
        <w:rPr>
          <w:rFonts w:ascii="Arial" w:hAnsi="Arial" w:cs="Arial"/>
          <w:sz w:val="20"/>
          <w:szCs w:val="20"/>
        </w:rPr>
        <w:t>Performance Standards.</w:t>
      </w:r>
    </w:p>
    <w:p w14:paraId="3CB72699" w14:textId="77777777" w:rsidR="00112E7B" w:rsidRDefault="00883A23" w:rsidP="00C95C10">
      <w:pPr>
        <w:pStyle w:val="Heading2"/>
        <w:ind w:hanging="1926"/>
      </w:pPr>
      <w:bookmarkStart w:id="6" w:name="_Hlk87615175"/>
      <w:r>
        <w:t>Staffing</w:t>
      </w:r>
      <w:bookmarkEnd w:id="6"/>
    </w:p>
    <w:p w14:paraId="3CB7269A" w14:textId="3C6EE9FD" w:rsidR="0049025E" w:rsidRPr="00C143CC" w:rsidRDefault="00883A23" w:rsidP="005B2198">
      <w:pPr>
        <w:tabs>
          <w:tab w:val="left" w:pos="643"/>
        </w:tabs>
        <w:ind w:left="540" w:hanging="540"/>
        <w:rPr>
          <w:rFonts w:ascii="Arial" w:hAnsi="Arial" w:cs="Arial"/>
          <w:color w:val="000000"/>
          <w:sz w:val="20"/>
          <w:szCs w:val="20"/>
        </w:rPr>
      </w:pPr>
      <w:r w:rsidRPr="00C143CC">
        <w:rPr>
          <w:rFonts w:ascii="Arial" w:eastAsiaTheme="minorEastAsia" w:hAnsi="Arial"/>
          <w:caps/>
          <w:noProof/>
          <w:sz w:val="20"/>
          <w:szCs w:val="20"/>
        </w:rPr>
        <w:t>A.</w:t>
      </w:r>
      <w:r w:rsidRPr="00C143CC">
        <w:rPr>
          <w:rFonts w:ascii="Arial" w:eastAsiaTheme="minorEastAsia" w:hAnsi="Arial"/>
          <w:caps/>
          <w:noProof/>
          <w:sz w:val="20"/>
          <w:szCs w:val="20"/>
        </w:rPr>
        <w:tab/>
      </w:r>
      <w:r w:rsidRPr="00C143CC">
        <w:rPr>
          <w:rFonts w:ascii="Arial" w:hAnsi="Arial" w:cs="Arial"/>
          <w:sz w:val="20"/>
          <w:szCs w:val="20"/>
        </w:rPr>
        <w:t xml:space="preserve">The Contractor must provide and maintain qualified staff at a level that enables the Contractor to conduct the requirements of the Contract and the future participation rates of the </w:t>
      </w:r>
      <w:r w:rsidR="003A71A4">
        <w:rPr>
          <w:rFonts w:ascii="Arial" w:hAnsi="Arial" w:cs="Arial"/>
          <w:sz w:val="20"/>
          <w:szCs w:val="20"/>
        </w:rPr>
        <w:t>P</w:t>
      </w:r>
      <w:r w:rsidRPr="00C143CC">
        <w:rPr>
          <w:rFonts w:ascii="Arial" w:hAnsi="Arial" w:cs="Arial"/>
          <w:sz w:val="20"/>
          <w:szCs w:val="20"/>
        </w:rPr>
        <w:t xml:space="preserve">rogram. The Contractor must ensure that all persons, including Subcontractors assigned to perform Services under the Contract, have the experience, credentials and, professionalism necessary to perform the Services required. </w:t>
      </w:r>
    </w:p>
    <w:p w14:paraId="3CB7269B" w14:textId="06137544" w:rsidR="0049025E" w:rsidRPr="00C143CC" w:rsidRDefault="00883A23" w:rsidP="005B2198">
      <w:pPr>
        <w:ind w:left="540" w:hanging="540"/>
        <w:rPr>
          <w:rFonts w:ascii="Arial" w:hAnsi="Arial" w:cs="Arial"/>
          <w:sz w:val="20"/>
          <w:szCs w:val="20"/>
        </w:rPr>
      </w:pPr>
      <w:r w:rsidRPr="00C143CC">
        <w:rPr>
          <w:rFonts w:ascii="Arial" w:eastAsiaTheme="minorEastAsia" w:hAnsi="Arial" w:cs="Arial"/>
          <w:caps/>
          <w:noProof/>
          <w:sz w:val="20"/>
          <w:szCs w:val="20"/>
        </w:rPr>
        <w:t>B.</w:t>
      </w:r>
      <w:r w:rsidRPr="00C143CC">
        <w:rPr>
          <w:rFonts w:ascii="Arial" w:eastAsiaTheme="minorEastAsia" w:hAnsi="Arial" w:cs="Arial"/>
          <w:caps/>
          <w:noProof/>
          <w:sz w:val="20"/>
          <w:szCs w:val="20"/>
        </w:rPr>
        <w:tab/>
      </w:r>
      <w:r w:rsidRPr="00C143CC">
        <w:rPr>
          <w:rFonts w:ascii="Arial" w:hAnsi="Arial" w:cs="Arial"/>
          <w:sz w:val="20"/>
          <w:szCs w:val="20"/>
        </w:rPr>
        <w:t xml:space="preserve">The Contractor must have a lead Account Manager and a backup Account Manager assigned to </w:t>
      </w:r>
      <w:r w:rsidR="008B0445" w:rsidRPr="00C143CC">
        <w:rPr>
          <w:rFonts w:ascii="Arial" w:hAnsi="Arial" w:cs="Arial"/>
          <w:sz w:val="20"/>
          <w:szCs w:val="20"/>
        </w:rPr>
        <w:t>the Department</w:t>
      </w:r>
      <w:r w:rsidRPr="00C143CC">
        <w:rPr>
          <w:rFonts w:ascii="Arial" w:hAnsi="Arial" w:cs="Arial"/>
          <w:sz w:val="20"/>
          <w:szCs w:val="20"/>
        </w:rPr>
        <w:t xml:space="preserve">, for the life of the Contract, who can provide daily operational support as well as strategic planning and analysis. The Account Manager </w:t>
      </w:r>
      <w:r w:rsidR="00680DBD">
        <w:rPr>
          <w:rFonts w:ascii="Arial" w:hAnsi="Arial" w:cs="Arial"/>
          <w:sz w:val="20"/>
          <w:szCs w:val="20"/>
        </w:rPr>
        <w:t xml:space="preserve">or their back up </w:t>
      </w:r>
      <w:r w:rsidRPr="00C143CC">
        <w:rPr>
          <w:rFonts w:ascii="Arial" w:hAnsi="Arial" w:cs="Arial"/>
          <w:sz w:val="20"/>
          <w:szCs w:val="20"/>
        </w:rPr>
        <w:t xml:space="preserve">must be available for consultation with </w:t>
      </w:r>
      <w:r w:rsidR="008B0445" w:rsidRPr="00C143CC">
        <w:rPr>
          <w:rFonts w:ascii="Arial" w:hAnsi="Arial" w:cs="Arial"/>
          <w:sz w:val="20"/>
          <w:szCs w:val="20"/>
        </w:rPr>
        <w:t>the Department</w:t>
      </w:r>
      <w:r w:rsidRPr="00C143CC">
        <w:rPr>
          <w:rFonts w:ascii="Arial" w:hAnsi="Arial" w:cs="Arial"/>
          <w:sz w:val="20"/>
          <w:szCs w:val="20"/>
        </w:rPr>
        <w:t xml:space="preserve"> during the hours of 8:00 a.m. to 4:30 p.m. CST/CDT, Monday through Friday, as required to fulfill the scope of </w:t>
      </w:r>
      <w:r w:rsidR="003A71A4">
        <w:rPr>
          <w:rFonts w:ascii="Arial" w:hAnsi="Arial" w:cs="Arial"/>
          <w:sz w:val="20"/>
          <w:szCs w:val="20"/>
        </w:rPr>
        <w:t>S</w:t>
      </w:r>
      <w:r w:rsidRPr="00C143CC">
        <w:rPr>
          <w:rFonts w:ascii="Arial" w:hAnsi="Arial" w:cs="Arial"/>
          <w:sz w:val="20"/>
          <w:szCs w:val="20"/>
        </w:rPr>
        <w:t xml:space="preserve">ervices specified in the Contract. Contractor will provide </w:t>
      </w:r>
      <w:r w:rsidR="008B0445" w:rsidRPr="00C143CC">
        <w:rPr>
          <w:rFonts w:ascii="Arial" w:hAnsi="Arial" w:cs="Arial"/>
          <w:sz w:val="20"/>
          <w:szCs w:val="20"/>
        </w:rPr>
        <w:t>the Department</w:t>
      </w:r>
      <w:r w:rsidRPr="00C143CC">
        <w:rPr>
          <w:rFonts w:ascii="Arial" w:hAnsi="Arial" w:cs="Arial"/>
          <w:sz w:val="20"/>
          <w:szCs w:val="20"/>
        </w:rPr>
        <w:t xml:space="preserve"> with an emergency contact number in case issues arise that need to be resolved outside of the aforementioned business hours.</w:t>
      </w:r>
    </w:p>
    <w:p w14:paraId="3CB7269C" w14:textId="77777777" w:rsidR="0049025E" w:rsidRPr="00C143CC" w:rsidRDefault="00883A23" w:rsidP="005B2198">
      <w:pPr>
        <w:tabs>
          <w:tab w:val="left" w:pos="643"/>
        </w:tabs>
        <w:ind w:left="540" w:hanging="540"/>
        <w:rPr>
          <w:rFonts w:ascii="Arial" w:hAnsi="Arial" w:cs="Arial"/>
          <w:color w:val="000000"/>
          <w:sz w:val="20"/>
          <w:szCs w:val="20"/>
        </w:rPr>
      </w:pPr>
      <w:r w:rsidRPr="00C143CC">
        <w:rPr>
          <w:rFonts w:ascii="Arial" w:hAnsi="Arial" w:cs="Arial"/>
          <w:sz w:val="20"/>
          <w:szCs w:val="20"/>
        </w:rPr>
        <w:t xml:space="preserve">C. </w:t>
      </w:r>
      <w:r w:rsidR="00B45DF8" w:rsidRPr="00C143CC">
        <w:rPr>
          <w:rFonts w:ascii="Arial" w:hAnsi="Arial" w:cs="Arial"/>
          <w:sz w:val="20"/>
          <w:szCs w:val="20"/>
        </w:rPr>
        <w:tab/>
        <w:t xml:space="preserve">Contractor’s </w:t>
      </w:r>
      <w:r w:rsidRPr="00C143CC">
        <w:rPr>
          <w:rFonts w:ascii="Arial" w:hAnsi="Arial" w:cs="Arial"/>
          <w:sz w:val="20"/>
          <w:szCs w:val="20"/>
        </w:rPr>
        <w:t xml:space="preserve">lead Account Manager must have the responsibility and authority to manage the entire range of </w:t>
      </w:r>
      <w:r w:rsidR="00B45DF8" w:rsidRPr="00C143CC">
        <w:rPr>
          <w:rFonts w:ascii="Arial" w:hAnsi="Arial" w:cs="Arial"/>
          <w:sz w:val="20"/>
          <w:szCs w:val="20"/>
        </w:rPr>
        <w:t>S</w:t>
      </w:r>
      <w:r w:rsidRPr="00C143CC">
        <w:rPr>
          <w:rFonts w:ascii="Arial" w:hAnsi="Arial" w:cs="Arial"/>
          <w:sz w:val="20"/>
          <w:szCs w:val="20"/>
        </w:rPr>
        <w:t xml:space="preserve">ervices specified in the Contract and will respond promptly to changes to </w:t>
      </w:r>
      <w:r w:rsidR="008B0445" w:rsidRPr="00C143CC">
        <w:rPr>
          <w:rFonts w:ascii="Arial" w:hAnsi="Arial" w:cs="Arial"/>
          <w:sz w:val="20"/>
          <w:szCs w:val="20"/>
        </w:rPr>
        <w:t>the Department</w:t>
      </w:r>
      <w:r w:rsidRPr="00C143CC">
        <w:rPr>
          <w:rFonts w:ascii="Arial" w:hAnsi="Arial" w:cs="Arial"/>
          <w:sz w:val="20"/>
          <w:szCs w:val="20"/>
        </w:rPr>
        <w:t xml:space="preserve">’s benefit plan design, changes in procedures, or general administrative problems identified by </w:t>
      </w:r>
      <w:r w:rsidR="008B0445" w:rsidRPr="00C143CC">
        <w:rPr>
          <w:rFonts w:ascii="Arial" w:hAnsi="Arial" w:cs="Arial"/>
          <w:sz w:val="20"/>
          <w:szCs w:val="20"/>
        </w:rPr>
        <w:t>the Department</w:t>
      </w:r>
      <w:r w:rsidRPr="00C143CC">
        <w:rPr>
          <w:rFonts w:ascii="Arial" w:hAnsi="Arial" w:cs="Arial"/>
          <w:sz w:val="20"/>
          <w:szCs w:val="20"/>
        </w:rPr>
        <w:t xml:space="preserve">. </w:t>
      </w:r>
    </w:p>
    <w:p w14:paraId="3CB7269D" w14:textId="77777777" w:rsidR="0049025E" w:rsidRPr="00C143CC" w:rsidRDefault="00883A23" w:rsidP="005B2198">
      <w:pPr>
        <w:ind w:left="540" w:hanging="540"/>
        <w:rPr>
          <w:rFonts w:ascii="Arial" w:hAnsi="Arial" w:cs="Arial"/>
          <w:sz w:val="20"/>
          <w:szCs w:val="20"/>
        </w:rPr>
      </w:pPr>
      <w:r w:rsidRPr="00C143CC">
        <w:rPr>
          <w:rFonts w:ascii="Arial" w:eastAsiaTheme="minorEastAsia" w:hAnsi="Arial" w:cs="Arial"/>
          <w:caps/>
          <w:noProof/>
          <w:sz w:val="20"/>
          <w:szCs w:val="20"/>
        </w:rPr>
        <w:t>D.</w:t>
      </w:r>
      <w:r w:rsidRPr="00C143CC">
        <w:rPr>
          <w:rFonts w:ascii="Arial" w:eastAsiaTheme="minorEastAsia" w:hAnsi="Arial" w:cs="Arial"/>
          <w:caps/>
          <w:noProof/>
          <w:sz w:val="20"/>
          <w:szCs w:val="20"/>
        </w:rPr>
        <w:tab/>
      </w:r>
      <w:r w:rsidRPr="00C143CC">
        <w:rPr>
          <w:rFonts w:ascii="Arial" w:hAnsi="Arial" w:cs="Arial"/>
          <w:sz w:val="20"/>
          <w:szCs w:val="20"/>
        </w:rPr>
        <w:t>The Contractor must have a designated Information Technology contact and a backup Information Technology contact who will have overall responsibility for the information technology aspects of the Contract.</w:t>
      </w:r>
    </w:p>
    <w:p w14:paraId="3CB7269E" w14:textId="38340C4A" w:rsidR="0049025E" w:rsidRPr="00C143CC" w:rsidRDefault="00883A23" w:rsidP="005B2198">
      <w:pPr>
        <w:tabs>
          <w:tab w:val="left" w:pos="643"/>
        </w:tabs>
        <w:ind w:left="540" w:hanging="540"/>
        <w:rPr>
          <w:rFonts w:ascii="Arial" w:hAnsi="Arial" w:cs="Arial"/>
          <w:sz w:val="20"/>
          <w:szCs w:val="20"/>
        </w:rPr>
      </w:pPr>
      <w:r w:rsidRPr="00C143CC">
        <w:rPr>
          <w:rFonts w:ascii="Arial" w:hAnsi="Arial" w:cs="Arial"/>
          <w:sz w:val="20"/>
          <w:szCs w:val="20"/>
        </w:rPr>
        <w:t>E.</w:t>
      </w:r>
      <w:r w:rsidRPr="00C143CC">
        <w:rPr>
          <w:rFonts w:ascii="Arial" w:hAnsi="Arial" w:cs="Arial"/>
          <w:sz w:val="20"/>
          <w:szCs w:val="20"/>
        </w:rPr>
        <w:tab/>
        <w:t xml:space="preserve">The </w:t>
      </w:r>
      <w:r w:rsidR="00A856E1">
        <w:rPr>
          <w:rFonts w:ascii="Arial" w:hAnsi="Arial" w:cs="Arial"/>
          <w:sz w:val="20"/>
          <w:szCs w:val="20"/>
        </w:rPr>
        <w:t xml:space="preserve">Contractor’s </w:t>
      </w:r>
      <w:r w:rsidRPr="00C143CC">
        <w:rPr>
          <w:rFonts w:ascii="Arial" w:hAnsi="Arial" w:cs="Arial"/>
          <w:sz w:val="20"/>
          <w:szCs w:val="20"/>
        </w:rPr>
        <w:t xml:space="preserve">Information Technology contact </w:t>
      </w:r>
      <w:r w:rsidR="002A3806">
        <w:rPr>
          <w:rFonts w:ascii="Arial" w:hAnsi="Arial" w:cs="Arial"/>
          <w:sz w:val="20"/>
          <w:szCs w:val="20"/>
        </w:rPr>
        <w:t>must</w:t>
      </w:r>
      <w:r w:rsidR="002A3806" w:rsidRPr="00C143CC">
        <w:rPr>
          <w:rFonts w:ascii="Arial" w:hAnsi="Arial" w:cs="Arial"/>
          <w:sz w:val="20"/>
          <w:szCs w:val="20"/>
        </w:rPr>
        <w:t xml:space="preserve"> </w:t>
      </w:r>
      <w:r w:rsidRPr="00C143CC">
        <w:rPr>
          <w:rFonts w:ascii="Arial" w:hAnsi="Arial" w:cs="Arial"/>
          <w:sz w:val="20"/>
          <w:szCs w:val="20"/>
        </w:rPr>
        <w:t xml:space="preserve">be available for consultation with </w:t>
      </w:r>
      <w:r w:rsidR="008B0445" w:rsidRPr="00C143CC">
        <w:rPr>
          <w:rFonts w:ascii="Arial" w:hAnsi="Arial" w:cs="Arial"/>
          <w:sz w:val="20"/>
          <w:szCs w:val="20"/>
        </w:rPr>
        <w:t>the Department</w:t>
      </w:r>
      <w:r w:rsidRPr="00C143CC">
        <w:rPr>
          <w:rFonts w:ascii="Arial" w:hAnsi="Arial" w:cs="Arial"/>
          <w:sz w:val="20"/>
          <w:szCs w:val="20"/>
        </w:rPr>
        <w:t xml:space="preserve"> during the hours of 8:00 a.m. to 4:30 p.m. CST/CDT, Monday through Friday, as required to fulfill the scope of services specified in the Contract. Contractor will provide </w:t>
      </w:r>
      <w:r w:rsidR="008B0445" w:rsidRPr="00C143CC">
        <w:rPr>
          <w:rFonts w:ascii="Arial" w:hAnsi="Arial" w:cs="Arial"/>
          <w:sz w:val="20"/>
          <w:szCs w:val="20"/>
        </w:rPr>
        <w:t>the Department</w:t>
      </w:r>
      <w:r w:rsidRPr="00C143CC">
        <w:rPr>
          <w:rFonts w:ascii="Arial" w:hAnsi="Arial" w:cs="Arial"/>
          <w:sz w:val="20"/>
          <w:szCs w:val="20"/>
        </w:rPr>
        <w:t xml:space="preserve"> with an emergency contact number in case issues arise that need to be resolved outside of the aforementioned business hours.</w:t>
      </w:r>
    </w:p>
    <w:p w14:paraId="3CB7269F" w14:textId="780D2501" w:rsidR="0049025E" w:rsidRPr="00C143CC" w:rsidRDefault="00883A23" w:rsidP="005B2198">
      <w:pPr>
        <w:tabs>
          <w:tab w:val="left" w:pos="643"/>
        </w:tabs>
        <w:ind w:left="540" w:hanging="540"/>
        <w:rPr>
          <w:rFonts w:ascii="Arial" w:hAnsi="Arial" w:cs="Arial"/>
          <w:sz w:val="20"/>
          <w:szCs w:val="20"/>
        </w:rPr>
      </w:pPr>
      <w:r w:rsidRPr="00C143CC">
        <w:rPr>
          <w:rFonts w:ascii="Arial" w:eastAsiaTheme="minorEastAsia" w:hAnsi="Arial" w:cs="Arial"/>
          <w:caps/>
          <w:noProof/>
          <w:sz w:val="20"/>
          <w:szCs w:val="20"/>
        </w:rPr>
        <w:t>F.</w:t>
      </w:r>
      <w:r w:rsidRPr="00C143CC">
        <w:rPr>
          <w:rFonts w:ascii="Arial" w:eastAsiaTheme="minorEastAsia" w:hAnsi="Arial" w:cs="Arial"/>
          <w:caps/>
          <w:noProof/>
          <w:sz w:val="20"/>
          <w:szCs w:val="20"/>
        </w:rPr>
        <w:tab/>
      </w:r>
      <w:r w:rsidRPr="00C143CC">
        <w:rPr>
          <w:rFonts w:ascii="Arial" w:hAnsi="Arial" w:cs="Arial"/>
          <w:sz w:val="20"/>
          <w:szCs w:val="20"/>
        </w:rPr>
        <w:t xml:space="preserve">There must be a </w:t>
      </w:r>
      <w:r w:rsidR="00B45DF8" w:rsidRPr="00C143CC">
        <w:rPr>
          <w:rFonts w:ascii="Arial" w:hAnsi="Arial" w:cs="Arial"/>
          <w:sz w:val="20"/>
          <w:szCs w:val="20"/>
        </w:rPr>
        <w:t xml:space="preserve">Contractor </w:t>
      </w:r>
      <w:r w:rsidRPr="00C143CC">
        <w:rPr>
          <w:rFonts w:ascii="Arial" w:hAnsi="Arial" w:cs="Arial"/>
          <w:sz w:val="20"/>
          <w:szCs w:val="20"/>
        </w:rPr>
        <w:t xml:space="preserve">central point of contact for </w:t>
      </w:r>
      <w:r w:rsidR="00B45DF8" w:rsidRPr="00C143CC">
        <w:rPr>
          <w:rFonts w:ascii="Arial" w:hAnsi="Arial" w:cs="Arial"/>
          <w:sz w:val="20"/>
          <w:szCs w:val="20"/>
        </w:rPr>
        <w:t>E</w:t>
      </w:r>
      <w:r w:rsidRPr="00C143CC">
        <w:rPr>
          <w:rFonts w:ascii="Arial" w:hAnsi="Arial" w:cs="Arial"/>
          <w:sz w:val="20"/>
          <w:szCs w:val="20"/>
        </w:rPr>
        <w:t xml:space="preserve">mployer issues related to the </w:t>
      </w:r>
      <w:r w:rsidR="00B45DF8" w:rsidRPr="00C143CC">
        <w:rPr>
          <w:rFonts w:ascii="Arial" w:hAnsi="Arial" w:cs="Arial"/>
          <w:sz w:val="20"/>
          <w:szCs w:val="20"/>
        </w:rPr>
        <w:t>P</w:t>
      </w:r>
      <w:r w:rsidRPr="00C143CC">
        <w:rPr>
          <w:rFonts w:ascii="Arial" w:hAnsi="Arial" w:cs="Arial"/>
          <w:sz w:val="20"/>
          <w:szCs w:val="20"/>
        </w:rPr>
        <w:t xml:space="preserve">rogram (i.e., questions about incentive payments or eligibility issues, etc.). The Contractor must acknowledge receipt of the inquiry from the payroll processing centers and/or </w:t>
      </w:r>
      <w:r w:rsidR="00B45DF8" w:rsidRPr="00C143CC">
        <w:rPr>
          <w:rFonts w:ascii="Arial" w:hAnsi="Arial" w:cs="Arial"/>
          <w:sz w:val="20"/>
          <w:szCs w:val="20"/>
        </w:rPr>
        <w:t>E</w:t>
      </w:r>
      <w:r w:rsidRPr="00C143CC">
        <w:rPr>
          <w:rFonts w:ascii="Arial" w:hAnsi="Arial" w:cs="Arial"/>
          <w:sz w:val="20"/>
          <w:szCs w:val="20"/>
        </w:rPr>
        <w:t>mployer payroll staff within two (2) Business Days of the inquiry and actively communicate on issue resolution status with payroll processing center and/or agency payroll</w:t>
      </w:r>
      <w:r w:rsidR="00D61149">
        <w:rPr>
          <w:rFonts w:ascii="Arial" w:hAnsi="Arial" w:cs="Arial"/>
          <w:sz w:val="20"/>
          <w:szCs w:val="20"/>
        </w:rPr>
        <w:t xml:space="preserve"> staff</w:t>
      </w:r>
      <w:r w:rsidRPr="00C143CC">
        <w:rPr>
          <w:rFonts w:ascii="Arial" w:hAnsi="Arial" w:cs="Arial"/>
          <w:sz w:val="20"/>
          <w:szCs w:val="20"/>
        </w:rPr>
        <w:t>.</w:t>
      </w:r>
    </w:p>
    <w:p w14:paraId="3CB726A0" w14:textId="77777777" w:rsidR="0049025E" w:rsidRPr="00C143CC" w:rsidRDefault="00883A23" w:rsidP="005B2198">
      <w:pPr>
        <w:tabs>
          <w:tab w:val="left" w:pos="643"/>
        </w:tabs>
        <w:ind w:left="540" w:hanging="540"/>
        <w:rPr>
          <w:rFonts w:ascii="Arial" w:hAnsi="Arial" w:cs="Arial"/>
          <w:sz w:val="20"/>
          <w:szCs w:val="20"/>
        </w:rPr>
      </w:pPr>
      <w:r w:rsidRPr="00C143CC">
        <w:rPr>
          <w:rFonts w:ascii="Arial" w:eastAsiaTheme="minorEastAsia" w:hAnsi="Arial"/>
          <w:caps/>
          <w:noProof/>
          <w:sz w:val="20"/>
          <w:szCs w:val="20"/>
        </w:rPr>
        <w:t>G.</w:t>
      </w:r>
      <w:r w:rsidRPr="00C143CC">
        <w:rPr>
          <w:rFonts w:ascii="Arial" w:eastAsiaTheme="minorEastAsia" w:hAnsi="Arial"/>
          <w:caps/>
          <w:noProof/>
          <w:sz w:val="20"/>
          <w:szCs w:val="20"/>
        </w:rPr>
        <w:tab/>
      </w:r>
      <w:r w:rsidRPr="00C143CC">
        <w:rPr>
          <w:rFonts w:ascii="Arial" w:hAnsi="Arial" w:cs="Arial"/>
          <w:sz w:val="20"/>
          <w:szCs w:val="20"/>
        </w:rPr>
        <w:t xml:space="preserve">The Contractor must ensure that all </w:t>
      </w:r>
      <w:r w:rsidR="00B45DF8" w:rsidRPr="00C143CC">
        <w:rPr>
          <w:rFonts w:ascii="Arial" w:hAnsi="Arial" w:cs="Arial"/>
          <w:sz w:val="20"/>
          <w:szCs w:val="20"/>
        </w:rPr>
        <w:t xml:space="preserve">Contractor </w:t>
      </w:r>
      <w:r w:rsidRPr="00C143CC">
        <w:rPr>
          <w:rFonts w:ascii="Arial" w:hAnsi="Arial" w:cs="Arial"/>
          <w:sz w:val="20"/>
          <w:szCs w:val="20"/>
        </w:rPr>
        <w:t xml:space="preserve">staff receive initial and ongoing training regarding all applicable requirements of the Contract. The Contractor will ensure that the Contractor staff who provide Services under the Contract have received comprehensive orientations and training regarding their functions, are knowledgeable about the Contractor’s operations relating to the </w:t>
      </w:r>
      <w:r w:rsidR="00B45DF8" w:rsidRPr="00C143CC">
        <w:rPr>
          <w:rFonts w:ascii="Arial" w:hAnsi="Arial" w:cs="Arial"/>
          <w:sz w:val="20"/>
          <w:szCs w:val="20"/>
        </w:rPr>
        <w:t>Contract and</w:t>
      </w:r>
      <w:r w:rsidRPr="00C143CC">
        <w:rPr>
          <w:rFonts w:ascii="Arial" w:hAnsi="Arial" w:cs="Arial"/>
          <w:sz w:val="20"/>
          <w:szCs w:val="20"/>
        </w:rPr>
        <w:t xml:space="preserve"> are knowledgeable about their functions and how those functions relate to the requirements of the Contract.</w:t>
      </w:r>
    </w:p>
    <w:p w14:paraId="3CB726A1" w14:textId="110E175D" w:rsidR="0049025E" w:rsidRDefault="00883A23" w:rsidP="005B2198">
      <w:pPr>
        <w:tabs>
          <w:tab w:val="left" w:pos="643"/>
        </w:tabs>
        <w:ind w:left="540" w:hanging="540"/>
        <w:rPr>
          <w:rFonts w:ascii="Arial" w:hAnsi="Arial" w:cs="Arial"/>
          <w:sz w:val="20"/>
          <w:szCs w:val="20"/>
        </w:rPr>
      </w:pPr>
      <w:r w:rsidRPr="00C143CC">
        <w:rPr>
          <w:rFonts w:ascii="Arial" w:eastAsiaTheme="minorEastAsia" w:hAnsi="Arial"/>
          <w:caps/>
          <w:noProof/>
          <w:sz w:val="20"/>
          <w:szCs w:val="20"/>
        </w:rPr>
        <w:lastRenderedPageBreak/>
        <w:t>H.</w:t>
      </w:r>
      <w:r w:rsidRPr="00C143CC">
        <w:rPr>
          <w:rFonts w:ascii="Arial" w:eastAsiaTheme="minorEastAsia" w:hAnsi="Arial"/>
          <w:caps/>
          <w:noProof/>
          <w:sz w:val="20"/>
          <w:szCs w:val="20"/>
        </w:rPr>
        <w:tab/>
      </w:r>
      <w:r w:rsidRPr="00C143CC">
        <w:rPr>
          <w:rFonts w:ascii="Arial" w:hAnsi="Arial" w:cs="Arial"/>
          <w:sz w:val="20"/>
          <w:szCs w:val="20"/>
        </w:rPr>
        <w:t xml:space="preserve">The Contractor must meet the performance standards in Appendix </w:t>
      </w:r>
      <w:r w:rsidR="00B32AD1">
        <w:rPr>
          <w:rFonts w:ascii="Arial" w:hAnsi="Arial" w:cs="Arial"/>
          <w:sz w:val="20"/>
          <w:szCs w:val="20"/>
        </w:rPr>
        <w:t xml:space="preserve">6 – </w:t>
      </w:r>
      <w:r w:rsidRPr="00C143CC">
        <w:rPr>
          <w:rFonts w:ascii="Arial" w:hAnsi="Arial" w:cs="Arial"/>
          <w:sz w:val="20"/>
          <w:szCs w:val="20"/>
        </w:rPr>
        <w:t>Performance Standards.</w:t>
      </w:r>
    </w:p>
    <w:p w14:paraId="02419D2A" w14:textId="0102B6AB" w:rsidR="00B32AD1" w:rsidRPr="00C143CC" w:rsidDel="001D0DC8" w:rsidRDefault="00B32AD1" w:rsidP="005B2198">
      <w:pPr>
        <w:tabs>
          <w:tab w:val="left" w:pos="643"/>
        </w:tabs>
        <w:ind w:left="540" w:hanging="540"/>
        <w:rPr>
          <w:rFonts w:ascii="Arial" w:hAnsi="Arial" w:cs="Arial"/>
          <w:sz w:val="20"/>
          <w:szCs w:val="20"/>
        </w:rPr>
      </w:pPr>
      <w:r>
        <w:rPr>
          <w:rFonts w:ascii="Arial" w:eastAsiaTheme="minorEastAsia" w:hAnsi="Arial"/>
          <w:caps/>
          <w:noProof/>
          <w:sz w:val="20"/>
          <w:szCs w:val="20"/>
        </w:rPr>
        <w:t>I.</w:t>
      </w:r>
      <w:r>
        <w:rPr>
          <w:rFonts w:ascii="Arial" w:hAnsi="Arial" w:cs="Arial"/>
          <w:sz w:val="20"/>
          <w:szCs w:val="20"/>
        </w:rPr>
        <w:tab/>
      </w:r>
      <w:r w:rsidR="001D0DC8" w:rsidRPr="001D0DC8">
        <w:rPr>
          <w:rFonts w:ascii="Arial" w:hAnsi="Arial" w:cs="Arial"/>
          <w:sz w:val="20"/>
          <w:szCs w:val="20"/>
        </w:rPr>
        <w:t>Any of the Contractor’s staff</w:t>
      </w:r>
      <w:r w:rsidR="00FB312A">
        <w:rPr>
          <w:rFonts w:ascii="Arial" w:hAnsi="Arial" w:cs="Arial"/>
          <w:sz w:val="20"/>
          <w:szCs w:val="20"/>
        </w:rPr>
        <w:t xml:space="preserve"> or Subcontractor</w:t>
      </w:r>
      <w:r w:rsidR="004A41B6">
        <w:rPr>
          <w:rFonts w:ascii="Arial" w:hAnsi="Arial" w:cs="Arial"/>
          <w:sz w:val="20"/>
          <w:szCs w:val="20"/>
        </w:rPr>
        <w:t>s</w:t>
      </w:r>
      <w:r w:rsidR="001D0DC8" w:rsidRPr="001D0DC8">
        <w:rPr>
          <w:rFonts w:ascii="Arial" w:hAnsi="Arial" w:cs="Arial"/>
          <w:sz w:val="20"/>
          <w:szCs w:val="20"/>
        </w:rPr>
        <w:t xml:space="preserve"> that the Department </w:t>
      </w:r>
      <w:r w:rsidR="00F476CA">
        <w:rPr>
          <w:rFonts w:ascii="Arial" w:hAnsi="Arial" w:cs="Arial"/>
          <w:sz w:val="20"/>
          <w:szCs w:val="20"/>
        </w:rPr>
        <w:t xml:space="preserve">reasonably </w:t>
      </w:r>
      <w:r w:rsidR="001D0DC8" w:rsidRPr="001D0DC8">
        <w:rPr>
          <w:rFonts w:ascii="Arial" w:hAnsi="Arial" w:cs="Arial"/>
          <w:sz w:val="20"/>
          <w:szCs w:val="20"/>
        </w:rPr>
        <w:t xml:space="preserve">deems unacceptable </w:t>
      </w:r>
      <w:r w:rsidR="002A3806">
        <w:rPr>
          <w:rFonts w:ascii="Arial" w:hAnsi="Arial" w:cs="Arial"/>
          <w:sz w:val="20"/>
          <w:szCs w:val="20"/>
        </w:rPr>
        <w:t>must</w:t>
      </w:r>
      <w:r w:rsidR="002A3806" w:rsidRPr="001D0DC8">
        <w:rPr>
          <w:rFonts w:ascii="Arial" w:hAnsi="Arial" w:cs="Arial"/>
          <w:sz w:val="20"/>
          <w:szCs w:val="20"/>
        </w:rPr>
        <w:t xml:space="preserve"> </w:t>
      </w:r>
      <w:r w:rsidR="001D0DC8" w:rsidRPr="001D0DC8">
        <w:rPr>
          <w:rFonts w:ascii="Arial" w:hAnsi="Arial" w:cs="Arial"/>
          <w:sz w:val="20"/>
          <w:szCs w:val="20"/>
        </w:rPr>
        <w:t xml:space="preserve">be promptly and without delay removed from </w:t>
      </w:r>
      <w:r w:rsidR="00FF20F0">
        <w:rPr>
          <w:rFonts w:ascii="Arial" w:hAnsi="Arial" w:cs="Arial"/>
          <w:sz w:val="20"/>
          <w:szCs w:val="20"/>
        </w:rPr>
        <w:t>working with the Department</w:t>
      </w:r>
      <w:r w:rsidR="001D0DC8" w:rsidRPr="001D0DC8">
        <w:rPr>
          <w:rFonts w:ascii="Arial" w:hAnsi="Arial" w:cs="Arial"/>
          <w:sz w:val="20"/>
          <w:szCs w:val="20"/>
        </w:rPr>
        <w:t xml:space="preserve"> by the Contractor and replaced by the Contractor within thirty (30) </w:t>
      </w:r>
      <w:r w:rsidR="000C4AEF">
        <w:rPr>
          <w:rFonts w:ascii="Arial" w:hAnsi="Arial" w:cs="Arial"/>
          <w:sz w:val="20"/>
          <w:szCs w:val="20"/>
        </w:rPr>
        <w:t>C</w:t>
      </w:r>
      <w:r w:rsidR="001D0DC8" w:rsidRPr="001D0DC8">
        <w:rPr>
          <w:rFonts w:ascii="Arial" w:hAnsi="Arial" w:cs="Arial"/>
          <w:sz w:val="20"/>
          <w:szCs w:val="20"/>
        </w:rPr>
        <w:t xml:space="preserve">alendar </w:t>
      </w:r>
      <w:r w:rsidR="000C4AEF">
        <w:rPr>
          <w:rFonts w:ascii="Arial" w:hAnsi="Arial" w:cs="Arial"/>
          <w:sz w:val="20"/>
          <w:szCs w:val="20"/>
        </w:rPr>
        <w:t>D</w:t>
      </w:r>
      <w:r w:rsidR="001D0DC8" w:rsidRPr="001D0DC8">
        <w:rPr>
          <w:rFonts w:ascii="Arial" w:hAnsi="Arial" w:cs="Arial"/>
          <w:sz w:val="20"/>
          <w:szCs w:val="20"/>
        </w:rPr>
        <w:t>ays by another employee</w:t>
      </w:r>
      <w:r w:rsidR="006D4F22">
        <w:rPr>
          <w:rFonts w:ascii="Arial" w:hAnsi="Arial" w:cs="Arial"/>
          <w:sz w:val="20"/>
          <w:szCs w:val="20"/>
        </w:rPr>
        <w:t>/Subcontractor</w:t>
      </w:r>
      <w:r w:rsidR="001D0DC8" w:rsidRPr="001D0DC8">
        <w:rPr>
          <w:rFonts w:ascii="Arial" w:hAnsi="Arial" w:cs="Arial"/>
          <w:sz w:val="20"/>
          <w:szCs w:val="20"/>
        </w:rPr>
        <w:t xml:space="preserve"> with acceptable experience and skills subject to the prior approval of the Department. Such approval by the Department will not be unreasonably withheld or delayed.</w:t>
      </w:r>
      <w:r w:rsidR="00F476CA">
        <w:rPr>
          <w:rFonts w:ascii="Arial" w:hAnsi="Arial" w:cs="Arial"/>
          <w:sz w:val="20"/>
          <w:szCs w:val="20"/>
        </w:rPr>
        <w:t xml:space="preserve"> </w:t>
      </w:r>
    </w:p>
    <w:p w14:paraId="3CB726A2" w14:textId="77777777" w:rsidR="00112E7B" w:rsidRDefault="00883A23" w:rsidP="00C95C10">
      <w:pPr>
        <w:pStyle w:val="Heading2"/>
        <w:ind w:hanging="1926"/>
      </w:pPr>
      <w:r>
        <w:t>Customer Service</w:t>
      </w:r>
    </w:p>
    <w:p w14:paraId="3CB726A3" w14:textId="7E9D0C97" w:rsidR="0049025E" w:rsidRPr="00C143CC" w:rsidRDefault="00883A23" w:rsidP="00C95C10">
      <w:pPr>
        <w:tabs>
          <w:tab w:val="left" w:pos="643"/>
        </w:tabs>
        <w:ind w:left="540" w:hanging="540"/>
        <w:rPr>
          <w:rFonts w:ascii="Arial" w:hAnsi="Arial" w:cs="Arial"/>
          <w:color w:val="000000"/>
          <w:sz w:val="20"/>
          <w:szCs w:val="20"/>
        </w:rPr>
      </w:pPr>
      <w:r w:rsidRPr="00C143CC">
        <w:rPr>
          <w:rFonts w:ascii="Arial" w:eastAsiaTheme="minorEastAsia" w:hAnsi="Arial"/>
          <w:caps/>
          <w:noProof/>
          <w:sz w:val="20"/>
          <w:szCs w:val="20"/>
        </w:rPr>
        <w:t>A.</w:t>
      </w:r>
      <w:r w:rsidRPr="00C143CC">
        <w:rPr>
          <w:rFonts w:ascii="Arial" w:eastAsiaTheme="minorEastAsia" w:hAnsi="Arial"/>
          <w:caps/>
          <w:noProof/>
          <w:sz w:val="20"/>
          <w:szCs w:val="20"/>
        </w:rPr>
        <w:tab/>
      </w:r>
      <w:r w:rsidRPr="00C143CC">
        <w:rPr>
          <w:rFonts w:ascii="Arial" w:hAnsi="Arial" w:cs="Arial"/>
          <w:color w:val="000000"/>
          <w:sz w:val="20"/>
          <w:szCs w:val="20"/>
        </w:rPr>
        <w:t>The Contractor must have sufficient trained and equipped customer service staff and a dedicated toll</w:t>
      </w:r>
      <w:r w:rsidR="0029317D" w:rsidRPr="00C143CC">
        <w:rPr>
          <w:rFonts w:ascii="Arial" w:hAnsi="Arial" w:cs="Arial"/>
          <w:color w:val="000000"/>
          <w:sz w:val="20"/>
          <w:szCs w:val="20"/>
        </w:rPr>
        <w:t>-</w:t>
      </w:r>
      <w:r w:rsidRPr="00C143CC">
        <w:rPr>
          <w:rFonts w:ascii="Arial" w:hAnsi="Arial" w:cs="Arial"/>
          <w:color w:val="000000"/>
          <w:sz w:val="20"/>
          <w:szCs w:val="20"/>
        </w:rPr>
        <w:t xml:space="preserve">free number </w:t>
      </w:r>
      <w:r w:rsidR="0010193D">
        <w:rPr>
          <w:rFonts w:ascii="Arial" w:hAnsi="Arial" w:cs="Arial"/>
          <w:color w:val="000000"/>
          <w:sz w:val="20"/>
          <w:szCs w:val="20"/>
        </w:rPr>
        <w:t>to service</w:t>
      </w:r>
      <w:r w:rsidR="0010193D" w:rsidRPr="00C143CC">
        <w:rPr>
          <w:rFonts w:ascii="Arial" w:hAnsi="Arial" w:cs="Arial"/>
          <w:color w:val="000000"/>
          <w:sz w:val="20"/>
          <w:szCs w:val="20"/>
        </w:rPr>
        <w:t xml:space="preserve"> </w:t>
      </w:r>
      <w:r w:rsidR="008B0445" w:rsidRPr="00C143CC">
        <w:rPr>
          <w:rFonts w:ascii="Arial" w:hAnsi="Arial" w:cs="Arial"/>
          <w:color w:val="000000"/>
          <w:sz w:val="20"/>
          <w:szCs w:val="20"/>
        </w:rPr>
        <w:t>the</w:t>
      </w:r>
      <w:r w:rsidR="008B0445" w:rsidRPr="00C143CC" w:rsidDel="0010193D">
        <w:rPr>
          <w:rFonts w:ascii="Arial" w:hAnsi="Arial" w:cs="Arial"/>
          <w:color w:val="000000"/>
          <w:sz w:val="20"/>
          <w:szCs w:val="20"/>
        </w:rPr>
        <w:t xml:space="preserve"> </w:t>
      </w:r>
      <w:r w:rsidR="0010193D">
        <w:rPr>
          <w:rFonts w:ascii="Arial" w:hAnsi="Arial" w:cs="Arial"/>
          <w:color w:val="000000"/>
          <w:sz w:val="20"/>
          <w:szCs w:val="20"/>
        </w:rPr>
        <w:t>P</w:t>
      </w:r>
      <w:r w:rsidRPr="00C143CC">
        <w:rPr>
          <w:rFonts w:ascii="Arial" w:hAnsi="Arial" w:cs="Arial"/>
          <w:color w:val="000000"/>
          <w:sz w:val="20"/>
          <w:szCs w:val="20"/>
        </w:rPr>
        <w:t>rogram and</w:t>
      </w:r>
      <w:r w:rsidRPr="00C143CC" w:rsidDel="0010193D">
        <w:rPr>
          <w:rFonts w:ascii="Arial" w:hAnsi="Arial" w:cs="Arial"/>
          <w:color w:val="000000"/>
          <w:sz w:val="20"/>
          <w:szCs w:val="20"/>
        </w:rPr>
        <w:t xml:space="preserve"> </w:t>
      </w:r>
      <w:r w:rsidRPr="00C143CC">
        <w:rPr>
          <w:rFonts w:ascii="Arial" w:hAnsi="Arial" w:cs="Arial"/>
          <w:color w:val="000000"/>
          <w:sz w:val="20"/>
          <w:szCs w:val="20"/>
        </w:rPr>
        <w:t xml:space="preserve">respond to </w:t>
      </w:r>
      <w:r w:rsidR="0010193D">
        <w:rPr>
          <w:rFonts w:ascii="Arial" w:hAnsi="Arial" w:cs="Arial"/>
          <w:color w:val="000000"/>
          <w:sz w:val="20"/>
          <w:szCs w:val="20"/>
        </w:rPr>
        <w:t xml:space="preserve">Member and Participant </w:t>
      </w:r>
      <w:r w:rsidRPr="00C143CC">
        <w:rPr>
          <w:rFonts w:ascii="Arial" w:hAnsi="Arial" w:cs="Arial"/>
          <w:color w:val="000000"/>
          <w:sz w:val="20"/>
          <w:szCs w:val="20"/>
        </w:rPr>
        <w:t xml:space="preserve">inquiries, correspondence, complaints, and issues. Responsibilities include, but are not limited to, scheduling biometric screening appointments, assisting </w:t>
      </w:r>
      <w:r w:rsidR="00111541">
        <w:rPr>
          <w:rFonts w:ascii="Arial" w:hAnsi="Arial" w:cs="Arial"/>
          <w:color w:val="000000"/>
          <w:sz w:val="20"/>
          <w:szCs w:val="20"/>
        </w:rPr>
        <w:t>Participants</w:t>
      </w:r>
      <w:r w:rsidR="00111541" w:rsidRPr="00C143CC">
        <w:rPr>
          <w:rFonts w:ascii="Arial" w:hAnsi="Arial" w:cs="Arial"/>
          <w:color w:val="000000"/>
          <w:sz w:val="20"/>
          <w:szCs w:val="20"/>
        </w:rPr>
        <w:t xml:space="preserve"> </w:t>
      </w:r>
      <w:r w:rsidRPr="00C143CC">
        <w:rPr>
          <w:rFonts w:ascii="Arial" w:hAnsi="Arial" w:cs="Arial"/>
          <w:color w:val="000000"/>
          <w:sz w:val="20"/>
          <w:szCs w:val="20"/>
        </w:rPr>
        <w:t xml:space="preserve">with completing the </w:t>
      </w:r>
      <w:r w:rsidR="00DA4A5E">
        <w:rPr>
          <w:rFonts w:ascii="Arial" w:hAnsi="Arial" w:cs="Arial"/>
          <w:color w:val="000000"/>
          <w:sz w:val="20"/>
          <w:szCs w:val="20"/>
        </w:rPr>
        <w:t>H</w:t>
      </w:r>
      <w:r w:rsidRPr="00C143CC">
        <w:rPr>
          <w:rFonts w:ascii="Arial" w:hAnsi="Arial" w:cs="Arial"/>
          <w:color w:val="000000"/>
          <w:sz w:val="20"/>
          <w:szCs w:val="20"/>
        </w:rPr>
        <w:t xml:space="preserve">ealth </w:t>
      </w:r>
      <w:r w:rsidR="00DA4A5E">
        <w:rPr>
          <w:rFonts w:ascii="Arial" w:hAnsi="Arial" w:cs="Arial"/>
          <w:color w:val="000000"/>
          <w:sz w:val="20"/>
          <w:szCs w:val="20"/>
        </w:rPr>
        <w:t>A</w:t>
      </w:r>
      <w:r w:rsidRPr="00C143CC">
        <w:rPr>
          <w:rFonts w:ascii="Arial" w:hAnsi="Arial" w:cs="Arial"/>
          <w:color w:val="000000"/>
          <w:sz w:val="20"/>
          <w:szCs w:val="20"/>
        </w:rPr>
        <w:t>ssessment, providing</w:t>
      </w:r>
      <w:r w:rsidR="0010193D">
        <w:rPr>
          <w:rFonts w:ascii="Arial" w:hAnsi="Arial" w:cs="Arial"/>
          <w:color w:val="000000"/>
          <w:sz w:val="20"/>
          <w:szCs w:val="20"/>
        </w:rPr>
        <w:t xml:space="preserve"> the</w:t>
      </w:r>
      <w:r w:rsidRPr="00C143CC">
        <w:rPr>
          <w:rFonts w:ascii="Arial" w:hAnsi="Arial" w:cs="Arial"/>
          <w:color w:val="000000"/>
          <w:sz w:val="20"/>
          <w:szCs w:val="20"/>
        </w:rPr>
        <w:t xml:space="preserve"> status of incentive payments, assisting with accessing the website and web-portal, and answering questions regarding other services the Contractor provides as part of the Contract.</w:t>
      </w:r>
    </w:p>
    <w:p w14:paraId="3CB726A4" w14:textId="12A2B6C7" w:rsidR="0049025E" w:rsidRPr="00C143CC" w:rsidRDefault="00883A23" w:rsidP="00C95C10">
      <w:pPr>
        <w:tabs>
          <w:tab w:val="left" w:pos="643"/>
        </w:tabs>
        <w:ind w:left="540" w:hanging="540"/>
        <w:rPr>
          <w:rFonts w:ascii="Arial" w:hAnsi="Arial" w:cs="Arial"/>
          <w:color w:val="000000"/>
          <w:sz w:val="20"/>
          <w:szCs w:val="20"/>
        </w:rPr>
      </w:pPr>
      <w:r w:rsidRPr="00C143CC">
        <w:rPr>
          <w:rFonts w:ascii="Arial" w:eastAsiaTheme="minorEastAsia" w:hAnsi="Arial"/>
          <w:caps/>
          <w:noProof/>
          <w:sz w:val="20"/>
          <w:szCs w:val="20"/>
        </w:rPr>
        <w:t>B.</w:t>
      </w:r>
      <w:r w:rsidRPr="00C143CC">
        <w:rPr>
          <w:rFonts w:ascii="Arial" w:eastAsiaTheme="minorEastAsia" w:hAnsi="Arial"/>
          <w:caps/>
          <w:noProof/>
          <w:sz w:val="20"/>
          <w:szCs w:val="20"/>
        </w:rPr>
        <w:tab/>
      </w:r>
      <w:r w:rsidRPr="00C143CC">
        <w:rPr>
          <w:rFonts w:ascii="Arial" w:hAnsi="Arial" w:cs="Arial"/>
          <w:color w:val="000000"/>
          <w:sz w:val="20"/>
          <w:szCs w:val="20"/>
        </w:rPr>
        <w:t xml:space="preserve">The Contractor’s call center must have call management systems and communications infrastructure that can manage the initial account call volume and meet the future needs as the </w:t>
      </w:r>
      <w:r w:rsidR="00DA4A5E">
        <w:rPr>
          <w:rFonts w:ascii="Arial" w:hAnsi="Arial" w:cs="Arial"/>
          <w:color w:val="000000"/>
          <w:sz w:val="20"/>
          <w:szCs w:val="20"/>
        </w:rPr>
        <w:t>P</w:t>
      </w:r>
      <w:r w:rsidRPr="00C143CC">
        <w:rPr>
          <w:rFonts w:ascii="Arial" w:hAnsi="Arial" w:cs="Arial"/>
          <w:color w:val="000000"/>
          <w:sz w:val="20"/>
          <w:szCs w:val="20"/>
        </w:rPr>
        <w:t>rogram expands.</w:t>
      </w:r>
      <w:r w:rsidR="00111541">
        <w:rPr>
          <w:rFonts w:ascii="Arial" w:hAnsi="Arial" w:cs="Arial"/>
          <w:color w:val="000000"/>
          <w:sz w:val="20"/>
          <w:szCs w:val="20"/>
        </w:rPr>
        <w:t xml:space="preserve"> For reference, there were almost 52,000 </w:t>
      </w:r>
      <w:r w:rsidR="002809FE">
        <w:rPr>
          <w:rFonts w:ascii="Arial" w:hAnsi="Arial" w:cs="Arial"/>
          <w:color w:val="000000"/>
          <w:sz w:val="20"/>
          <w:szCs w:val="20"/>
        </w:rPr>
        <w:t xml:space="preserve">Program </w:t>
      </w:r>
      <w:r w:rsidR="00111541">
        <w:rPr>
          <w:rFonts w:ascii="Arial" w:hAnsi="Arial" w:cs="Arial"/>
          <w:color w:val="000000"/>
          <w:sz w:val="20"/>
          <w:szCs w:val="20"/>
        </w:rPr>
        <w:t xml:space="preserve">email interactions and </w:t>
      </w:r>
      <w:r w:rsidR="00BE1C86">
        <w:rPr>
          <w:rFonts w:ascii="Arial" w:hAnsi="Arial" w:cs="Arial"/>
          <w:color w:val="000000"/>
          <w:sz w:val="20"/>
          <w:szCs w:val="20"/>
        </w:rPr>
        <w:t>9,000 phone call</w:t>
      </w:r>
      <w:r w:rsidR="00B97661">
        <w:rPr>
          <w:rFonts w:ascii="Arial" w:hAnsi="Arial" w:cs="Arial"/>
          <w:color w:val="000000"/>
          <w:sz w:val="20"/>
          <w:szCs w:val="20"/>
        </w:rPr>
        <w:t>s</w:t>
      </w:r>
      <w:r w:rsidR="00BE1C86">
        <w:rPr>
          <w:rFonts w:ascii="Arial" w:hAnsi="Arial" w:cs="Arial"/>
          <w:color w:val="000000"/>
          <w:sz w:val="20"/>
          <w:szCs w:val="20"/>
        </w:rPr>
        <w:t xml:space="preserve"> in 2021.</w:t>
      </w:r>
    </w:p>
    <w:p w14:paraId="3CB726A5" w14:textId="3AD437AF" w:rsidR="0049025E" w:rsidRPr="00C143CC" w:rsidRDefault="00883A23" w:rsidP="002343AB">
      <w:pPr>
        <w:tabs>
          <w:tab w:val="left" w:pos="643"/>
        </w:tabs>
        <w:ind w:left="540" w:hanging="540"/>
        <w:rPr>
          <w:rFonts w:ascii="Arial" w:hAnsi="Arial" w:cs="Arial"/>
          <w:sz w:val="20"/>
          <w:szCs w:val="20"/>
        </w:rPr>
      </w:pPr>
      <w:r w:rsidRPr="00C143CC">
        <w:rPr>
          <w:rFonts w:ascii="Arial" w:eastAsiaTheme="minorEastAsia" w:hAnsi="Arial"/>
          <w:caps/>
          <w:noProof/>
          <w:sz w:val="20"/>
          <w:szCs w:val="20"/>
        </w:rPr>
        <w:t>C.</w:t>
      </w:r>
      <w:r w:rsidRPr="00C143CC">
        <w:rPr>
          <w:rFonts w:ascii="Arial" w:eastAsiaTheme="minorEastAsia" w:hAnsi="Arial"/>
          <w:caps/>
          <w:noProof/>
          <w:sz w:val="20"/>
          <w:szCs w:val="20"/>
        </w:rPr>
        <w:tab/>
      </w:r>
      <w:r w:rsidRPr="00C143CC">
        <w:rPr>
          <w:rFonts w:ascii="Arial" w:hAnsi="Arial" w:cs="Arial"/>
          <w:color w:val="000000"/>
          <w:sz w:val="20"/>
          <w:szCs w:val="20"/>
        </w:rPr>
        <w:t xml:space="preserve">Members must be able to speak to a customer service representative, via the dedicated </w:t>
      </w:r>
      <w:r w:rsidR="0029317D" w:rsidRPr="00C143CC">
        <w:rPr>
          <w:rFonts w:ascii="Arial" w:hAnsi="Arial" w:cs="Arial"/>
          <w:color w:val="000000"/>
          <w:sz w:val="20"/>
          <w:szCs w:val="20"/>
        </w:rPr>
        <w:t>toll-free</w:t>
      </w:r>
      <w:r w:rsidRPr="00C143CC">
        <w:rPr>
          <w:rFonts w:ascii="Arial" w:hAnsi="Arial" w:cs="Arial"/>
          <w:color w:val="000000"/>
          <w:sz w:val="20"/>
          <w:szCs w:val="20"/>
        </w:rPr>
        <w:t xml:space="preserve"> number which will be posted on the </w:t>
      </w:r>
      <w:r w:rsidR="00D963B1">
        <w:rPr>
          <w:rFonts w:ascii="Arial" w:hAnsi="Arial" w:cs="Arial"/>
          <w:color w:val="000000"/>
          <w:sz w:val="20"/>
          <w:szCs w:val="20"/>
        </w:rPr>
        <w:t xml:space="preserve">Contractor’s </w:t>
      </w:r>
      <w:r w:rsidRPr="00C143CC">
        <w:rPr>
          <w:rFonts w:ascii="Arial" w:hAnsi="Arial" w:cs="Arial"/>
          <w:color w:val="000000"/>
          <w:sz w:val="20"/>
          <w:szCs w:val="20"/>
        </w:rPr>
        <w:t>website</w:t>
      </w:r>
      <w:r w:rsidR="00DB2491">
        <w:rPr>
          <w:rFonts w:ascii="Arial" w:hAnsi="Arial" w:cs="Arial"/>
          <w:color w:val="000000"/>
          <w:sz w:val="20"/>
          <w:szCs w:val="20"/>
        </w:rPr>
        <w:t xml:space="preserve"> and web-portal</w:t>
      </w:r>
      <w:r w:rsidRPr="00C143CC">
        <w:rPr>
          <w:rFonts w:ascii="Arial" w:hAnsi="Arial" w:cs="Arial"/>
          <w:color w:val="000000"/>
          <w:sz w:val="20"/>
          <w:szCs w:val="20"/>
        </w:rPr>
        <w:t xml:space="preserve"> and all print materials, between 8:00 a.m. and </w:t>
      </w:r>
      <w:r w:rsidR="001E3D2F">
        <w:rPr>
          <w:rFonts w:ascii="Arial" w:hAnsi="Arial" w:cs="Arial"/>
          <w:color w:val="000000"/>
          <w:sz w:val="20"/>
          <w:szCs w:val="20"/>
        </w:rPr>
        <w:t>5</w:t>
      </w:r>
      <w:r w:rsidRPr="00C143CC">
        <w:rPr>
          <w:rFonts w:ascii="Arial" w:hAnsi="Arial" w:cs="Arial"/>
          <w:color w:val="000000"/>
          <w:sz w:val="20"/>
          <w:szCs w:val="20"/>
        </w:rPr>
        <w:t>:00 p.m. CST/CDT Monday through Friday, at a minimum, except for legal holidays</w:t>
      </w:r>
      <w:r w:rsidR="00E506DE">
        <w:rPr>
          <w:rFonts w:ascii="Arial" w:hAnsi="Arial" w:cs="Arial"/>
          <w:color w:val="000000"/>
          <w:sz w:val="20"/>
          <w:szCs w:val="20"/>
        </w:rPr>
        <w:t xml:space="preserve"> and agreed upon Contractor holidays</w:t>
      </w:r>
      <w:r w:rsidRPr="00C143CC">
        <w:rPr>
          <w:rFonts w:ascii="Arial" w:hAnsi="Arial" w:cs="Arial"/>
          <w:color w:val="000000"/>
          <w:sz w:val="20"/>
          <w:szCs w:val="20"/>
        </w:rPr>
        <w:t xml:space="preserve">. Members must also be able to submit questions using e-mail and the web-portal. The call center must be equipped with </w:t>
      </w:r>
      <w:proofErr w:type="spellStart"/>
      <w:r w:rsidRPr="00C143CC">
        <w:rPr>
          <w:rFonts w:ascii="Arial" w:hAnsi="Arial" w:cs="Arial"/>
          <w:color w:val="000000"/>
          <w:sz w:val="20"/>
          <w:szCs w:val="20"/>
        </w:rPr>
        <w:t>TDD</w:t>
      </w:r>
      <w:proofErr w:type="spellEnd"/>
      <w:r w:rsidRPr="00C143CC">
        <w:rPr>
          <w:rFonts w:ascii="Arial" w:hAnsi="Arial" w:cs="Arial"/>
          <w:color w:val="000000"/>
          <w:sz w:val="20"/>
          <w:szCs w:val="20"/>
        </w:rPr>
        <w:t xml:space="preserve"> (Telephone Device for the Deaf) in order to serve the </w:t>
      </w:r>
      <w:r w:rsidR="0029317D" w:rsidRPr="00C143CC">
        <w:rPr>
          <w:rFonts w:ascii="Arial" w:hAnsi="Arial" w:cs="Arial"/>
          <w:color w:val="000000"/>
          <w:sz w:val="20"/>
          <w:szCs w:val="20"/>
        </w:rPr>
        <w:t>hearing-impaired</w:t>
      </w:r>
      <w:r w:rsidRPr="00C143CC">
        <w:rPr>
          <w:rFonts w:ascii="Arial" w:hAnsi="Arial" w:cs="Arial"/>
          <w:color w:val="000000"/>
          <w:sz w:val="20"/>
          <w:szCs w:val="20"/>
        </w:rPr>
        <w:t xml:space="preserve"> population. The call center must have access to a Language Line to support interpretations for those who do not speak English.</w:t>
      </w:r>
    </w:p>
    <w:p w14:paraId="3CB726A6" w14:textId="30D222F0" w:rsidR="0049025E" w:rsidRPr="00C143CC" w:rsidRDefault="00883A23" w:rsidP="002343AB">
      <w:pPr>
        <w:pStyle w:val="LRWLBodyText"/>
        <w:ind w:left="540" w:hanging="540"/>
        <w:rPr>
          <w:rFonts w:cs="Arial"/>
          <w:sz w:val="20"/>
          <w:szCs w:val="20"/>
        </w:rPr>
      </w:pPr>
      <w:r w:rsidRPr="00C143CC">
        <w:rPr>
          <w:rFonts w:eastAsiaTheme="minorEastAsia"/>
          <w:caps/>
          <w:noProof/>
          <w:sz w:val="20"/>
          <w:szCs w:val="20"/>
        </w:rPr>
        <w:t>D.</w:t>
      </w:r>
      <w:r w:rsidRPr="00C143CC">
        <w:rPr>
          <w:rFonts w:eastAsiaTheme="minorEastAsia"/>
          <w:caps/>
          <w:noProof/>
          <w:sz w:val="20"/>
          <w:szCs w:val="20"/>
        </w:rPr>
        <w:tab/>
      </w:r>
      <w:r w:rsidRPr="00C143CC">
        <w:rPr>
          <w:rFonts w:cs="Arial"/>
          <w:sz w:val="20"/>
          <w:szCs w:val="20"/>
        </w:rPr>
        <w:t xml:space="preserve">The Contractor must have </w:t>
      </w:r>
      <w:r w:rsidRPr="00C143CC">
        <w:rPr>
          <w:rFonts w:cs="Arial"/>
          <w:color w:val="000000"/>
          <w:sz w:val="20"/>
          <w:szCs w:val="20"/>
        </w:rPr>
        <w:t xml:space="preserve">a customer service inquiry system for </w:t>
      </w:r>
      <w:r w:rsidRPr="00C143CC">
        <w:rPr>
          <w:rFonts w:cs="Arial"/>
          <w:sz w:val="20"/>
          <w:szCs w:val="20"/>
        </w:rPr>
        <w:t xml:space="preserve">inquiries received by phone, email, </w:t>
      </w:r>
      <w:proofErr w:type="gramStart"/>
      <w:r w:rsidRPr="00C143CC">
        <w:rPr>
          <w:rFonts w:cs="Arial"/>
          <w:sz w:val="20"/>
          <w:szCs w:val="20"/>
        </w:rPr>
        <w:t>USPS</w:t>
      </w:r>
      <w:proofErr w:type="gramEnd"/>
      <w:r w:rsidRPr="00C143CC">
        <w:rPr>
          <w:rFonts w:cs="Arial"/>
          <w:sz w:val="20"/>
          <w:szCs w:val="20"/>
        </w:rPr>
        <w:t xml:space="preserve"> and web. The </w:t>
      </w:r>
      <w:r w:rsidRPr="00C143CC">
        <w:rPr>
          <w:rFonts w:cs="Arial"/>
          <w:color w:val="000000"/>
          <w:sz w:val="20"/>
          <w:szCs w:val="20"/>
        </w:rPr>
        <w:t xml:space="preserve">system must maintain a history of inquiries for performance management, quality management and audit purposes. Related correspondence and calls </w:t>
      </w:r>
      <w:r w:rsidR="002A3806">
        <w:rPr>
          <w:rFonts w:cs="Arial"/>
          <w:color w:val="000000"/>
          <w:sz w:val="20"/>
          <w:szCs w:val="20"/>
        </w:rPr>
        <w:t>must</w:t>
      </w:r>
      <w:r w:rsidR="002A3806" w:rsidRPr="00C143CC">
        <w:rPr>
          <w:rFonts w:cs="Arial"/>
          <w:color w:val="000000"/>
          <w:sz w:val="20"/>
          <w:szCs w:val="20"/>
        </w:rPr>
        <w:t xml:space="preserve"> </w:t>
      </w:r>
      <w:r w:rsidRPr="00C143CC">
        <w:rPr>
          <w:rFonts w:cs="Arial"/>
          <w:color w:val="000000"/>
          <w:sz w:val="20"/>
          <w:szCs w:val="20"/>
        </w:rPr>
        <w:t>be indexed and properly recorded to allow for reporting and analysis based on a distinct transaction.</w:t>
      </w:r>
    </w:p>
    <w:p w14:paraId="3CB726A7" w14:textId="77777777" w:rsidR="0049025E" w:rsidRPr="00C143CC" w:rsidRDefault="00883A23" w:rsidP="002343AB">
      <w:pPr>
        <w:pStyle w:val="LRWLBodyText"/>
        <w:ind w:firstLine="540"/>
        <w:rPr>
          <w:rFonts w:cs="Arial"/>
          <w:sz w:val="20"/>
          <w:szCs w:val="20"/>
        </w:rPr>
      </w:pPr>
      <w:r w:rsidRPr="00C143CC">
        <w:rPr>
          <w:rFonts w:cs="Arial"/>
          <w:sz w:val="20"/>
          <w:szCs w:val="20"/>
        </w:rPr>
        <w:t>The system must track and log the following detail:</w:t>
      </w:r>
    </w:p>
    <w:p w14:paraId="3CB726A8" w14:textId="77777777" w:rsidR="0049025E" w:rsidRPr="00C143CC" w:rsidRDefault="00883A23" w:rsidP="002343AB">
      <w:pPr>
        <w:pStyle w:val="LRWLBodyText"/>
        <w:numPr>
          <w:ilvl w:val="0"/>
          <w:numId w:val="28"/>
        </w:numPr>
        <w:ind w:left="1080" w:hanging="540"/>
        <w:rPr>
          <w:rFonts w:cs="Arial"/>
          <w:sz w:val="20"/>
          <w:szCs w:val="20"/>
        </w:rPr>
      </w:pPr>
      <w:r w:rsidRPr="00C143CC">
        <w:rPr>
          <w:rFonts w:cs="Arial"/>
          <w:sz w:val="20"/>
          <w:szCs w:val="20"/>
        </w:rPr>
        <w:t>The individual’s identifying information;</w:t>
      </w:r>
    </w:p>
    <w:p w14:paraId="3CB726A9" w14:textId="77777777" w:rsidR="0049025E" w:rsidRPr="00C143CC" w:rsidRDefault="00883A23" w:rsidP="002343AB">
      <w:pPr>
        <w:pStyle w:val="LRWLBodyText"/>
        <w:numPr>
          <w:ilvl w:val="0"/>
          <w:numId w:val="28"/>
        </w:numPr>
        <w:ind w:left="1080" w:hanging="540"/>
        <w:rPr>
          <w:rFonts w:cs="Arial"/>
          <w:sz w:val="20"/>
          <w:szCs w:val="20"/>
        </w:rPr>
      </w:pPr>
      <w:r w:rsidRPr="00C143CC">
        <w:rPr>
          <w:rFonts w:cs="Arial"/>
          <w:sz w:val="20"/>
          <w:szCs w:val="20"/>
        </w:rPr>
        <w:t>The date and time the inquiry was received;</w:t>
      </w:r>
    </w:p>
    <w:p w14:paraId="3CB726AA" w14:textId="77777777" w:rsidR="0049025E" w:rsidRPr="00C143CC" w:rsidRDefault="00883A23" w:rsidP="002343AB">
      <w:pPr>
        <w:pStyle w:val="LRWLBodyText"/>
        <w:numPr>
          <w:ilvl w:val="0"/>
          <w:numId w:val="28"/>
        </w:numPr>
        <w:ind w:left="1080" w:hanging="540"/>
        <w:rPr>
          <w:rFonts w:cs="Arial"/>
          <w:sz w:val="20"/>
          <w:szCs w:val="20"/>
        </w:rPr>
      </w:pPr>
      <w:r w:rsidRPr="00C143CC">
        <w:rPr>
          <w:rFonts w:cs="Arial"/>
          <w:sz w:val="20"/>
          <w:szCs w:val="20"/>
        </w:rPr>
        <w:t>The reason for the inquiry (including a reason code using a coding scheme);</w:t>
      </w:r>
    </w:p>
    <w:p w14:paraId="3CB726AB" w14:textId="77777777" w:rsidR="0049025E" w:rsidRPr="00C143CC" w:rsidRDefault="00883A23" w:rsidP="002343AB">
      <w:pPr>
        <w:pStyle w:val="LRWLBodyText"/>
        <w:numPr>
          <w:ilvl w:val="0"/>
          <w:numId w:val="28"/>
        </w:numPr>
        <w:ind w:left="1080" w:hanging="540"/>
        <w:rPr>
          <w:rFonts w:cs="Arial"/>
          <w:sz w:val="20"/>
          <w:szCs w:val="20"/>
        </w:rPr>
      </w:pPr>
      <w:r w:rsidRPr="00C143CC">
        <w:rPr>
          <w:rFonts w:cs="Arial"/>
          <w:color w:val="000000"/>
          <w:sz w:val="20"/>
          <w:szCs w:val="20"/>
        </w:rPr>
        <w:t xml:space="preserve">The origin of the transaction (e.g., inbound call, </w:t>
      </w:r>
      <w:r w:rsidR="008B0445" w:rsidRPr="00C143CC">
        <w:rPr>
          <w:rFonts w:cs="Arial"/>
          <w:color w:val="000000"/>
          <w:sz w:val="20"/>
          <w:szCs w:val="20"/>
        </w:rPr>
        <w:t>Department</w:t>
      </w:r>
      <w:r w:rsidRPr="00C143CC">
        <w:rPr>
          <w:rFonts w:cs="Arial"/>
          <w:color w:val="000000"/>
          <w:sz w:val="20"/>
          <w:szCs w:val="20"/>
        </w:rPr>
        <w:t xml:space="preserve">, </w:t>
      </w:r>
      <w:r w:rsidR="00DC7F1B" w:rsidRPr="00C143CC">
        <w:rPr>
          <w:rFonts w:cs="Arial"/>
          <w:color w:val="000000"/>
          <w:sz w:val="20"/>
          <w:szCs w:val="20"/>
        </w:rPr>
        <w:t>E</w:t>
      </w:r>
      <w:r w:rsidRPr="00C143CC">
        <w:rPr>
          <w:rFonts w:cs="Arial"/>
          <w:color w:val="000000"/>
          <w:sz w:val="20"/>
          <w:szCs w:val="20"/>
        </w:rPr>
        <w:t>mployer group, health plan);</w:t>
      </w:r>
    </w:p>
    <w:p w14:paraId="3CB726AC" w14:textId="77777777" w:rsidR="0049025E" w:rsidRPr="00C143CC" w:rsidRDefault="00883A23" w:rsidP="002343AB">
      <w:pPr>
        <w:pStyle w:val="LRWLBodyText"/>
        <w:numPr>
          <w:ilvl w:val="0"/>
          <w:numId w:val="28"/>
        </w:numPr>
        <w:ind w:left="1080" w:hanging="540"/>
        <w:rPr>
          <w:rFonts w:cs="Arial"/>
          <w:sz w:val="20"/>
          <w:szCs w:val="20"/>
        </w:rPr>
      </w:pPr>
      <w:r w:rsidRPr="00C143CC">
        <w:rPr>
          <w:rFonts w:cs="Arial"/>
          <w:sz w:val="20"/>
          <w:szCs w:val="20"/>
        </w:rPr>
        <w:t>The representative that handled the inquiry;</w:t>
      </w:r>
    </w:p>
    <w:p w14:paraId="3CB726AD" w14:textId="77777777" w:rsidR="0049025E" w:rsidRPr="00C143CC" w:rsidRDefault="00883A23" w:rsidP="002343AB">
      <w:pPr>
        <w:pStyle w:val="LRWLBodyText"/>
        <w:numPr>
          <w:ilvl w:val="0"/>
          <w:numId w:val="28"/>
        </w:numPr>
        <w:ind w:left="1080" w:hanging="540"/>
        <w:rPr>
          <w:rFonts w:cs="Arial"/>
          <w:sz w:val="20"/>
          <w:szCs w:val="20"/>
        </w:rPr>
      </w:pPr>
      <w:r w:rsidRPr="00C143CC">
        <w:rPr>
          <w:rFonts w:cs="Arial"/>
          <w:sz w:val="20"/>
          <w:szCs w:val="20"/>
        </w:rPr>
        <w:t>For phone inquiries, the length of call; and</w:t>
      </w:r>
    </w:p>
    <w:p w14:paraId="3CB726AE" w14:textId="05DE4387" w:rsidR="0049025E" w:rsidRPr="00C143CC" w:rsidRDefault="00883A23" w:rsidP="002343AB">
      <w:pPr>
        <w:pStyle w:val="LRWLBodyText"/>
        <w:numPr>
          <w:ilvl w:val="0"/>
          <w:numId w:val="28"/>
        </w:numPr>
        <w:tabs>
          <w:tab w:val="left" w:pos="643"/>
        </w:tabs>
        <w:ind w:left="1080" w:hanging="540"/>
        <w:rPr>
          <w:rFonts w:cs="Arial"/>
          <w:sz w:val="20"/>
          <w:szCs w:val="20"/>
        </w:rPr>
      </w:pPr>
      <w:r w:rsidRPr="00C143CC">
        <w:rPr>
          <w:rFonts w:cs="Arial"/>
          <w:sz w:val="20"/>
          <w:szCs w:val="20"/>
        </w:rPr>
        <w:t>The resolution of the inquiry (including a resolution code using a coding scheme)</w:t>
      </w:r>
      <w:r w:rsidR="007826A4">
        <w:rPr>
          <w:rFonts w:cs="Arial"/>
          <w:sz w:val="20"/>
          <w:szCs w:val="20"/>
        </w:rPr>
        <w:t>; or, i</w:t>
      </w:r>
      <w:r w:rsidRPr="00C143CC">
        <w:rPr>
          <w:rFonts w:cs="Arial"/>
          <w:sz w:val="20"/>
          <w:szCs w:val="20"/>
        </w:rPr>
        <w:t>f unresolved, the action taken and follow up steps required.</w:t>
      </w:r>
    </w:p>
    <w:p w14:paraId="3CB726AF" w14:textId="77777777" w:rsidR="0049025E" w:rsidRPr="00C143CC" w:rsidRDefault="00883A23" w:rsidP="002343AB">
      <w:pPr>
        <w:pStyle w:val="LRWLBodyText"/>
        <w:tabs>
          <w:tab w:val="left" w:pos="643"/>
        </w:tabs>
        <w:ind w:left="540" w:hanging="540"/>
        <w:rPr>
          <w:rFonts w:cs="Arial"/>
          <w:color w:val="000000"/>
          <w:sz w:val="20"/>
          <w:szCs w:val="20"/>
        </w:rPr>
      </w:pPr>
      <w:r w:rsidRPr="00C143CC">
        <w:rPr>
          <w:rFonts w:eastAsiaTheme="minorEastAsia"/>
          <w:caps/>
          <w:noProof/>
          <w:sz w:val="20"/>
          <w:szCs w:val="20"/>
        </w:rPr>
        <w:t>E.</w:t>
      </w:r>
      <w:r w:rsidRPr="00C143CC">
        <w:rPr>
          <w:rFonts w:eastAsiaTheme="minorEastAsia"/>
          <w:caps/>
          <w:noProof/>
          <w:sz w:val="20"/>
          <w:szCs w:val="20"/>
        </w:rPr>
        <w:tab/>
      </w:r>
      <w:r w:rsidRPr="00C143CC">
        <w:rPr>
          <w:rFonts w:cs="Arial"/>
          <w:color w:val="000000"/>
          <w:sz w:val="20"/>
          <w:szCs w:val="20"/>
        </w:rPr>
        <w:t xml:space="preserve">At </w:t>
      </w:r>
      <w:r w:rsidR="008B0445" w:rsidRPr="00C143CC">
        <w:rPr>
          <w:rFonts w:cs="Arial"/>
          <w:color w:val="000000"/>
          <w:sz w:val="20"/>
          <w:szCs w:val="20"/>
        </w:rPr>
        <w:t>the Department</w:t>
      </w:r>
      <w:r w:rsidRPr="00C143CC">
        <w:rPr>
          <w:rFonts w:cs="Arial"/>
          <w:color w:val="000000"/>
          <w:sz w:val="20"/>
          <w:szCs w:val="20"/>
        </w:rPr>
        <w:t xml:space="preserve">’s request, the Contractor must provide the policies and procedures related to the operation of the call center. </w:t>
      </w:r>
      <w:r w:rsidR="008B0445" w:rsidRPr="00C143CC">
        <w:rPr>
          <w:rFonts w:cs="Arial"/>
          <w:color w:val="000000"/>
          <w:sz w:val="20"/>
          <w:szCs w:val="20"/>
        </w:rPr>
        <w:t>The Department</w:t>
      </w:r>
      <w:r w:rsidRPr="00C143CC">
        <w:rPr>
          <w:rFonts w:cs="Arial"/>
          <w:color w:val="000000"/>
          <w:sz w:val="20"/>
          <w:szCs w:val="20"/>
        </w:rPr>
        <w:t xml:space="preserve"> reserves the right to require changes to the policies and procedures that directly impact Members.</w:t>
      </w:r>
    </w:p>
    <w:p w14:paraId="3CB726B0" w14:textId="55C86EBF" w:rsidR="0049025E" w:rsidRPr="00C143CC" w:rsidRDefault="00883A23" w:rsidP="002343AB">
      <w:pPr>
        <w:pStyle w:val="LRWLBodyText"/>
        <w:tabs>
          <w:tab w:val="left" w:pos="643"/>
        </w:tabs>
        <w:ind w:left="540" w:hanging="540"/>
        <w:rPr>
          <w:rFonts w:cs="Arial"/>
          <w:color w:val="000000"/>
          <w:sz w:val="20"/>
          <w:szCs w:val="20"/>
        </w:rPr>
      </w:pPr>
      <w:r w:rsidRPr="00C143CC">
        <w:rPr>
          <w:rFonts w:eastAsiaTheme="minorEastAsia"/>
          <w:caps/>
          <w:noProof/>
          <w:sz w:val="20"/>
          <w:szCs w:val="20"/>
        </w:rPr>
        <w:t>F.</w:t>
      </w:r>
      <w:r w:rsidRPr="00C143CC">
        <w:rPr>
          <w:rFonts w:eastAsiaTheme="minorEastAsia"/>
          <w:caps/>
          <w:noProof/>
          <w:sz w:val="20"/>
          <w:szCs w:val="20"/>
        </w:rPr>
        <w:tab/>
      </w:r>
      <w:r w:rsidRPr="00C143CC">
        <w:rPr>
          <w:rFonts w:cs="Arial"/>
          <w:color w:val="000000"/>
          <w:sz w:val="20"/>
          <w:szCs w:val="20"/>
        </w:rPr>
        <w:t xml:space="preserve">The Contractor must have and implement procedures for monitoring and ensuring the quality of services provided by its customer service representatives. At </w:t>
      </w:r>
      <w:r w:rsidR="008B0445" w:rsidRPr="00C143CC">
        <w:rPr>
          <w:rFonts w:cs="Arial"/>
          <w:color w:val="000000"/>
          <w:sz w:val="20"/>
          <w:szCs w:val="20"/>
        </w:rPr>
        <w:t>the Department</w:t>
      </w:r>
      <w:r w:rsidRPr="00C143CC">
        <w:rPr>
          <w:rFonts w:cs="Arial"/>
          <w:color w:val="000000"/>
          <w:sz w:val="20"/>
          <w:szCs w:val="20"/>
        </w:rPr>
        <w:t xml:space="preserve">’s request, the Contractor must submit these procedures for review and approval by </w:t>
      </w:r>
      <w:r w:rsidR="008B0445" w:rsidRPr="00C143CC">
        <w:rPr>
          <w:rFonts w:cs="Arial"/>
          <w:color w:val="000000"/>
          <w:sz w:val="20"/>
          <w:szCs w:val="20"/>
        </w:rPr>
        <w:t>the Department</w:t>
      </w:r>
      <w:r w:rsidRPr="00C143CC">
        <w:rPr>
          <w:rFonts w:cs="Arial"/>
          <w:color w:val="000000"/>
          <w:sz w:val="20"/>
          <w:szCs w:val="20"/>
        </w:rPr>
        <w:t>. At least five percent (5%) of all Member inquiries made by each submission type (e.g.</w:t>
      </w:r>
      <w:r w:rsidR="008E2084" w:rsidRPr="00C143CC">
        <w:rPr>
          <w:rFonts w:cs="Arial"/>
          <w:color w:val="000000"/>
          <w:sz w:val="20"/>
          <w:szCs w:val="20"/>
        </w:rPr>
        <w:t>,</w:t>
      </w:r>
      <w:r w:rsidRPr="00C143CC">
        <w:rPr>
          <w:rFonts w:cs="Arial"/>
          <w:color w:val="000000"/>
          <w:sz w:val="20"/>
          <w:szCs w:val="20"/>
        </w:rPr>
        <w:t xml:space="preserve"> phone, email, web-portal) must be reviewed by Contractor management staff (e.g.</w:t>
      </w:r>
      <w:r w:rsidR="007826A4">
        <w:rPr>
          <w:rFonts w:cs="Arial"/>
          <w:color w:val="000000"/>
          <w:sz w:val="20"/>
          <w:szCs w:val="20"/>
        </w:rPr>
        <w:t>,</w:t>
      </w:r>
      <w:r w:rsidRPr="00C143CC">
        <w:rPr>
          <w:rFonts w:cs="Arial"/>
          <w:color w:val="000000"/>
          <w:sz w:val="20"/>
          <w:szCs w:val="20"/>
        </w:rPr>
        <w:t xml:space="preserve"> lead worker, supervisor, manager) </w:t>
      </w:r>
      <w:r w:rsidRPr="00C143CC">
        <w:rPr>
          <w:rFonts w:cs="Arial"/>
          <w:color w:val="000000"/>
          <w:sz w:val="20"/>
          <w:szCs w:val="20"/>
        </w:rPr>
        <w:lastRenderedPageBreak/>
        <w:t>to ensure accurate information was given to Members and appropriate coaching and training is given to customer service representatives who fail to accurately respond to Members.</w:t>
      </w:r>
    </w:p>
    <w:p w14:paraId="3CB726B1" w14:textId="77777777" w:rsidR="0049025E" w:rsidRPr="00C143CC" w:rsidRDefault="00883A23" w:rsidP="002343AB">
      <w:pPr>
        <w:pStyle w:val="LRWLBodyText"/>
        <w:ind w:left="540" w:hanging="540"/>
        <w:rPr>
          <w:rFonts w:cs="Arial"/>
          <w:color w:val="000000"/>
          <w:sz w:val="20"/>
          <w:szCs w:val="20"/>
        </w:rPr>
      </w:pPr>
      <w:r w:rsidRPr="00C143CC">
        <w:rPr>
          <w:rFonts w:eastAsiaTheme="minorEastAsia"/>
          <w:caps/>
          <w:noProof/>
          <w:sz w:val="20"/>
          <w:szCs w:val="20"/>
        </w:rPr>
        <w:t>G.</w:t>
      </w:r>
      <w:r w:rsidRPr="00C143CC">
        <w:rPr>
          <w:rFonts w:eastAsiaTheme="minorEastAsia"/>
          <w:caps/>
          <w:noProof/>
          <w:sz w:val="20"/>
          <w:szCs w:val="20"/>
        </w:rPr>
        <w:tab/>
      </w:r>
      <w:r w:rsidRPr="00C143CC">
        <w:rPr>
          <w:rFonts w:cs="Arial"/>
          <w:color w:val="000000"/>
          <w:sz w:val="20"/>
          <w:szCs w:val="20"/>
        </w:rPr>
        <w:t xml:space="preserve">The Contractor(s) must conduct satisfaction surveys, provided to a statistically valid random sample </w:t>
      </w:r>
      <w:r w:rsidR="00532A94" w:rsidRPr="00C143CC">
        <w:rPr>
          <w:rFonts w:cs="Arial"/>
          <w:color w:val="000000"/>
          <w:sz w:val="20"/>
          <w:szCs w:val="20"/>
        </w:rPr>
        <w:t>of</w:t>
      </w:r>
      <w:r w:rsidRPr="00C143CC">
        <w:rPr>
          <w:rFonts w:cs="Arial"/>
          <w:color w:val="000000"/>
          <w:sz w:val="20"/>
          <w:szCs w:val="20"/>
        </w:rPr>
        <w:t xml:space="preserve"> Participants. These surveys must measure satisfaction in the following categories:</w:t>
      </w:r>
    </w:p>
    <w:p w14:paraId="3CB726B2" w14:textId="77777777" w:rsidR="0049025E" w:rsidRPr="00C143CC" w:rsidRDefault="00883A23" w:rsidP="009712B3">
      <w:pPr>
        <w:pStyle w:val="LRWLBodyText"/>
        <w:numPr>
          <w:ilvl w:val="0"/>
          <w:numId w:val="15"/>
        </w:numPr>
        <w:ind w:left="1080" w:hanging="540"/>
        <w:rPr>
          <w:rFonts w:cs="Arial"/>
          <w:color w:val="000000"/>
          <w:sz w:val="20"/>
          <w:szCs w:val="20"/>
        </w:rPr>
      </w:pPr>
      <w:r w:rsidRPr="00C143CC">
        <w:rPr>
          <w:rFonts w:cs="Arial"/>
          <w:color w:val="000000"/>
          <w:sz w:val="20"/>
          <w:szCs w:val="20"/>
        </w:rPr>
        <w:t>Customer service</w:t>
      </w:r>
      <w:r w:rsidR="0044291D" w:rsidRPr="00C143CC">
        <w:rPr>
          <w:rFonts w:cs="Arial"/>
          <w:color w:val="000000"/>
          <w:sz w:val="20"/>
          <w:szCs w:val="20"/>
        </w:rPr>
        <w:t xml:space="preserve"> </w:t>
      </w:r>
      <w:r w:rsidR="00D44E95" w:rsidRPr="00C143CC">
        <w:rPr>
          <w:rFonts w:cs="Arial"/>
          <w:color w:val="000000"/>
          <w:sz w:val="20"/>
          <w:szCs w:val="20"/>
        </w:rPr>
        <w:t>survey provided at the end of each interaction;</w:t>
      </w:r>
    </w:p>
    <w:p w14:paraId="3CB726B3" w14:textId="77777777" w:rsidR="0049025E" w:rsidRPr="00C143CC" w:rsidRDefault="00883A23" w:rsidP="002343AB">
      <w:pPr>
        <w:pStyle w:val="LRWLBodyText"/>
        <w:numPr>
          <w:ilvl w:val="0"/>
          <w:numId w:val="15"/>
        </w:numPr>
        <w:ind w:left="1080" w:hanging="540"/>
        <w:rPr>
          <w:rFonts w:cs="Arial"/>
          <w:color w:val="000000"/>
          <w:sz w:val="20"/>
          <w:szCs w:val="20"/>
        </w:rPr>
      </w:pPr>
      <w:r w:rsidRPr="00C143CC">
        <w:rPr>
          <w:rFonts w:cs="Arial"/>
          <w:color w:val="000000"/>
          <w:sz w:val="20"/>
          <w:szCs w:val="20"/>
        </w:rPr>
        <w:t>Health coaching</w:t>
      </w:r>
      <w:r w:rsidR="00D44E95" w:rsidRPr="00C143CC">
        <w:rPr>
          <w:rFonts w:cs="Arial"/>
          <w:color w:val="000000"/>
          <w:sz w:val="20"/>
          <w:szCs w:val="20"/>
        </w:rPr>
        <w:t xml:space="preserve"> survey provided at the end of the first and third session</w:t>
      </w:r>
      <w:r w:rsidRPr="00C143CC">
        <w:rPr>
          <w:rFonts w:cs="Arial"/>
          <w:color w:val="000000"/>
          <w:sz w:val="20"/>
          <w:szCs w:val="20"/>
        </w:rPr>
        <w:t>; and</w:t>
      </w:r>
    </w:p>
    <w:p w14:paraId="3CB726B4" w14:textId="77777777" w:rsidR="0049025E" w:rsidRPr="00C143CC" w:rsidRDefault="00883A23" w:rsidP="002343AB">
      <w:pPr>
        <w:pStyle w:val="LRWLBodyText"/>
        <w:numPr>
          <w:ilvl w:val="0"/>
          <w:numId w:val="15"/>
        </w:numPr>
        <w:ind w:left="1080" w:hanging="540"/>
        <w:rPr>
          <w:rFonts w:cs="Arial"/>
          <w:color w:val="000000"/>
          <w:sz w:val="20"/>
          <w:szCs w:val="20"/>
        </w:rPr>
      </w:pPr>
      <w:r w:rsidRPr="00C143CC">
        <w:rPr>
          <w:rFonts w:cs="Arial"/>
          <w:color w:val="000000"/>
          <w:sz w:val="20"/>
          <w:szCs w:val="20"/>
        </w:rPr>
        <w:t xml:space="preserve">Overall program and web-portal experience survey provided to all Participants near the end of </w:t>
      </w:r>
      <w:r w:rsidR="00394469" w:rsidRPr="00C143CC">
        <w:rPr>
          <w:rFonts w:cs="Arial"/>
          <w:color w:val="000000"/>
          <w:sz w:val="20"/>
          <w:szCs w:val="20"/>
        </w:rPr>
        <w:t>each Program</w:t>
      </w:r>
      <w:r w:rsidRPr="00C143CC">
        <w:rPr>
          <w:rFonts w:cs="Arial"/>
          <w:color w:val="000000"/>
          <w:sz w:val="20"/>
          <w:szCs w:val="20"/>
        </w:rPr>
        <w:t xml:space="preserve"> year.</w:t>
      </w:r>
    </w:p>
    <w:p w14:paraId="3CB726B5" w14:textId="77777777" w:rsidR="0049025E" w:rsidRPr="00C143CC" w:rsidRDefault="00883A23" w:rsidP="002343AB">
      <w:pPr>
        <w:pStyle w:val="LRWLBodyText"/>
        <w:tabs>
          <w:tab w:val="left" w:pos="643"/>
        </w:tabs>
        <w:ind w:left="540"/>
        <w:rPr>
          <w:rFonts w:cs="Arial"/>
          <w:color w:val="000000"/>
          <w:sz w:val="20"/>
          <w:szCs w:val="20"/>
        </w:rPr>
      </w:pPr>
      <w:r w:rsidRPr="00C143CC">
        <w:rPr>
          <w:rFonts w:cs="Arial"/>
          <w:color w:val="000000"/>
          <w:sz w:val="20"/>
          <w:szCs w:val="20"/>
        </w:rPr>
        <w:t xml:space="preserve">All surveys must use a five (5)-point rating scale and content must be approved by the </w:t>
      </w:r>
      <w:r w:rsidR="008B0445" w:rsidRPr="00C143CC">
        <w:rPr>
          <w:rFonts w:cs="Arial"/>
          <w:color w:val="000000"/>
          <w:sz w:val="20"/>
          <w:szCs w:val="20"/>
        </w:rPr>
        <w:t>Department</w:t>
      </w:r>
      <w:r w:rsidRPr="00C143CC">
        <w:rPr>
          <w:rFonts w:cs="Arial"/>
          <w:color w:val="000000"/>
          <w:sz w:val="20"/>
          <w:szCs w:val="20"/>
        </w:rPr>
        <w:t xml:space="preserve"> Program Manager prior to distribution.</w:t>
      </w:r>
    </w:p>
    <w:p w14:paraId="3CB726B6" w14:textId="77777777" w:rsidR="0049025E" w:rsidRDefault="00883A23" w:rsidP="002343AB">
      <w:pPr>
        <w:pStyle w:val="LRWLBodyText"/>
        <w:tabs>
          <w:tab w:val="left" w:pos="643"/>
        </w:tabs>
        <w:ind w:left="540" w:hanging="540"/>
        <w:rPr>
          <w:rFonts w:cs="Arial"/>
          <w:sz w:val="20"/>
          <w:szCs w:val="20"/>
        </w:rPr>
      </w:pPr>
      <w:r w:rsidRPr="00C143CC">
        <w:rPr>
          <w:rFonts w:eastAsiaTheme="minorEastAsia"/>
          <w:caps/>
          <w:noProof/>
          <w:sz w:val="20"/>
          <w:szCs w:val="20"/>
        </w:rPr>
        <w:t>H.</w:t>
      </w:r>
      <w:r w:rsidRPr="00C143CC">
        <w:rPr>
          <w:rFonts w:eastAsiaTheme="minorEastAsia"/>
          <w:caps/>
          <w:noProof/>
          <w:sz w:val="20"/>
          <w:szCs w:val="20"/>
        </w:rPr>
        <w:tab/>
      </w:r>
      <w:r w:rsidRPr="00C143CC">
        <w:rPr>
          <w:rFonts w:cs="Arial"/>
          <w:color w:val="000000"/>
          <w:sz w:val="20"/>
          <w:szCs w:val="20"/>
        </w:rPr>
        <w:t xml:space="preserve">The Contractor must designate a client service liaison to respond to Member-related issues identified by </w:t>
      </w:r>
      <w:r w:rsidR="008B0445" w:rsidRPr="00C143CC">
        <w:rPr>
          <w:rFonts w:cs="Arial"/>
          <w:color w:val="000000"/>
          <w:sz w:val="20"/>
          <w:szCs w:val="20"/>
        </w:rPr>
        <w:t>the Department</w:t>
      </w:r>
      <w:r w:rsidRPr="00C143CC">
        <w:rPr>
          <w:rFonts w:cs="Arial"/>
          <w:color w:val="000000"/>
          <w:sz w:val="20"/>
          <w:szCs w:val="20"/>
        </w:rPr>
        <w:t xml:space="preserve">. For matters designated as urgent by </w:t>
      </w:r>
      <w:r w:rsidR="008B0445" w:rsidRPr="00C143CC">
        <w:rPr>
          <w:rFonts w:cs="Arial"/>
          <w:color w:val="000000"/>
          <w:sz w:val="20"/>
          <w:szCs w:val="20"/>
        </w:rPr>
        <w:t>the Department</w:t>
      </w:r>
      <w:r w:rsidRPr="00C143CC">
        <w:rPr>
          <w:rFonts w:cs="Arial"/>
          <w:color w:val="000000"/>
          <w:sz w:val="20"/>
          <w:szCs w:val="20"/>
        </w:rPr>
        <w:t xml:space="preserve">, the Contractor must contact the Member within two (2) Business Days of receiving a request from </w:t>
      </w:r>
      <w:r w:rsidR="008B0445" w:rsidRPr="00C143CC">
        <w:rPr>
          <w:rFonts w:cs="Arial"/>
          <w:color w:val="000000"/>
          <w:sz w:val="20"/>
          <w:szCs w:val="20"/>
        </w:rPr>
        <w:t>the Department</w:t>
      </w:r>
      <w:r w:rsidRPr="00C143CC">
        <w:rPr>
          <w:rFonts w:cs="Arial"/>
          <w:color w:val="000000"/>
          <w:sz w:val="20"/>
          <w:szCs w:val="20"/>
        </w:rPr>
        <w:t xml:space="preserve"> </w:t>
      </w:r>
      <w:r w:rsidRPr="00C143CC">
        <w:rPr>
          <w:rFonts w:cs="Arial"/>
          <w:sz w:val="20"/>
          <w:szCs w:val="20"/>
        </w:rPr>
        <w:t xml:space="preserve">and actively communicate on issue resolution status with the </w:t>
      </w:r>
      <w:r w:rsidR="008B0445" w:rsidRPr="00C143CC">
        <w:rPr>
          <w:rFonts w:cs="Arial"/>
          <w:sz w:val="20"/>
          <w:szCs w:val="20"/>
        </w:rPr>
        <w:t>Department</w:t>
      </w:r>
      <w:r w:rsidRPr="00C143CC">
        <w:rPr>
          <w:rFonts w:cs="Arial"/>
          <w:sz w:val="20"/>
          <w:szCs w:val="20"/>
        </w:rPr>
        <w:t xml:space="preserve"> Program Manager until the issue is resolved.</w:t>
      </w:r>
    </w:p>
    <w:p w14:paraId="74D0ED13" w14:textId="38405994" w:rsidR="00212467" w:rsidRPr="00C143CC" w:rsidRDefault="00212467" w:rsidP="002343AB">
      <w:pPr>
        <w:pStyle w:val="LRWLBodyText"/>
        <w:tabs>
          <w:tab w:val="left" w:pos="643"/>
        </w:tabs>
        <w:ind w:left="540" w:hanging="540"/>
        <w:rPr>
          <w:rFonts w:cs="Arial"/>
          <w:color w:val="000000"/>
          <w:sz w:val="20"/>
          <w:szCs w:val="20"/>
        </w:rPr>
      </w:pPr>
      <w:r>
        <w:rPr>
          <w:rFonts w:eastAsiaTheme="minorEastAsia"/>
          <w:caps/>
          <w:noProof/>
          <w:sz w:val="20"/>
          <w:szCs w:val="20"/>
        </w:rPr>
        <w:t>I.</w:t>
      </w:r>
      <w:r>
        <w:rPr>
          <w:rFonts w:eastAsiaTheme="minorEastAsia"/>
          <w:caps/>
          <w:noProof/>
          <w:sz w:val="20"/>
          <w:szCs w:val="20"/>
        </w:rPr>
        <w:tab/>
      </w:r>
      <w:r w:rsidR="00CC1F85" w:rsidRPr="00CC1F85">
        <w:rPr>
          <w:rFonts w:eastAsiaTheme="minorEastAsia"/>
          <w:noProof/>
          <w:sz w:val="20"/>
          <w:szCs w:val="20"/>
        </w:rPr>
        <w:t xml:space="preserve">The </w:t>
      </w:r>
      <w:r w:rsidR="005A2FF0">
        <w:rPr>
          <w:rFonts w:eastAsiaTheme="minorEastAsia"/>
          <w:noProof/>
          <w:sz w:val="20"/>
          <w:szCs w:val="20"/>
        </w:rPr>
        <w:t>C</w:t>
      </w:r>
      <w:r w:rsidR="00CC1F85" w:rsidRPr="00CC1F85">
        <w:rPr>
          <w:rFonts w:eastAsiaTheme="minorEastAsia"/>
          <w:noProof/>
          <w:sz w:val="20"/>
          <w:szCs w:val="20"/>
        </w:rPr>
        <w:t xml:space="preserve">ontractor </w:t>
      </w:r>
      <w:r w:rsidR="00CC1F85">
        <w:rPr>
          <w:rFonts w:eastAsiaTheme="minorEastAsia"/>
          <w:noProof/>
          <w:sz w:val="20"/>
          <w:szCs w:val="20"/>
        </w:rPr>
        <w:t>must</w:t>
      </w:r>
      <w:r w:rsidR="00CC1F85" w:rsidRPr="00CC1F85">
        <w:rPr>
          <w:rFonts w:eastAsiaTheme="minorEastAsia"/>
          <w:noProof/>
          <w:sz w:val="20"/>
          <w:szCs w:val="20"/>
        </w:rPr>
        <w:t xml:space="preserve"> manage </w:t>
      </w:r>
      <w:r w:rsidR="00CC1F85">
        <w:rPr>
          <w:rFonts w:eastAsiaTheme="minorEastAsia"/>
          <w:noProof/>
          <w:sz w:val="20"/>
          <w:szCs w:val="20"/>
        </w:rPr>
        <w:t>the majority</w:t>
      </w:r>
      <w:r w:rsidR="00CC1F85" w:rsidRPr="00CC1F85">
        <w:rPr>
          <w:rFonts w:eastAsiaTheme="minorEastAsia"/>
          <w:noProof/>
          <w:sz w:val="20"/>
          <w:szCs w:val="20"/>
        </w:rPr>
        <w:t xml:space="preserve"> </w:t>
      </w:r>
      <w:r w:rsidR="00CC1F85">
        <w:rPr>
          <w:rFonts w:eastAsiaTheme="minorEastAsia"/>
          <w:noProof/>
          <w:sz w:val="20"/>
          <w:szCs w:val="20"/>
        </w:rPr>
        <w:t xml:space="preserve">(at least 98%) </w:t>
      </w:r>
      <w:r w:rsidR="00CC1F85" w:rsidRPr="00CC1F85">
        <w:rPr>
          <w:rFonts w:eastAsiaTheme="minorEastAsia"/>
          <w:noProof/>
          <w:sz w:val="20"/>
          <w:szCs w:val="20"/>
        </w:rPr>
        <w:t xml:space="preserve">of all </w:t>
      </w:r>
      <w:r w:rsidR="00CC1F85">
        <w:rPr>
          <w:rFonts w:eastAsiaTheme="minorEastAsia"/>
          <w:noProof/>
          <w:sz w:val="20"/>
          <w:szCs w:val="20"/>
        </w:rPr>
        <w:t>M</w:t>
      </w:r>
      <w:r w:rsidR="00CC1F85" w:rsidRPr="00CC1F85">
        <w:rPr>
          <w:rFonts w:eastAsiaTheme="minorEastAsia"/>
          <w:noProof/>
          <w:sz w:val="20"/>
          <w:szCs w:val="20"/>
        </w:rPr>
        <w:t xml:space="preserve">ember </w:t>
      </w:r>
      <w:r w:rsidR="00CC1F85">
        <w:rPr>
          <w:rFonts w:eastAsiaTheme="minorEastAsia"/>
          <w:noProof/>
          <w:sz w:val="20"/>
          <w:szCs w:val="20"/>
        </w:rPr>
        <w:t>P</w:t>
      </w:r>
      <w:r w:rsidR="00CC1F85" w:rsidRPr="00CC1F85">
        <w:rPr>
          <w:rFonts w:eastAsiaTheme="minorEastAsia"/>
          <w:noProof/>
          <w:sz w:val="20"/>
          <w:szCs w:val="20"/>
        </w:rPr>
        <w:t xml:space="preserve">rogram issues (e.g., technical problem, </w:t>
      </w:r>
      <w:r w:rsidR="00DA4A5E">
        <w:rPr>
          <w:rFonts w:eastAsiaTheme="minorEastAsia"/>
          <w:noProof/>
          <w:sz w:val="20"/>
          <w:szCs w:val="20"/>
        </w:rPr>
        <w:t>H</w:t>
      </w:r>
      <w:r w:rsidR="00CC1F85" w:rsidRPr="00CC1F85">
        <w:rPr>
          <w:rFonts w:eastAsiaTheme="minorEastAsia"/>
          <w:noProof/>
          <w:sz w:val="20"/>
          <w:szCs w:val="20"/>
        </w:rPr>
        <w:t xml:space="preserve">ealth </w:t>
      </w:r>
      <w:r w:rsidR="00DA4A5E">
        <w:rPr>
          <w:rFonts w:eastAsiaTheme="minorEastAsia"/>
          <w:noProof/>
          <w:sz w:val="20"/>
          <w:szCs w:val="20"/>
        </w:rPr>
        <w:t>A</w:t>
      </w:r>
      <w:r w:rsidR="00CC1F85" w:rsidRPr="00CC1F85">
        <w:rPr>
          <w:rFonts w:eastAsiaTheme="minorEastAsia"/>
          <w:noProof/>
          <w:sz w:val="20"/>
          <w:szCs w:val="20"/>
        </w:rPr>
        <w:t xml:space="preserve">ssessment, </w:t>
      </w:r>
      <w:r w:rsidR="008D018C">
        <w:rPr>
          <w:rFonts w:eastAsiaTheme="minorEastAsia"/>
          <w:noProof/>
          <w:sz w:val="20"/>
          <w:szCs w:val="20"/>
        </w:rPr>
        <w:t xml:space="preserve">web site, </w:t>
      </w:r>
      <w:r w:rsidR="00CC1F85" w:rsidRPr="00CC1F85">
        <w:rPr>
          <w:rFonts w:eastAsiaTheme="minorEastAsia"/>
          <w:noProof/>
          <w:sz w:val="20"/>
          <w:szCs w:val="20"/>
        </w:rPr>
        <w:t xml:space="preserve">etc.), without the </w:t>
      </w:r>
      <w:r w:rsidR="008D018C">
        <w:rPr>
          <w:rFonts w:eastAsiaTheme="minorEastAsia"/>
          <w:noProof/>
          <w:sz w:val="20"/>
          <w:szCs w:val="20"/>
        </w:rPr>
        <w:t>D</w:t>
      </w:r>
      <w:r w:rsidR="00CC1F85" w:rsidRPr="00CC1F85">
        <w:rPr>
          <w:rFonts w:eastAsiaTheme="minorEastAsia"/>
          <w:noProof/>
          <w:sz w:val="20"/>
          <w:szCs w:val="20"/>
        </w:rPr>
        <w:t xml:space="preserve">epartment’s involvement (where “the </w:t>
      </w:r>
      <w:r w:rsidR="008D018C">
        <w:rPr>
          <w:rFonts w:eastAsiaTheme="minorEastAsia"/>
          <w:noProof/>
          <w:sz w:val="20"/>
          <w:szCs w:val="20"/>
        </w:rPr>
        <w:t>D</w:t>
      </w:r>
      <w:r w:rsidR="00CC1F85" w:rsidRPr="00CC1F85">
        <w:rPr>
          <w:rFonts w:eastAsiaTheme="minorEastAsia"/>
          <w:noProof/>
          <w:sz w:val="20"/>
          <w:szCs w:val="20"/>
        </w:rPr>
        <w:t xml:space="preserve">epartment’s involvement” does not include situations where </w:t>
      </w:r>
      <w:r w:rsidR="008D018C">
        <w:rPr>
          <w:rFonts w:eastAsiaTheme="minorEastAsia"/>
          <w:noProof/>
          <w:sz w:val="20"/>
          <w:szCs w:val="20"/>
        </w:rPr>
        <w:t>D</w:t>
      </w:r>
      <w:r w:rsidR="00CC1F85" w:rsidRPr="00CC1F85">
        <w:rPr>
          <w:rFonts w:eastAsiaTheme="minorEastAsia"/>
          <w:noProof/>
          <w:sz w:val="20"/>
          <w:szCs w:val="20"/>
        </w:rPr>
        <w:t xml:space="preserve">epartment staff received an initial call from a </w:t>
      </w:r>
      <w:r w:rsidR="008D018C">
        <w:rPr>
          <w:rFonts w:eastAsiaTheme="minorEastAsia"/>
          <w:noProof/>
          <w:sz w:val="20"/>
          <w:szCs w:val="20"/>
        </w:rPr>
        <w:t>M</w:t>
      </w:r>
      <w:r w:rsidR="00CC1F85" w:rsidRPr="00CC1F85">
        <w:rPr>
          <w:rFonts w:eastAsiaTheme="minorEastAsia"/>
          <w:noProof/>
          <w:sz w:val="20"/>
          <w:szCs w:val="20"/>
        </w:rPr>
        <w:t xml:space="preserve">ember and passed the issue on to </w:t>
      </w:r>
      <w:r w:rsidR="008D018C">
        <w:rPr>
          <w:rFonts w:eastAsiaTheme="minorEastAsia"/>
          <w:noProof/>
          <w:sz w:val="20"/>
          <w:szCs w:val="20"/>
        </w:rPr>
        <w:t>the C</w:t>
      </w:r>
      <w:r w:rsidR="00CC1F85" w:rsidRPr="00CC1F85">
        <w:rPr>
          <w:rFonts w:eastAsiaTheme="minorEastAsia"/>
          <w:noProof/>
          <w:sz w:val="20"/>
          <w:szCs w:val="20"/>
        </w:rPr>
        <w:t xml:space="preserve">ontractor or </w:t>
      </w:r>
      <w:r w:rsidR="001575AE">
        <w:rPr>
          <w:rFonts w:eastAsiaTheme="minorEastAsia"/>
          <w:noProof/>
          <w:sz w:val="20"/>
          <w:szCs w:val="20"/>
        </w:rPr>
        <w:t>a S</w:t>
      </w:r>
      <w:r w:rsidR="00CC1F85" w:rsidRPr="00CC1F85">
        <w:rPr>
          <w:rFonts w:eastAsiaTheme="minorEastAsia"/>
          <w:noProof/>
          <w:sz w:val="20"/>
          <w:szCs w:val="20"/>
        </w:rPr>
        <w:t xml:space="preserve">ubcontractor).    </w:t>
      </w:r>
    </w:p>
    <w:p w14:paraId="3CB726B7" w14:textId="6169AD0A" w:rsidR="0049025E" w:rsidRPr="00C143CC" w:rsidRDefault="00212467" w:rsidP="002343AB">
      <w:pPr>
        <w:pStyle w:val="LRWLBodyText"/>
        <w:tabs>
          <w:tab w:val="left" w:pos="643"/>
        </w:tabs>
        <w:ind w:left="540" w:hanging="540"/>
        <w:rPr>
          <w:rFonts w:cs="Arial"/>
          <w:color w:val="000000"/>
          <w:sz w:val="20"/>
          <w:szCs w:val="20"/>
        </w:rPr>
      </w:pPr>
      <w:r>
        <w:rPr>
          <w:rFonts w:eastAsiaTheme="minorEastAsia"/>
          <w:caps/>
          <w:noProof/>
          <w:sz w:val="20"/>
          <w:szCs w:val="20"/>
        </w:rPr>
        <w:t>J</w:t>
      </w:r>
      <w:r w:rsidR="00883A23" w:rsidRPr="00C143CC">
        <w:rPr>
          <w:rFonts w:eastAsiaTheme="minorEastAsia"/>
          <w:caps/>
          <w:noProof/>
          <w:sz w:val="20"/>
          <w:szCs w:val="20"/>
        </w:rPr>
        <w:t>.</w:t>
      </w:r>
      <w:r w:rsidR="00883A23" w:rsidRPr="00C143CC">
        <w:rPr>
          <w:rFonts w:eastAsiaTheme="minorEastAsia"/>
          <w:caps/>
          <w:noProof/>
          <w:sz w:val="20"/>
          <w:szCs w:val="20"/>
        </w:rPr>
        <w:tab/>
      </w:r>
      <w:r w:rsidR="00883A23" w:rsidRPr="00C143CC">
        <w:rPr>
          <w:sz w:val="20"/>
          <w:szCs w:val="20"/>
        </w:rPr>
        <w:t xml:space="preserve">The Contractor must meet the performance standards for Customer Service in </w:t>
      </w:r>
      <w:r w:rsidR="00883A23" w:rsidRPr="00C143CC">
        <w:rPr>
          <w:rFonts w:cs="Arial"/>
          <w:sz w:val="20"/>
          <w:szCs w:val="20"/>
        </w:rPr>
        <w:t xml:space="preserve">Appendix </w:t>
      </w:r>
      <w:r w:rsidR="00CC6ED7">
        <w:rPr>
          <w:rFonts w:cs="Arial"/>
          <w:sz w:val="20"/>
          <w:szCs w:val="20"/>
        </w:rPr>
        <w:t>6 –</w:t>
      </w:r>
      <w:r w:rsidR="00883A23" w:rsidRPr="00C143CC">
        <w:rPr>
          <w:rFonts w:cs="Arial"/>
          <w:sz w:val="20"/>
          <w:szCs w:val="20"/>
        </w:rPr>
        <w:t xml:space="preserve"> Performance Standards</w:t>
      </w:r>
      <w:r w:rsidR="00883A23" w:rsidRPr="00C143CC">
        <w:rPr>
          <w:sz w:val="20"/>
          <w:szCs w:val="20"/>
        </w:rPr>
        <w:t>.</w:t>
      </w:r>
    </w:p>
    <w:p w14:paraId="3CB726B8" w14:textId="77777777" w:rsidR="00112E7B" w:rsidRDefault="00883A23" w:rsidP="002343AB">
      <w:pPr>
        <w:pStyle w:val="Heading2"/>
        <w:ind w:hanging="1926"/>
      </w:pPr>
      <w:bookmarkStart w:id="7" w:name="_Hlk94001558"/>
      <w:r>
        <w:t>Member Complaints and Grievances</w:t>
      </w:r>
    </w:p>
    <w:p w14:paraId="3CB726B9" w14:textId="2E204D4C" w:rsidR="00C95C10" w:rsidRPr="00C143CC" w:rsidRDefault="00883A23" w:rsidP="002343AB">
      <w:pPr>
        <w:pStyle w:val="LRWLBodyText"/>
        <w:tabs>
          <w:tab w:val="left" w:pos="643"/>
        </w:tabs>
        <w:ind w:left="540" w:hanging="540"/>
        <w:rPr>
          <w:rFonts w:cs="Arial"/>
          <w:sz w:val="20"/>
          <w:szCs w:val="20"/>
        </w:rPr>
      </w:pPr>
      <w:r w:rsidRPr="00C143CC">
        <w:rPr>
          <w:rFonts w:eastAsiaTheme="minorEastAsia"/>
          <w:caps/>
          <w:noProof/>
          <w:sz w:val="20"/>
          <w:szCs w:val="20"/>
        </w:rPr>
        <w:t>A.</w:t>
      </w:r>
      <w:r w:rsidRPr="00C143CC">
        <w:rPr>
          <w:rFonts w:eastAsiaTheme="minorEastAsia"/>
          <w:caps/>
          <w:noProof/>
          <w:sz w:val="20"/>
          <w:szCs w:val="20"/>
        </w:rPr>
        <w:tab/>
      </w:r>
      <w:r w:rsidRPr="00C143CC">
        <w:rPr>
          <w:rFonts w:cs="Arial"/>
          <w:sz w:val="20"/>
          <w:szCs w:val="20"/>
        </w:rPr>
        <w:t>Within thirty (30)</w:t>
      </w:r>
      <w:r w:rsidR="00564D97" w:rsidRPr="00C143CC">
        <w:rPr>
          <w:rFonts w:cs="Arial"/>
          <w:sz w:val="20"/>
          <w:szCs w:val="20"/>
        </w:rPr>
        <w:t xml:space="preserve"> Calendar</w:t>
      </w:r>
      <w:r w:rsidRPr="00C143CC">
        <w:rPr>
          <w:rFonts w:cs="Arial"/>
          <w:sz w:val="20"/>
          <w:szCs w:val="20"/>
        </w:rPr>
        <w:t xml:space="preserve"> Days of the </w:t>
      </w:r>
      <w:r w:rsidR="00564D97" w:rsidRPr="00C143CC">
        <w:rPr>
          <w:rFonts w:cs="Arial"/>
          <w:sz w:val="20"/>
          <w:szCs w:val="20"/>
        </w:rPr>
        <w:t xml:space="preserve">date the </w:t>
      </w:r>
      <w:r w:rsidRPr="00C143CC">
        <w:rPr>
          <w:rFonts w:cs="Arial"/>
          <w:sz w:val="20"/>
          <w:szCs w:val="20"/>
        </w:rPr>
        <w:t xml:space="preserve">Contract </w:t>
      </w:r>
      <w:r w:rsidR="00564D97" w:rsidRPr="00C143CC">
        <w:rPr>
          <w:rFonts w:cs="Arial"/>
          <w:sz w:val="20"/>
          <w:szCs w:val="20"/>
        </w:rPr>
        <w:t>is executed</w:t>
      </w:r>
      <w:r w:rsidRPr="00C143CC">
        <w:rPr>
          <w:rFonts w:cs="Arial"/>
          <w:sz w:val="20"/>
          <w:szCs w:val="20"/>
        </w:rPr>
        <w:t xml:space="preserve">, the Contractor must provide </w:t>
      </w:r>
      <w:r w:rsidR="008B0445" w:rsidRPr="00C143CC">
        <w:rPr>
          <w:rFonts w:cs="Arial"/>
          <w:sz w:val="20"/>
          <w:szCs w:val="20"/>
        </w:rPr>
        <w:t>the Department</w:t>
      </w:r>
      <w:r w:rsidRPr="00C143CC">
        <w:rPr>
          <w:rFonts w:cs="Arial"/>
          <w:sz w:val="20"/>
          <w:szCs w:val="20"/>
        </w:rPr>
        <w:t xml:space="preserve"> information describing in detail the Contractor’s process and procedures for complaints and grievances, including any communication templates for responses. </w:t>
      </w:r>
      <w:r w:rsidR="008B0445" w:rsidRPr="00C143CC">
        <w:rPr>
          <w:rFonts w:cs="Arial"/>
          <w:sz w:val="20"/>
          <w:szCs w:val="20"/>
        </w:rPr>
        <w:t>The Department</w:t>
      </w:r>
      <w:r w:rsidRPr="00C143CC">
        <w:rPr>
          <w:rFonts w:cs="Arial"/>
          <w:sz w:val="20"/>
          <w:szCs w:val="20"/>
        </w:rPr>
        <w:t xml:space="preserve"> reserves the right to review the complaint process and procedures and templates and require changes, where appropriate. The Contractor must update its complaint and grievance process and procedures annually and resubmit to </w:t>
      </w:r>
      <w:r w:rsidR="008B0445" w:rsidRPr="00C143CC">
        <w:rPr>
          <w:rFonts w:cs="Arial"/>
          <w:sz w:val="20"/>
          <w:szCs w:val="20"/>
        </w:rPr>
        <w:t>the Department</w:t>
      </w:r>
      <w:r w:rsidRPr="00C143CC">
        <w:rPr>
          <w:rFonts w:cs="Arial"/>
          <w:sz w:val="20"/>
          <w:szCs w:val="20"/>
        </w:rPr>
        <w:t xml:space="preserve"> promptly.</w:t>
      </w:r>
    </w:p>
    <w:p w14:paraId="3CB726BA" w14:textId="46AFE88E" w:rsidR="00C95C10" w:rsidRPr="00C143CC" w:rsidRDefault="00883A23" w:rsidP="002343AB">
      <w:pPr>
        <w:pStyle w:val="LRWLBodyText"/>
        <w:ind w:left="540" w:hanging="540"/>
        <w:rPr>
          <w:rFonts w:cs="Arial"/>
          <w:sz w:val="20"/>
          <w:szCs w:val="20"/>
        </w:rPr>
      </w:pPr>
      <w:r w:rsidRPr="00C143CC">
        <w:rPr>
          <w:rFonts w:eastAsiaTheme="minorEastAsia"/>
          <w:caps/>
          <w:noProof/>
          <w:sz w:val="20"/>
          <w:szCs w:val="20"/>
        </w:rPr>
        <w:t>B.</w:t>
      </w:r>
      <w:r w:rsidRPr="00C143CC">
        <w:rPr>
          <w:rFonts w:eastAsiaTheme="minorEastAsia"/>
          <w:caps/>
          <w:noProof/>
          <w:sz w:val="20"/>
          <w:szCs w:val="20"/>
        </w:rPr>
        <w:tab/>
      </w:r>
      <w:r w:rsidRPr="00C143CC">
        <w:rPr>
          <w:rFonts w:cs="Arial"/>
          <w:sz w:val="20"/>
          <w:szCs w:val="20"/>
        </w:rPr>
        <w:t>The Contractor must have an effective mechanism for handling complaints and grievances made by Members. This includes a formal grievance procedure, which at a minimum complies with the provisions of Wis. Adm. Code § INS 18.03 that are applicable to a “health benefit plan”, whereby the Member is provided the opportunity to present a complaint to the Contractor and the Contractor will consider the complaint and advise the Member of its final decision. Members of the GHIP programs must be advised of the grievance process when a financial incentive</w:t>
      </w:r>
      <w:r w:rsidRPr="00C143CC">
        <w:rPr>
          <w:rFonts w:ascii="ArialMT" w:hAnsi="ArialMT" w:cs="ArialMT"/>
          <w:sz w:val="20"/>
          <w:szCs w:val="20"/>
        </w:rPr>
        <w:t xml:space="preserve"> </w:t>
      </w:r>
      <w:r w:rsidRPr="00C143CC">
        <w:rPr>
          <w:rFonts w:cs="Arial"/>
          <w:sz w:val="20"/>
          <w:szCs w:val="20"/>
        </w:rPr>
        <w:t xml:space="preserve">is denied or if the enrollee expresses, in writing, dissatisfaction with </w:t>
      </w:r>
      <w:r w:rsidR="00D719E1">
        <w:rPr>
          <w:rFonts w:cs="Arial"/>
          <w:sz w:val="20"/>
          <w:szCs w:val="20"/>
        </w:rPr>
        <w:t xml:space="preserve">Program </w:t>
      </w:r>
      <w:r w:rsidRPr="00C143CC">
        <w:rPr>
          <w:rFonts w:cs="Arial"/>
          <w:sz w:val="20"/>
          <w:szCs w:val="20"/>
        </w:rPr>
        <w:t>administration</w:t>
      </w:r>
      <w:r w:rsidR="00D719E1">
        <w:rPr>
          <w:rFonts w:cs="Arial"/>
          <w:sz w:val="20"/>
          <w:szCs w:val="20"/>
        </w:rPr>
        <w:t>,</w:t>
      </w:r>
      <w:r w:rsidRPr="00C143CC" w:rsidDel="00D719E1">
        <w:rPr>
          <w:rFonts w:cs="Arial"/>
          <w:sz w:val="20"/>
          <w:szCs w:val="20"/>
        </w:rPr>
        <w:t xml:space="preserve"> </w:t>
      </w:r>
      <w:r w:rsidRPr="00C143CC">
        <w:rPr>
          <w:rFonts w:cs="Arial"/>
          <w:sz w:val="20"/>
          <w:szCs w:val="20"/>
        </w:rPr>
        <w:t>incentive practices</w:t>
      </w:r>
      <w:r w:rsidR="00D719E1">
        <w:rPr>
          <w:rFonts w:cs="Arial"/>
          <w:sz w:val="20"/>
          <w:szCs w:val="20"/>
        </w:rPr>
        <w:t>,</w:t>
      </w:r>
      <w:r w:rsidRPr="00C143CC">
        <w:rPr>
          <w:rFonts w:cs="Arial"/>
          <w:sz w:val="20"/>
          <w:szCs w:val="20"/>
        </w:rPr>
        <w:t xml:space="preserve"> or </w:t>
      </w:r>
      <w:r w:rsidR="00D719E1">
        <w:rPr>
          <w:rFonts w:cs="Arial"/>
          <w:sz w:val="20"/>
          <w:szCs w:val="20"/>
        </w:rPr>
        <w:t xml:space="preserve">the </w:t>
      </w:r>
      <w:r w:rsidRPr="00C143CC">
        <w:rPr>
          <w:rFonts w:cs="Arial"/>
          <w:sz w:val="20"/>
          <w:szCs w:val="20"/>
        </w:rPr>
        <w:t xml:space="preserve">provision of Services by the Contractor. </w:t>
      </w:r>
    </w:p>
    <w:p w14:paraId="3CB726BB" w14:textId="34831427" w:rsidR="00C95C10" w:rsidRPr="00C143CC" w:rsidRDefault="00883A23" w:rsidP="002343AB">
      <w:pPr>
        <w:pStyle w:val="LRWLBodyText"/>
        <w:ind w:left="540"/>
        <w:rPr>
          <w:rFonts w:cs="Arial"/>
          <w:sz w:val="20"/>
          <w:szCs w:val="20"/>
        </w:rPr>
      </w:pPr>
      <w:r w:rsidRPr="00C143CC">
        <w:rPr>
          <w:rFonts w:cs="Arial"/>
          <w:sz w:val="20"/>
          <w:szCs w:val="20"/>
        </w:rPr>
        <w:t xml:space="preserve">The Contractor will be expected to cooperate fully with the efforts of </w:t>
      </w:r>
      <w:r w:rsidR="008B0445" w:rsidRPr="00C143CC">
        <w:rPr>
          <w:rFonts w:cs="Arial"/>
          <w:sz w:val="20"/>
          <w:szCs w:val="20"/>
        </w:rPr>
        <w:t>the Department</w:t>
      </w:r>
      <w:r w:rsidRPr="00C143CC">
        <w:rPr>
          <w:rFonts w:cs="Arial"/>
          <w:sz w:val="20"/>
          <w:szCs w:val="20"/>
        </w:rPr>
        <w:t xml:space="preserve"> in resolving complaints. Adverse decisions are subject to review by the Board for contractual compliance if the </w:t>
      </w:r>
      <w:r w:rsidR="001B4EFE">
        <w:rPr>
          <w:rFonts w:cs="Arial"/>
          <w:sz w:val="20"/>
          <w:szCs w:val="20"/>
        </w:rPr>
        <w:t>Member</w:t>
      </w:r>
      <w:r w:rsidR="001B4EFE" w:rsidRPr="00C143CC">
        <w:rPr>
          <w:rFonts w:cs="Arial"/>
          <w:sz w:val="20"/>
          <w:szCs w:val="20"/>
        </w:rPr>
        <w:t xml:space="preserve"> </w:t>
      </w:r>
      <w:r w:rsidRPr="00C143CC">
        <w:rPr>
          <w:rFonts w:cs="Arial"/>
          <w:sz w:val="20"/>
          <w:szCs w:val="20"/>
        </w:rPr>
        <w:t>is not satisfied with the Contractor's action on the matter.</w:t>
      </w:r>
    </w:p>
    <w:p w14:paraId="3CB726BC" w14:textId="64B7D40F" w:rsidR="00C95C10" w:rsidRPr="00C143CC" w:rsidRDefault="00883A23" w:rsidP="002343AB">
      <w:pPr>
        <w:pStyle w:val="LRWLBodyText"/>
        <w:tabs>
          <w:tab w:val="left" w:pos="643"/>
        </w:tabs>
        <w:ind w:left="540" w:hanging="540"/>
        <w:rPr>
          <w:rFonts w:cs="Arial"/>
          <w:sz w:val="20"/>
          <w:szCs w:val="20"/>
        </w:rPr>
      </w:pPr>
      <w:r w:rsidRPr="00C143CC">
        <w:rPr>
          <w:rFonts w:cs="Arial"/>
          <w:sz w:val="20"/>
          <w:szCs w:val="20"/>
        </w:rPr>
        <w:tab/>
        <w:t xml:space="preserve">The Contractor must retain records of grievances and complaints and provide a quarterly summary of Member grievances and complaints to </w:t>
      </w:r>
      <w:r w:rsidR="008B0445" w:rsidRPr="00C143CC">
        <w:rPr>
          <w:rFonts w:cs="Arial"/>
          <w:sz w:val="20"/>
          <w:szCs w:val="20"/>
        </w:rPr>
        <w:t>the Department</w:t>
      </w:r>
      <w:r w:rsidRPr="00C143CC">
        <w:rPr>
          <w:rFonts w:cs="Arial"/>
          <w:sz w:val="20"/>
          <w:szCs w:val="20"/>
        </w:rPr>
        <w:t xml:space="preserve"> including the number and types of grievances and complaints received and the resolution or outcome. The summary report will be in a format established by </w:t>
      </w:r>
      <w:r w:rsidR="008B0445" w:rsidRPr="00C143CC">
        <w:rPr>
          <w:rFonts w:cs="Arial"/>
          <w:sz w:val="20"/>
          <w:szCs w:val="20"/>
        </w:rPr>
        <w:t>the Department</w:t>
      </w:r>
      <w:r w:rsidRPr="00C143CC">
        <w:rPr>
          <w:rFonts w:cs="Arial"/>
          <w:sz w:val="20"/>
          <w:szCs w:val="20"/>
        </w:rPr>
        <w:t>.</w:t>
      </w:r>
    </w:p>
    <w:p w14:paraId="3CB726BD" w14:textId="77777777" w:rsidR="00C95C10" w:rsidRPr="00C143CC" w:rsidRDefault="00883A23" w:rsidP="002343AB">
      <w:pPr>
        <w:pStyle w:val="LRWLBodyText"/>
        <w:tabs>
          <w:tab w:val="left" w:pos="643"/>
        </w:tabs>
        <w:ind w:left="540" w:hanging="540"/>
        <w:rPr>
          <w:rFonts w:cs="Arial"/>
          <w:sz w:val="20"/>
          <w:szCs w:val="20"/>
        </w:rPr>
      </w:pPr>
      <w:r w:rsidRPr="00C143CC">
        <w:rPr>
          <w:rFonts w:eastAsiaTheme="minorEastAsia"/>
          <w:caps/>
          <w:noProof/>
          <w:sz w:val="20"/>
          <w:szCs w:val="20"/>
        </w:rPr>
        <w:t>C.</w:t>
      </w:r>
      <w:r w:rsidRPr="00C143CC">
        <w:rPr>
          <w:rFonts w:eastAsiaTheme="minorEastAsia"/>
          <w:caps/>
          <w:noProof/>
          <w:sz w:val="20"/>
          <w:szCs w:val="20"/>
        </w:rPr>
        <w:tab/>
      </w:r>
      <w:r w:rsidRPr="00C143CC">
        <w:rPr>
          <w:rFonts w:cs="Arial"/>
          <w:sz w:val="20"/>
          <w:szCs w:val="20"/>
        </w:rPr>
        <w:t xml:space="preserve">The Contractor must review and issue a written decision to the Member who lodged the complaint or grievance within thirty (30) </w:t>
      </w:r>
      <w:r w:rsidR="00564D97" w:rsidRPr="00C143CC">
        <w:rPr>
          <w:rFonts w:cs="Arial"/>
          <w:sz w:val="20"/>
          <w:szCs w:val="20"/>
        </w:rPr>
        <w:t xml:space="preserve">Calendar </w:t>
      </w:r>
      <w:r w:rsidRPr="00C143CC">
        <w:rPr>
          <w:rFonts w:cs="Arial"/>
          <w:sz w:val="20"/>
          <w:szCs w:val="20"/>
        </w:rPr>
        <w:t>Days of Contractor’s receipt of such complaint or grievance.</w:t>
      </w:r>
    </w:p>
    <w:bookmarkEnd w:id="7"/>
    <w:p w14:paraId="3CB726BE" w14:textId="77777777" w:rsidR="00112E7B" w:rsidRDefault="00883A23" w:rsidP="002343AB">
      <w:pPr>
        <w:pStyle w:val="Heading2"/>
        <w:ind w:hanging="1926"/>
      </w:pPr>
      <w:r>
        <w:lastRenderedPageBreak/>
        <w:t>Marketing and Communication</w:t>
      </w:r>
    </w:p>
    <w:p w14:paraId="3CB726BF" w14:textId="4D8E2FA9" w:rsidR="00C95C10" w:rsidRPr="00C143CC" w:rsidRDefault="00883A23" w:rsidP="002343AB">
      <w:pPr>
        <w:tabs>
          <w:tab w:val="left" w:pos="378"/>
        </w:tabs>
        <w:ind w:left="540" w:hanging="540"/>
        <w:rPr>
          <w:rFonts w:ascii="Arial" w:hAnsi="Arial" w:cs="Arial"/>
          <w:sz w:val="20"/>
          <w:szCs w:val="20"/>
        </w:rPr>
      </w:pPr>
      <w:r w:rsidRPr="00C143CC">
        <w:rPr>
          <w:rFonts w:ascii="Arial" w:eastAsiaTheme="minorEastAsia" w:hAnsi="Arial" w:cs="Arial"/>
          <w:caps/>
          <w:noProof/>
          <w:sz w:val="20"/>
          <w:szCs w:val="20"/>
        </w:rPr>
        <w:t>A.</w:t>
      </w:r>
      <w:r w:rsidRPr="00C143CC">
        <w:rPr>
          <w:rFonts w:ascii="Arial" w:eastAsiaTheme="minorEastAsia" w:hAnsi="Arial" w:cs="Arial"/>
          <w:caps/>
          <w:noProof/>
          <w:sz w:val="20"/>
          <w:szCs w:val="20"/>
        </w:rPr>
        <w:tab/>
      </w:r>
      <w:r w:rsidR="002343AB" w:rsidRPr="00C143CC">
        <w:rPr>
          <w:rFonts w:ascii="Arial" w:eastAsiaTheme="minorEastAsia" w:hAnsi="Arial" w:cs="Arial"/>
          <w:caps/>
          <w:noProof/>
          <w:sz w:val="20"/>
          <w:szCs w:val="20"/>
        </w:rPr>
        <w:tab/>
      </w:r>
      <w:r w:rsidRPr="00C143CC">
        <w:rPr>
          <w:rFonts w:ascii="Arial" w:hAnsi="Arial" w:cs="Arial"/>
          <w:color w:val="000000"/>
          <w:sz w:val="20"/>
          <w:szCs w:val="20"/>
        </w:rPr>
        <w:t xml:space="preserve">The Contractor must obtain approval from the </w:t>
      </w:r>
      <w:r w:rsidR="008B0445" w:rsidRPr="00C143CC">
        <w:rPr>
          <w:rFonts w:ascii="Arial" w:hAnsi="Arial" w:cs="Arial"/>
          <w:color w:val="000000"/>
          <w:sz w:val="20"/>
          <w:szCs w:val="20"/>
        </w:rPr>
        <w:t>Department</w:t>
      </w:r>
      <w:r w:rsidRPr="00C143CC">
        <w:rPr>
          <w:rFonts w:ascii="Arial" w:hAnsi="Arial" w:cs="Arial"/>
          <w:color w:val="000000"/>
          <w:sz w:val="20"/>
          <w:szCs w:val="20"/>
        </w:rPr>
        <w:t xml:space="preserve"> Program Manager on an Annual Promotion and Communication Plan for the wellness and disease management programs within ten (10) </w:t>
      </w:r>
      <w:r w:rsidR="00564D97" w:rsidRPr="00C143CC">
        <w:rPr>
          <w:rFonts w:ascii="Arial" w:hAnsi="Arial" w:cs="Arial"/>
          <w:color w:val="000000"/>
          <w:sz w:val="20"/>
          <w:szCs w:val="20"/>
        </w:rPr>
        <w:t xml:space="preserve">Calendar </w:t>
      </w:r>
      <w:r w:rsidRPr="00C143CC">
        <w:rPr>
          <w:rFonts w:ascii="Arial" w:hAnsi="Arial" w:cs="Arial"/>
          <w:color w:val="000000"/>
          <w:sz w:val="20"/>
          <w:szCs w:val="20"/>
        </w:rPr>
        <w:t xml:space="preserve">Days of the </w:t>
      </w:r>
      <w:r w:rsidR="00A9602A">
        <w:rPr>
          <w:rFonts w:ascii="Arial" w:hAnsi="Arial" w:cs="Arial"/>
          <w:color w:val="000000"/>
          <w:sz w:val="20"/>
          <w:szCs w:val="20"/>
        </w:rPr>
        <w:t xml:space="preserve">date the </w:t>
      </w:r>
      <w:r w:rsidRPr="00C143CC">
        <w:rPr>
          <w:rFonts w:ascii="Arial" w:hAnsi="Arial" w:cs="Arial"/>
          <w:color w:val="000000"/>
          <w:sz w:val="20"/>
          <w:szCs w:val="20"/>
        </w:rPr>
        <w:t xml:space="preserve">Contract </w:t>
      </w:r>
      <w:r w:rsidR="00A9602A">
        <w:rPr>
          <w:rFonts w:ascii="Arial" w:hAnsi="Arial" w:cs="Arial"/>
          <w:color w:val="000000"/>
          <w:sz w:val="20"/>
          <w:szCs w:val="20"/>
        </w:rPr>
        <w:t xml:space="preserve">is executed </w:t>
      </w:r>
      <w:r w:rsidRPr="00C143CC">
        <w:rPr>
          <w:rFonts w:ascii="Arial" w:hAnsi="Arial" w:cs="Arial"/>
          <w:color w:val="000000"/>
          <w:sz w:val="20"/>
          <w:szCs w:val="20"/>
        </w:rPr>
        <w:t xml:space="preserve">and no later than </w:t>
      </w:r>
      <w:r w:rsidR="003D3284">
        <w:rPr>
          <w:rFonts w:ascii="Arial" w:hAnsi="Arial" w:cs="Arial"/>
          <w:color w:val="000000"/>
          <w:sz w:val="20"/>
          <w:szCs w:val="20"/>
        </w:rPr>
        <w:t>November</w:t>
      </w:r>
      <w:r w:rsidR="003D3284" w:rsidRPr="00C143CC">
        <w:rPr>
          <w:rFonts w:ascii="Arial" w:hAnsi="Arial" w:cs="Arial"/>
          <w:color w:val="000000"/>
          <w:sz w:val="20"/>
          <w:szCs w:val="20"/>
        </w:rPr>
        <w:t xml:space="preserve"> </w:t>
      </w:r>
      <w:r w:rsidRPr="00C143CC">
        <w:rPr>
          <w:rFonts w:ascii="Arial" w:hAnsi="Arial" w:cs="Arial"/>
          <w:color w:val="000000"/>
          <w:sz w:val="20"/>
          <w:szCs w:val="20"/>
        </w:rPr>
        <w:t xml:space="preserve">15th for subsequent Contract years. The plan must include detail on proposed outreach </w:t>
      </w:r>
      <w:r w:rsidR="003D3284">
        <w:rPr>
          <w:rFonts w:ascii="Arial" w:hAnsi="Arial" w:cs="Arial"/>
          <w:color w:val="000000"/>
          <w:sz w:val="20"/>
          <w:szCs w:val="20"/>
        </w:rPr>
        <w:t>for all programming</w:t>
      </w:r>
      <w:r w:rsidRPr="00C143CC">
        <w:rPr>
          <w:rFonts w:ascii="Arial" w:hAnsi="Arial" w:cs="Arial"/>
          <w:color w:val="000000"/>
          <w:sz w:val="20"/>
          <w:szCs w:val="20"/>
        </w:rPr>
        <w:t>.</w:t>
      </w:r>
    </w:p>
    <w:p w14:paraId="3CB726C0" w14:textId="77777777" w:rsidR="00C95C10" w:rsidRPr="00C143CC" w:rsidRDefault="00883A23" w:rsidP="002343AB">
      <w:pPr>
        <w:tabs>
          <w:tab w:val="left" w:pos="378"/>
        </w:tabs>
        <w:ind w:left="540" w:hanging="540"/>
        <w:rPr>
          <w:rFonts w:ascii="Arial" w:hAnsi="Arial" w:cs="Arial"/>
          <w:color w:val="000000"/>
          <w:sz w:val="20"/>
          <w:szCs w:val="20"/>
        </w:rPr>
      </w:pPr>
      <w:r w:rsidRPr="00C143CC">
        <w:rPr>
          <w:rFonts w:ascii="Arial" w:eastAsiaTheme="minorEastAsia" w:hAnsi="Arial" w:cs="Arial"/>
          <w:caps/>
          <w:noProof/>
          <w:sz w:val="20"/>
          <w:szCs w:val="20"/>
        </w:rPr>
        <w:t>B.</w:t>
      </w:r>
      <w:r w:rsidRPr="00C143CC">
        <w:rPr>
          <w:rFonts w:ascii="Arial" w:eastAsiaTheme="minorEastAsia" w:hAnsi="Arial" w:cs="Arial"/>
          <w:caps/>
          <w:noProof/>
          <w:sz w:val="20"/>
          <w:szCs w:val="20"/>
        </w:rPr>
        <w:tab/>
      </w:r>
      <w:r w:rsidR="002343AB" w:rsidRPr="00C143CC">
        <w:rPr>
          <w:rFonts w:ascii="Arial" w:eastAsiaTheme="minorEastAsia" w:hAnsi="Arial" w:cs="Arial"/>
          <w:caps/>
          <w:noProof/>
          <w:sz w:val="20"/>
          <w:szCs w:val="20"/>
        </w:rPr>
        <w:tab/>
      </w:r>
      <w:r w:rsidRPr="00C143CC">
        <w:rPr>
          <w:rFonts w:ascii="Arial" w:hAnsi="Arial" w:cs="Arial"/>
          <w:color w:val="000000"/>
          <w:sz w:val="20"/>
          <w:szCs w:val="20"/>
        </w:rPr>
        <w:t xml:space="preserve">All Contractor program content, materials, presentations, and communications, as defined by </w:t>
      </w:r>
      <w:r w:rsidR="008B0445" w:rsidRPr="00C143CC">
        <w:rPr>
          <w:rFonts w:ascii="Arial" w:hAnsi="Arial" w:cs="Arial"/>
          <w:color w:val="000000"/>
          <w:sz w:val="20"/>
          <w:szCs w:val="20"/>
        </w:rPr>
        <w:t>the Department</w:t>
      </w:r>
      <w:r w:rsidRPr="00C143CC">
        <w:rPr>
          <w:rFonts w:ascii="Arial" w:hAnsi="Arial" w:cs="Arial"/>
          <w:color w:val="000000"/>
          <w:sz w:val="20"/>
          <w:szCs w:val="20"/>
        </w:rPr>
        <w:t xml:space="preserve">, must be pre-approved by the </w:t>
      </w:r>
      <w:r w:rsidR="008B0445" w:rsidRPr="00C143CC">
        <w:rPr>
          <w:rFonts w:ascii="Arial" w:hAnsi="Arial" w:cs="Arial"/>
          <w:color w:val="000000"/>
          <w:sz w:val="20"/>
          <w:szCs w:val="20"/>
        </w:rPr>
        <w:t>Department</w:t>
      </w:r>
      <w:r w:rsidRPr="00C143CC">
        <w:rPr>
          <w:rFonts w:ascii="Arial" w:hAnsi="Arial" w:cs="Arial"/>
          <w:color w:val="000000"/>
          <w:sz w:val="20"/>
          <w:szCs w:val="20"/>
        </w:rPr>
        <w:t xml:space="preserve"> Program Manager prior to distribution.</w:t>
      </w:r>
    </w:p>
    <w:p w14:paraId="3CB726C1" w14:textId="10AA72F7" w:rsidR="00C95C10" w:rsidRPr="00C143CC" w:rsidRDefault="00883A23" w:rsidP="002343AB">
      <w:pPr>
        <w:pStyle w:val="LRWLBodyText"/>
        <w:ind w:left="540" w:hanging="540"/>
        <w:rPr>
          <w:rFonts w:cs="Arial"/>
          <w:color w:val="000000"/>
          <w:sz w:val="20"/>
          <w:szCs w:val="20"/>
        </w:rPr>
      </w:pPr>
      <w:r w:rsidRPr="00C143CC">
        <w:rPr>
          <w:rFonts w:eastAsiaTheme="minorEastAsia" w:cs="Arial"/>
          <w:caps/>
          <w:noProof/>
          <w:sz w:val="20"/>
          <w:szCs w:val="20"/>
        </w:rPr>
        <w:t>C.</w:t>
      </w:r>
      <w:r w:rsidRPr="00C143CC">
        <w:rPr>
          <w:rFonts w:eastAsiaTheme="minorEastAsia" w:cs="Arial"/>
          <w:caps/>
          <w:noProof/>
          <w:sz w:val="20"/>
          <w:szCs w:val="20"/>
        </w:rPr>
        <w:tab/>
      </w:r>
      <w:r w:rsidRPr="00C143CC">
        <w:rPr>
          <w:rFonts w:cs="Arial"/>
          <w:color w:val="000000"/>
          <w:sz w:val="20"/>
          <w:szCs w:val="20"/>
        </w:rPr>
        <w:t xml:space="preserve">The Contractor must ensure that its marketing and communication materials are culturally sensitive and professional in content, appearance, and design. At the request of </w:t>
      </w:r>
      <w:r w:rsidR="008B0445" w:rsidRPr="00C143CC">
        <w:rPr>
          <w:rFonts w:cs="Arial"/>
          <w:color w:val="000000"/>
          <w:sz w:val="20"/>
          <w:szCs w:val="20"/>
        </w:rPr>
        <w:t>the Department</w:t>
      </w:r>
      <w:r w:rsidRPr="00C143CC">
        <w:rPr>
          <w:rFonts w:cs="Arial"/>
          <w:color w:val="000000"/>
          <w:sz w:val="20"/>
          <w:szCs w:val="20"/>
        </w:rPr>
        <w:t>, the Contractor must replace images or artwork on the</w:t>
      </w:r>
      <w:r w:rsidR="00175A57">
        <w:rPr>
          <w:rFonts w:cs="Arial"/>
          <w:color w:val="000000"/>
          <w:sz w:val="20"/>
          <w:szCs w:val="20"/>
        </w:rPr>
        <w:t xml:space="preserve"> Contractor’s</w:t>
      </w:r>
      <w:r w:rsidR="00E24A8C">
        <w:rPr>
          <w:rFonts w:cs="Arial"/>
          <w:color w:val="000000"/>
          <w:sz w:val="20"/>
          <w:szCs w:val="20"/>
        </w:rPr>
        <w:t xml:space="preserve"> </w:t>
      </w:r>
      <w:r w:rsidRPr="00C143CC">
        <w:rPr>
          <w:rFonts w:cs="Arial"/>
          <w:color w:val="000000"/>
          <w:sz w:val="20"/>
          <w:szCs w:val="20"/>
        </w:rPr>
        <w:t xml:space="preserve">website, web-portal, or promotional materials within three (3) Business Days of the Contractor’s receipt of </w:t>
      </w:r>
      <w:r w:rsidR="008B0445" w:rsidRPr="00C143CC">
        <w:rPr>
          <w:rFonts w:cs="Arial"/>
          <w:color w:val="000000"/>
          <w:sz w:val="20"/>
          <w:szCs w:val="20"/>
        </w:rPr>
        <w:t>the Department</w:t>
      </w:r>
      <w:r w:rsidRPr="00C143CC">
        <w:rPr>
          <w:rFonts w:cs="Arial"/>
          <w:color w:val="000000"/>
          <w:sz w:val="20"/>
          <w:szCs w:val="20"/>
        </w:rPr>
        <w:t>’s request.</w:t>
      </w:r>
    </w:p>
    <w:p w14:paraId="3CB726C2" w14:textId="77777777" w:rsidR="00C95C10" w:rsidRPr="00C143CC" w:rsidRDefault="00883A23" w:rsidP="002343AB">
      <w:pPr>
        <w:pStyle w:val="LRWLBodyText"/>
        <w:ind w:left="540"/>
        <w:rPr>
          <w:rFonts w:cs="Arial"/>
          <w:color w:val="000000"/>
          <w:sz w:val="20"/>
          <w:szCs w:val="20"/>
        </w:rPr>
      </w:pPr>
      <w:r w:rsidRPr="00C143CC">
        <w:rPr>
          <w:rFonts w:cs="Arial"/>
          <w:color w:val="000000"/>
          <w:sz w:val="20"/>
          <w:szCs w:val="20"/>
        </w:rPr>
        <w:t xml:space="preserve">In addition, the Contractor must be able to customize all communications for the specifics of the </w:t>
      </w:r>
      <w:r w:rsidR="00564D97" w:rsidRPr="00C143CC">
        <w:rPr>
          <w:rFonts w:cs="Arial"/>
          <w:color w:val="000000"/>
          <w:sz w:val="20"/>
          <w:szCs w:val="20"/>
        </w:rPr>
        <w:t>P</w:t>
      </w:r>
      <w:r w:rsidRPr="00C143CC">
        <w:rPr>
          <w:rFonts w:cs="Arial"/>
          <w:color w:val="000000"/>
          <w:sz w:val="20"/>
          <w:szCs w:val="20"/>
        </w:rPr>
        <w:t>rogram, including but not limited to:</w:t>
      </w:r>
    </w:p>
    <w:p w14:paraId="3CB726C3" w14:textId="36072D70" w:rsidR="00C95C10" w:rsidRPr="00C143CC" w:rsidRDefault="00883A23" w:rsidP="002343AB">
      <w:pPr>
        <w:pStyle w:val="LRWLBodyText"/>
        <w:numPr>
          <w:ilvl w:val="0"/>
          <w:numId w:val="39"/>
        </w:numPr>
        <w:ind w:left="1080" w:hanging="540"/>
        <w:rPr>
          <w:rFonts w:cs="Arial"/>
          <w:color w:val="000000"/>
          <w:sz w:val="20"/>
          <w:szCs w:val="20"/>
        </w:rPr>
      </w:pPr>
      <w:r w:rsidRPr="00C143CC">
        <w:rPr>
          <w:rFonts w:cs="Arial"/>
          <w:color w:val="000000"/>
          <w:sz w:val="20"/>
          <w:szCs w:val="20"/>
        </w:rPr>
        <w:t>Inclusion of the Well Wisconsin logo, tagline</w:t>
      </w:r>
      <w:r w:rsidR="00E24A8C">
        <w:rPr>
          <w:rFonts w:cs="Arial"/>
          <w:color w:val="000000"/>
          <w:sz w:val="20"/>
          <w:szCs w:val="20"/>
        </w:rPr>
        <w:t>,</w:t>
      </w:r>
      <w:r w:rsidRPr="00C143CC">
        <w:rPr>
          <w:rFonts w:cs="Arial"/>
          <w:color w:val="000000"/>
          <w:sz w:val="20"/>
          <w:szCs w:val="20"/>
        </w:rPr>
        <w:t xml:space="preserve"> and color scheme;</w:t>
      </w:r>
    </w:p>
    <w:p w14:paraId="3CB726C4" w14:textId="2109004B" w:rsidR="00C95C10" w:rsidRPr="00C143CC" w:rsidRDefault="00883A23" w:rsidP="002343AB">
      <w:pPr>
        <w:pStyle w:val="LRWLBodyText"/>
        <w:numPr>
          <w:ilvl w:val="0"/>
          <w:numId w:val="39"/>
        </w:numPr>
        <w:ind w:left="1080" w:hanging="540"/>
        <w:rPr>
          <w:rFonts w:cs="Arial"/>
          <w:color w:val="000000"/>
          <w:sz w:val="20"/>
          <w:szCs w:val="20"/>
        </w:rPr>
      </w:pPr>
      <w:r w:rsidRPr="00C143CC">
        <w:rPr>
          <w:rFonts w:cs="Arial"/>
          <w:color w:val="000000"/>
          <w:sz w:val="20"/>
          <w:szCs w:val="20"/>
        </w:rPr>
        <w:t>Content</w:t>
      </w:r>
      <w:r w:rsidRPr="00C143CC" w:rsidDel="009374C6">
        <w:rPr>
          <w:rFonts w:cs="Arial"/>
          <w:color w:val="000000"/>
          <w:sz w:val="20"/>
          <w:szCs w:val="20"/>
        </w:rPr>
        <w:t xml:space="preserve"> </w:t>
      </w:r>
      <w:r w:rsidR="009374C6">
        <w:rPr>
          <w:rFonts w:cs="Arial"/>
          <w:color w:val="000000"/>
          <w:sz w:val="20"/>
          <w:szCs w:val="20"/>
        </w:rPr>
        <w:t>that can be easily modified</w:t>
      </w:r>
      <w:r w:rsidRPr="00C143CC">
        <w:rPr>
          <w:rFonts w:cs="Arial"/>
          <w:color w:val="000000"/>
          <w:sz w:val="20"/>
          <w:szCs w:val="20"/>
        </w:rPr>
        <w:t xml:space="preserve"> to address different types of </w:t>
      </w:r>
      <w:proofErr w:type="gramStart"/>
      <w:r w:rsidRPr="00C143CC">
        <w:rPr>
          <w:rFonts w:cs="Arial"/>
          <w:color w:val="000000"/>
          <w:sz w:val="20"/>
          <w:szCs w:val="20"/>
        </w:rPr>
        <w:t>enrollment</w:t>
      </w:r>
      <w:proofErr w:type="gramEnd"/>
      <w:r w:rsidRPr="00C143CC">
        <w:rPr>
          <w:rFonts w:cs="Arial"/>
          <w:color w:val="000000"/>
          <w:sz w:val="20"/>
          <w:szCs w:val="20"/>
        </w:rPr>
        <w:t xml:space="preserve"> and eligibility; and</w:t>
      </w:r>
    </w:p>
    <w:p w14:paraId="3CB726C5" w14:textId="77777777" w:rsidR="00C95C10" w:rsidRPr="00C143CC" w:rsidRDefault="00883A23" w:rsidP="002343AB">
      <w:pPr>
        <w:pStyle w:val="LRWLBodyText"/>
        <w:tabs>
          <w:tab w:val="left" w:pos="378"/>
        </w:tabs>
        <w:ind w:left="540"/>
        <w:rPr>
          <w:rFonts w:cs="Arial"/>
          <w:sz w:val="20"/>
          <w:szCs w:val="20"/>
        </w:rPr>
      </w:pPr>
      <w:r w:rsidRPr="00C143CC">
        <w:rPr>
          <w:rFonts w:cs="Arial"/>
          <w:color w:val="000000"/>
          <w:sz w:val="20"/>
          <w:szCs w:val="20"/>
        </w:rPr>
        <w:t xml:space="preserve">If the Contractor will not customize materials used for its general client base to </w:t>
      </w:r>
      <w:r w:rsidR="008B0445" w:rsidRPr="00C143CC">
        <w:rPr>
          <w:rFonts w:cs="Arial"/>
          <w:color w:val="000000"/>
          <w:sz w:val="20"/>
          <w:szCs w:val="20"/>
        </w:rPr>
        <w:t>the Department</w:t>
      </w:r>
      <w:r w:rsidRPr="00C143CC">
        <w:rPr>
          <w:rFonts w:cs="Arial"/>
          <w:color w:val="000000"/>
          <w:sz w:val="20"/>
          <w:szCs w:val="20"/>
        </w:rPr>
        <w:t xml:space="preserve">’s needs, </w:t>
      </w:r>
      <w:r w:rsidR="008B0445" w:rsidRPr="00C143CC">
        <w:rPr>
          <w:rFonts w:cs="Arial"/>
          <w:color w:val="000000"/>
          <w:sz w:val="20"/>
          <w:szCs w:val="20"/>
        </w:rPr>
        <w:t>the Department</w:t>
      </w:r>
      <w:r w:rsidRPr="00C143CC">
        <w:rPr>
          <w:rFonts w:cs="Arial"/>
          <w:color w:val="000000"/>
          <w:sz w:val="20"/>
          <w:szCs w:val="20"/>
        </w:rPr>
        <w:t xml:space="preserve"> may deny distribution of those materials.</w:t>
      </w:r>
    </w:p>
    <w:p w14:paraId="3CB726C6" w14:textId="715CFCC8" w:rsidR="00C95C10" w:rsidRPr="00C143CC" w:rsidRDefault="00883A23" w:rsidP="002343AB">
      <w:pPr>
        <w:pStyle w:val="LRWLBodyText"/>
        <w:ind w:left="540" w:hanging="540"/>
        <w:rPr>
          <w:rFonts w:cs="Arial"/>
          <w:sz w:val="20"/>
          <w:szCs w:val="20"/>
        </w:rPr>
      </w:pPr>
      <w:r w:rsidRPr="00C143CC">
        <w:rPr>
          <w:rFonts w:eastAsiaTheme="minorEastAsia" w:cs="Arial"/>
          <w:caps/>
          <w:noProof/>
          <w:sz w:val="20"/>
          <w:szCs w:val="20"/>
        </w:rPr>
        <w:t>D.</w:t>
      </w:r>
      <w:r w:rsidRPr="00C143CC">
        <w:rPr>
          <w:rFonts w:eastAsiaTheme="minorEastAsia" w:cs="Arial"/>
          <w:caps/>
          <w:noProof/>
          <w:sz w:val="20"/>
          <w:szCs w:val="20"/>
        </w:rPr>
        <w:tab/>
      </w:r>
      <w:r w:rsidRPr="00C143CC">
        <w:rPr>
          <w:rFonts w:cs="Arial"/>
          <w:sz w:val="20"/>
          <w:szCs w:val="20"/>
        </w:rPr>
        <w:t xml:space="preserve">Upon request, the Contractor will provide information on </w:t>
      </w:r>
      <w:r w:rsidR="009374C6">
        <w:rPr>
          <w:rFonts w:cs="Arial"/>
          <w:sz w:val="20"/>
          <w:szCs w:val="20"/>
        </w:rPr>
        <w:t>P</w:t>
      </w:r>
      <w:r w:rsidR="003D3284" w:rsidRPr="00C143CC">
        <w:rPr>
          <w:rFonts w:cs="Arial"/>
          <w:sz w:val="20"/>
          <w:szCs w:val="20"/>
        </w:rPr>
        <w:t xml:space="preserve">rogram </w:t>
      </w:r>
      <w:r w:rsidRPr="00C143CC">
        <w:rPr>
          <w:rFonts w:cs="Arial"/>
          <w:sz w:val="20"/>
          <w:szCs w:val="20"/>
        </w:rPr>
        <w:t>services and activities in alternate formats to Participants with qualified disabilities as defined by the Americans with Disabilities Act (ADA) of 1990, as well as those whose primary language is not English.</w:t>
      </w:r>
    </w:p>
    <w:p w14:paraId="3CB726C7" w14:textId="2F12B1F3" w:rsidR="00C95C10" w:rsidRPr="00C143CC" w:rsidRDefault="00883A23" w:rsidP="002343AB">
      <w:pPr>
        <w:pStyle w:val="LRWLBodyText"/>
        <w:ind w:left="540" w:hanging="540"/>
        <w:rPr>
          <w:rFonts w:cs="Arial"/>
          <w:color w:val="000000"/>
          <w:sz w:val="20"/>
          <w:szCs w:val="20"/>
        </w:rPr>
      </w:pPr>
      <w:r w:rsidRPr="00C143CC">
        <w:rPr>
          <w:rFonts w:cs="Arial"/>
          <w:sz w:val="20"/>
          <w:szCs w:val="20"/>
        </w:rPr>
        <w:t>E.</w:t>
      </w:r>
      <w:r w:rsidRPr="00C143CC">
        <w:rPr>
          <w:rFonts w:cs="Arial"/>
          <w:sz w:val="20"/>
          <w:szCs w:val="20"/>
        </w:rPr>
        <w:tab/>
        <w:t xml:space="preserve">All </w:t>
      </w:r>
      <w:r w:rsidRPr="00C143CC">
        <w:rPr>
          <w:rFonts w:cs="Arial"/>
          <w:color w:val="000000"/>
          <w:sz w:val="20"/>
          <w:szCs w:val="20"/>
        </w:rPr>
        <w:t xml:space="preserve">brochures, informational material, electronic and web material must include statements or disclaimers as required by </w:t>
      </w:r>
      <w:r w:rsidR="008B0445" w:rsidRPr="00C143CC">
        <w:rPr>
          <w:rFonts w:cs="Arial"/>
          <w:color w:val="000000"/>
          <w:sz w:val="20"/>
          <w:szCs w:val="20"/>
        </w:rPr>
        <w:t>the Department</w:t>
      </w:r>
      <w:r w:rsidRPr="00C143CC">
        <w:rPr>
          <w:rFonts w:cs="Arial"/>
          <w:color w:val="000000"/>
          <w:sz w:val="20"/>
          <w:szCs w:val="20"/>
        </w:rPr>
        <w:t xml:space="preserve">, </w:t>
      </w:r>
      <w:r w:rsidR="00522975">
        <w:rPr>
          <w:rFonts w:cs="Arial"/>
          <w:color w:val="000000"/>
          <w:sz w:val="20"/>
          <w:szCs w:val="20"/>
        </w:rPr>
        <w:t xml:space="preserve">and </w:t>
      </w:r>
      <w:r w:rsidRPr="00C143CC">
        <w:rPr>
          <w:rFonts w:cs="Arial"/>
          <w:color w:val="000000"/>
          <w:sz w:val="20"/>
          <w:szCs w:val="20"/>
        </w:rPr>
        <w:t>State and federal law. This includes, but is not limited to:</w:t>
      </w:r>
    </w:p>
    <w:p w14:paraId="3CB726C8" w14:textId="77777777" w:rsidR="00C95C10" w:rsidRPr="00C143CC" w:rsidRDefault="00883A23" w:rsidP="002343AB">
      <w:pPr>
        <w:pStyle w:val="LRWLBodyText"/>
        <w:numPr>
          <w:ilvl w:val="0"/>
          <w:numId w:val="38"/>
        </w:numPr>
        <w:ind w:left="1080" w:hanging="540"/>
        <w:rPr>
          <w:rFonts w:cs="Arial"/>
          <w:color w:val="000000"/>
          <w:sz w:val="20"/>
          <w:szCs w:val="20"/>
        </w:rPr>
      </w:pPr>
      <w:r w:rsidRPr="00C143CC">
        <w:rPr>
          <w:rFonts w:cs="Arial"/>
          <w:color w:val="000000"/>
          <w:sz w:val="20"/>
          <w:szCs w:val="20"/>
        </w:rPr>
        <w:t xml:space="preserve">Applicable notices for a voluntary wellness program offered as part of an </w:t>
      </w:r>
      <w:r w:rsidR="008E2084" w:rsidRPr="00C143CC">
        <w:rPr>
          <w:rFonts w:cs="Arial"/>
          <w:color w:val="000000"/>
          <w:sz w:val="20"/>
          <w:szCs w:val="20"/>
        </w:rPr>
        <w:t>E</w:t>
      </w:r>
      <w:r w:rsidRPr="00C143CC">
        <w:rPr>
          <w:rFonts w:cs="Arial"/>
          <w:color w:val="000000"/>
          <w:sz w:val="20"/>
          <w:szCs w:val="20"/>
        </w:rPr>
        <w:t>mployer health program;</w:t>
      </w:r>
    </w:p>
    <w:p w14:paraId="3CB726C9" w14:textId="77777777" w:rsidR="00C95C10" w:rsidRPr="00C143CC" w:rsidRDefault="00883A23" w:rsidP="002343AB">
      <w:pPr>
        <w:pStyle w:val="LRWLBodyText"/>
        <w:numPr>
          <w:ilvl w:val="0"/>
          <w:numId w:val="38"/>
        </w:numPr>
        <w:ind w:left="1080" w:hanging="540"/>
        <w:rPr>
          <w:rFonts w:cs="Arial"/>
          <w:color w:val="000000"/>
          <w:sz w:val="20"/>
          <w:szCs w:val="20"/>
        </w:rPr>
      </w:pPr>
      <w:r w:rsidRPr="00C143CC">
        <w:rPr>
          <w:rFonts w:cs="Arial"/>
          <w:color w:val="000000"/>
          <w:sz w:val="20"/>
          <w:szCs w:val="20"/>
        </w:rPr>
        <w:t>Availability of materials in alternative format or assistance with accessing services for those with disabilities;</w:t>
      </w:r>
    </w:p>
    <w:p w14:paraId="3CB726CA" w14:textId="77777777" w:rsidR="00C95C10" w:rsidRPr="00C143CC" w:rsidRDefault="00883A23" w:rsidP="002343AB">
      <w:pPr>
        <w:pStyle w:val="LRWLBodyText"/>
        <w:numPr>
          <w:ilvl w:val="0"/>
          <w:numId w:val="38"/>
        </w:numPr>
        <w:ind w:left="1080" w:hanging="540"/>
        <w:rPr>
          <w:rFonts w:cs="Arial"/>
          <w:color w:val="000000"/>
          <w:sz w:val="20"/>
          <w:szCs w:val="20"/>
        </w:rPr>
      </w:pPr>
      <w:r w:rsidRPr="00C143CC">
        <w:rPr>
          <w:rFonts w:cs="Arial"/>
          <w:color w:val="000000"/>
          <w:sz w:val="20"/>
          <w:szCs w:val="20"/>
        </w:rPr>
        <w:t xml:space="preserve">Disclosure of taxability of incentives and reporting of payment amounts to </w:t>
      </w:r>
      <w:r w:rsidR="008E2084" w:rsidRPr="00C143CC">
        <w:rPr>
          <w:rFonts w:cs="Arial"/>
          <w:color w:val="000000"/>
          <w:sz w:val="20"/>
          <w:szCs w:val="20"/>
        </w:rPr>
        <w:t>E</w:t>
      </w:r>
      <w:r w:rsidRPr="00C143CC">
        <w:rPr>
          <w:rFonts w:cs="Arial"/>
          <w:color w:val="000000"/>
          <w:sz w:val="20"/>
          <w:szCs w:val="20"/>
        </w:rPr>
        <w:t>mployer; and</w:t>
      </w:r>
    </w:p>
    <w:p w14:paraId="3CB726CB" w14:textId="77777777" w:rsidR="00C95C10" w:rsidRPr="00C143CC" w:rsidRDefault="00883A23" w:rsidP="002343AB">
      <w:pPr>
        <w:pStyle w:val="LRWLBodyText"/>
        <w:numPr>
          <w:ilvl w:val="0"/>
          <w:numId w:val="38"/>
        </w:numPr>
        <w:tabs>
          <w:tab w:val="left" w:pos="378"/>
        </w:tabs>
        <w:ind w:left="1080" w:hanging="540"/>
        <w:rPr>
          <w:rFonts w:cs="Arial"/>
          <w:color w:val="000000"/>
          <w:sz w:val="20"/>
          <w:szCs w:val="20"/>
        </w:rPr>
      </w:pPr>
      <w:r w:rsidRPr="00C143CC">
        <w:rPr>
          <w:rFonts w:cs="Arial"/>
          <w:color w:val="000000"/>
          <w:sz w:val="20"/>
          <w:szCs w:val="20"/>
        </w:rPr>
        <w:t xml:space="preserve">Disclaimers about eligibility for the </w:t>
      </w:r>
      <w:r w:rsidR="008E2084" w:rsidRPr="00C143CC">
        <w:rPr>
          <w:rFonts w:cs="Arial"/>
          <w:color w:val="000000"/>
          <w:sz w:val="20"/>
          <w:szCs w:val="20"/>
        </w:rPr>
        <w:t>P</w:t>
      </w:r>
      <w:r w:rsidRPr="00C143CC">
        <w:rPr>
          <w:rFonts w:cs="Arial"/>
          <w:color w:val="000000"/>
          <w:sz w:val="20"/>
          <w:szCs w:val="20"/>
        </w:rPr>
        <w:t>rogram.</w:t>
      </w:r>
    </w:p>
    <w:p w14:paraId="3CB726CC" w14:textId="175A860F" w:rsidR="00C95C10" w:rsidRPr="00C143CC" w:rsidRDefault="00883A23" w:rsidP="002343AB">
      <w:pPr>
        <w:pStyle w:val="LRWLBodyText"/>
        <w:ind w:left="540" w:hanging="540"/>
        <w:rPr>
          <w:rFonts w:cs="Arial"/>
          <w:color w:val="000000"/>
          <w:sz w:val="20"/>
          <w:szCs w:val="20"/>
        </w:rPr>
      </w:pPr>
      <w:r w:rsidRPr="00C143CC">
        <w:rPr>
          <w:rFonts w:eastAsiaTheme="minorEastAsia" w:cs="Arial"/>
          <w:caps/>
          <w:noProof/>
          <w:sz w:val="20"/>
          <w:szCs w:val="20"/>
        </w:rPr>
        <w:t>F.</w:t>
      </w:r>
      <w:r w:rsidRPr="00C143CC">
        <w:rPr>
          <w:rFonts w:eastAsiaTheme="minorEastAsia" w:cs="Arial"/>
          <w:caps/>
          <w:noProof/>
          <w:sz w:val="20"/>
          <w:szCs w:val="20"/>
        </w:rPr>
        <w:tab/>
      </w:r>
      <w:r w:rsidRPr="00C143CC">
        <w:rPr>
          <w:rFonts w:cs="Arial"/>
          <w:color w:val="000000"/>
          <w:sz w:val="20"/>
          <w:szCs w:val="20"/>
        </w:rPr>
        <w:t xml:space="preserve">Using a variety of delivery methods, the Contractor must promote the program to all eligible Members to assist with </w:t>
      </w:r>
      <w:r w:rsidR="00522975">
        <w:rPr>
          <w:rFonts w:cs="Arial"/>
          <w:color w:val="000000"/>
          <w:sz w:val="20"/>
          <w:szCs w:val="20"/>
        </w:rPr>
        <w:t>P</w:t>
      </w:r>
      <w:r w:rsidRPr="00C143CC">
        <w:rPr>
          <w:rFonts w:cs="Arial"/>
          <w:color w:val="000000"/>
          <w:sz w:val="20"/>
          <w:szCs w:val="20"/>
        </w:rPr>
        <w:t xml:space="preserve">rogram awareness and goals, and available tools and resources. All materials must be pre-approved by </w:t>
      </w:r>
      <w:r w:rsidR="008B0445" w:rsidRPr="00C143CC">
        <w:rPr>
          <w:rFonts w:cs="Arial"/>
          <w:color w:val="000000"/>
          <w:sz w:val="20"/>
          <w:szCs w:val="20"/>
        </w:rPr>
        <w:t>the Department</w:t>
      </w:r>
      <w:r w:rsidRPr="00C143CC">
        <w:rPr>
          <w:rFonts w:cs="Arial"/>
          <w:color w:val="000000"/>
          <w:sz w:val="20"/>
          <w:szCs w:val="20"/>
        </w:rPr>
        <w:t xml:space="preserve"> for content, design</w:t>
      </w:r>
      <w:r w:rsidR="00522975">
        <w:rPr>
          <w:rFonts w:cs="Arial"/>
          <w:color w:val="000000"/>
          <w:sz w:val="20"/>
          <w:szCs w:val="20"/>
        </w:rPr>
        <w:t>,</w:t>
      </w:r>
      <w:r w:rsidRPr="00C143CC">
        <w:rPr>
          <w:rFonts w:cs="Arial"/>
          <w:color w:val="000000"/>
          <w:sz w:val="20"/>
          <w:szCs w:val="20"/>
        </w:rPr>
        <w:t xml:space="preserve"> and format prior to distribution. </w:t>
      </w:r>
    </w:p>
    <w:p w14:paraId="3CB726CD" w14:textId="77777777" w:rsidR="00C95C10" w:rsidRPr="00C143CC" w:rsidRDefault="00883A23" w:rsidP="002343AB">
      <w:pPr>
        <w:pStyle w:val="LRWLBodyText"/>
        <w:numPr>
          <w:ilvl w:val="0"/>
          <w:numId w:val="52"/>
        </w:numPr>
        <w:ind w:left="1080" w:hanging="540"/>
        <w:rPr>
          <w:rFonts w:cs="Arial"/>
          <w:color w:val="000000"/>
          <w:sz w:val="20"/>
          <w:szCs w:val="20"/>
        </w:rPr>
      </w:pPr>
      <w:r w:rsidRPr="00C143CC">
        <w:rPr>
          <w:rFonts w:cs="Arial"/>
          <w:color w:val="000000"/>
          <w:sz w:val="20"/>
          <w:szCs w:val="20"/>
        </w:rPr>
        <w:t xml:space="preserve">The Contractor will develop communications that can be sent to </w:t>
      </w:r>
      <w:r w:rsidR="008E2084" w:rsidRPr="00C143CC">
        <w:rPr>
          <w:rFonts w:cs="Arial"/>
          <w:color w:val="000000"/>
          <w:sz w:val="20"/>
          <w:szCs w:val="20"/>
        </w:rPr>
        <w:t>E</w:t>
      </w:r>
      <w:r w:rsidRPr="00C143CC">
        <w:rPr>
          <w:rFonts w:cs="Arial"/>
          <w:color w:val="000000"/>
          <w:sz w:val="20"/>
          <w:szCs w:val="20"/>
        </w:rPr>
        <w:t xml:space="preserve">mployer groups for electronic distribution to </w:t>
      </w:r>
      <w:r w:rsidR="008E2084" w:rsidRPr="00C143CC">
        <w:rPr>
          <w:rFonts w:cs="Arial"/>
          <w:color w:val="000000"/>
          <w:sz w:val="20"/>
          <w:szCs w:val="20"/>
        </w:rPr>
        <w:t>E</w:t>
      </w:r>
      <w:r w:rsidRPr="00C143CC">
        <w:rPr>
          <w:rFonts w:cs="Arial"/>
          <w:color w:val="000000"/>
          <w:sz w:val="20"/>
          <w:szCs w:val="20"/>
        </w:rPr>
        <w:t xml:space="preserve">mployees and posted at the </w:t>
      </w:r>
      <w:r w:rsidR="008E2084" w:rsidRPr="00C143CC">
        <w:rPr>
          <w:rFonts w:cs="Arial"/>
          <w:color w:val="000000"/>
          <w:sz w:val="20"/>
          <w:szCs w:val="20"/>
        </w:rPr>
        <w:t>E</w:t>
      </w:r>
      <w:r w:rsidRPr="00C143CC">
        <w:rPr>
          <w:rFonts w:cs="Arial"/>
          <w:color w:val="000000"/>
          <w:sz w:val="20"/>
          <w:szCs w:val="20"/>
        </w:rPr>
        <w:t xml:space="preserve">mployer site to educate </w:t>
      </w:r>
      <w:r w:rsidR="008E2084" w:rsidRPr="00C143CC">
        <w:rPr>
          <w:rFonts w:cs="Arial"/>
          <w:color w:val="000000"/>
          <w:sz w:val="20"/>
          <w:szCs w:val="20"/>
        </w:rPr>
        <w:t>E</w:t>
      </w:r>
      <w:r w:rsidRPr="00C143CC">
        <w:rPr>
          <w:rFonts w:cs="Arial"/>
          <w:color w:val="000000"/>
          <w:sz w:val="20"/>
          <w:szCs w:val="20"/>
        </w:rPr>
        <w:t xml:space="preserve">mployers and </w:t>
      </w:r>
      <w:r w:rsidR="008E2084" w:rsidRPr="00C143CC">
        <w:rPr>
          <w:rFonts w:cs="Arial"/>
          <w:color w:val="000000"/>
          <w:sz w:val="20"/>
          <w:szCs w:val="20"/>
        </w:rPr>
        <w:t>E</w:t>
      </w:r>
      <w:r w:rsidRPr="00C143CC">
        <w:rPr>
          <w:rFonts w:cs="Arial"/>
          <w:color w:val="000000"/>
          <w:sz w:val="20"/>
          <w:szCs w:val="20"/>
        </w:rPr>
        <w:t xml:space="preserve">mployees on the </w:t>
      </w:r>
      <w:r w:rsidR="008E2084" w:rsidRPr="00C143CC">
        <w:rPr>
          <w:rFonts w:cs="Arial"/>
          <w:color w:val="000000"/>
          <w:sz w:val="20"/>
          <w:szCs w:val="20"/>
        </w:rPr>
        <w:t>P</w:t>
      </w:r>
      <w:r w:rsidRPr="00C143CC">
        <w:rPr>
          <w:rFonts w:cs="Arial"/>
          <w:color w:val="000000"/>
          <w:sz w:val="20"/>
          <w:szCs w:val="20"/>
        </w:rPr>
        <w:t>rogram and the Contractor.</w:t>
      </w:r>
    </w:p>
    <w:p w14:paraId="3CB726CE" w14:textId="06D5BB9A" w:rsidR="00C95C10" w:rsidRPr="00C143CC" w:rsidRDefault="00883A23" w:rsidP="002343AB">
      <w:pPr>
        <w:pStyle w:val="LRWLBodyText"/>
        <w:numPr>
          <w:ilvl w:val="0"/>
          <w:numId w:val="52"/>
        </w:numPr>
        <w:ind w:left="1080" w:hanging="540"/>
        <w:rPr>
          <w:rFonts w:cs="Arial"/>
          <w:color w:val="000000"/>
          <w:sz w:val="20"/>
          <w:szCs w:val="20"/>
        </w:rPr>
      </w:pPr>
      <w:r w:rsidRPr="00C143CC">
        <w:rPr>
          <w:rFonts w:cs="Arial"/>
          <w:color w:val="000000"/>
          <w:sz w:val="20"/>
          <w:szCs w:val="20"/>
        </w:rPr>
        <w:t>The Contractor is responsible for developing, printing, posting (on the program web site and web-portal), emailing, texting</w:t>
      </w:r>
      <w:r w:rsidR="00522975">
        <w:rPr>
          <w:rFonts w:cs="Arial"/>
          <w:color w:val="000000"/>
          <w:sz w:val="20"/>
          <w:szCs w:val="20"/>
        </w:rPr>
        <w:t>,</w:t>
      </w:r>
      <w:r w:rsidRPr="00C143CC">
        <w:rPr>
          <w:rFonts w:cs="Arial"/>
          <w:color w:val="000000"/>
          <w:sz w:val="20"/>
          <w:szCs w:val="20"/>
        </w:rPr>
        <w:t xml:space="preserve"> and mailing (USPS) </w:t>
      </w:r>
      <w:r w:rsidR="00522975">
        <w:rPr>
          <w:rFonts w:cs="Arial"/>
          <w:color w:val="000000"/>
          <w:sz w:val="20"/>
          <w:szCs w:val="20"/>
        </w:rPr>
        <w:t>P</w:t>
      </w:r>
      <w:r w:rsidRPr="00C143CC">
        <w:rPr>
          <w:rFonts w:cs="Arial"/>
          <w:color w:val="000000"/>
          <w:sz w:val="20"/>
          <w:szCs w:val="20"/>
        </w:rPr>
        <w:t xml:space="preserve">rogram materials and notices. In addition, the Contractor must send the following materials by USPS each year, unless otherwise specified, in a format approved by </w:t>
      </w:r>
      <w:r w:rsidR="008B0445" w:rsidRPr="00C143CC">
        <w:rPr>
          <w:rFonts w:cs="Arial"/>
          <w:color w:val="000000"/>
          <w:sz w:val="20"/>
          <w:szCs w:val="20"/>
        </w:rPr>
        <w:t>the Department</w:t>
      </w:r>
      <w:r w:rsidRPr="00C143CC">
        <w:rPr>
          <w:rFonts w:cs="Arial"/>
          <w:color w:val="000000"/>
          <w:sz w:val="20"/>
          <w:szCs w:val="20"/>
        </w:rPr>
        <w:t xml:space="preserve"> (e.g., postcards, flyers):</w:t>
      </w:r>
    </w:p>
    <w:p w14:paraId="3CB726D0" w14:textId="11D14FCF" w:rsidR="00C95C10" w:rsidRPr="00C143CC" w:rsidRDefault="00883A23" w:rsidP="002343AB">
      <w:pPr>
        <w:pStyle w:val="LRWLBodyText"/>
        <w:numPr>
          <w:ilvl w:val="0"/>
          <w:numId w:val="51"/>
        </w:numPr>
        <w:ind w:left="1620" w:hanging="540"/>
        <w:rPr>
          <w:rFonts w:cs="Arial"/>
          <w:color w:val="000000"/>
          <w:sz w:val="20"/>
          <w:szCs w:val="20"/>
        </w:rPr>
      </w:pPr>
      <w:r w:rsidRPr="00C143CC">
        <w:rPr>
          <w:rFonts w:cs="Arial"/>
          <w:color w:val="000000"/>
          <w:sz w:val="20"/>
          <w:szCs w:val="20"/>
        </w:rPr>
        <w:t xml:space="preserve">At least one (1) direct mailing each year </w:t>
      </w:r>
      <w:r w:rsidR="00522975">
        <w:rPr>
          <w:rFonts w:cs="Arial"/>
          <w:color w:val="000000"/>
          <w:sz w:val="20"/>
          <w:szCs w:val="20"/>
        </w:rPr>
        <w:t xml:space="preserve">of the Contract </w:t>
      </w:r>
      <w:r w:rsidRPr="00C143CC">
        <w:rPr>
          <w:rFonts w:cs="Arial"/>
          <w:color w:val="000000"/>
          <w:sz w:val="20"/>
          <w:szCs w:val="20"/>
        </w:rPr>
        <w:t xml:space="preserve">to all households with eligible Members describing the </w:t>
      </w:r>
      <w:r w:rsidR="000C0D6B" w:rsidRPr="00C143CC">
        <w:rPr>
          <w:rFonts w:cs="Arial"/>
          <w:color w:val="000000"/>
          <w:sz w:val="20"/>
          <w:szCs w:val="20"/>
        </w:rPr>
        <w:t>P</w:t>
      </w:r>
      <w:r w:rsidRPr="00C143CC">
        <w:rPr>
          <w:rFonts w:cs="Arial"/>
          <w:color w:val="000000"/>
          <w:sz w:val="20"/>
          <w:szCs w:val="20"/>
        </w:rPr>
        <w:t xml:space="preserve">rogram and providing direction for accessing the </w:t>
      </w:r>
      <w:r w:rsidR="000C0D6B" w:rsidRPr="00C143CC">
        <w:rPr>
          <w:rFonts w:cs="Arial"/>
          <w:color w:val="000000"/>
          <w:sz w:val="20"/>
          <w:szCs w:val="20"/>
        </w:rPr>
        <w:t>P</w:t>
      </w:r>
      <w:r w:rsidRPr="00C143CC">
        <w:rPr>
          <w:rFonts w:cs="Arial"/>
          <w:color w:val="000000"/>
          <w:sz w:val="20"/>
          <w:szCs w:val="20"/>
        </w:rPr>
        <w:t xml:space="preserve">rogram web-portal no later than January 31 of each year of the Contract. For </w:t>
      </w:r>
      <w:r w:rsidR="00522975">
        <w:rPr>
          <w:rFonts w:cs="Arial"/>
          <w:color w:val="000000"/>
          <w:sz w:val="20"/>
          <w:szCs w:val="20"/>
        </w:rPr>
        <w:t xml:space="preserve">GHIP program </w:t>
      </w:r>
      <w:r w:rsidRPr="00C143CC">
        <w:rPr>
          <w:rFonts w:cs="Arial"/>
          <w:color w:val="000000"/>
          <w:sz w:val="20"/>
          <w:szCs w:val="20"/>
        </w:rPr>
        <w:t xml:space="preserve">enrollment start dates that occur outside of the open enrollment period, </w:t>
      </w:r>
      <w:r w:rsidR="00522975">
        <w:rPr>
          <w:rFonts w:cs="Arial"/>
          <w:color w:val="000000"/>
          <w:sz w:val="20"/>
          <w:szCs w:val="20"/>
        </w:rPr>
        <w:t xml:space="preserve">Contractor will </w:t>
      </w:r>
      <w:r w:rsidR="00522975">
        <w:rPr>
          <w:rFonts w:cs="Arial"/>
          <w:color w:val="000000"/>
          <w:sz w:val="20"/>
          <w:szCs w:val="20"/>
        </w:rPr>
        <w:lastRenderedPageBreak/>
        <w:t>send</w:t>
      </w:r>
      <w:r w:rsidRPr="00C143CC">
        <w:rPr>
          <w:rFonts w:cs="Arial"/>
          <w:color w:val="000000"/>
          <w:sz w:val="20"/>
          <w:szCs w:val="20"/>
        </w:rPr>
        <w:t xml:space="preserve"> the direct mailing </w:t>
      </w:r>
      <w:r w:rsidR="00522975">
        <w:rPr>
          <w:rFonts w:cs="Arial"/>
          <w:color w:val="000000"/>
          <w:sz w:val="20"/>
          <w:szCs w:val="20"/>
        </w:rPr>
        <w:t xml:space="preserve">to </w:t>
      </w:r>
      <w:r w:rsidR="00522975" w:rsidRPr="00C143CC">
        <w:rPr>
          <w:rFonts w:cs="Arial"/>
          <w:color w:val="000000"/>
          <w:sz w:val="20"/>
          <w:szCs w:val="20"/>
        </w:rPr>
        <w:t xml:space="preserve">newly enrolled households with eligible Members </w:t>
      </w:r>
      <w:r w:rsidRPr="00C143CC">
        <w:rPr>
          <w:rFonts w:cs="Arial"/>
          <w:color w:val="000000"/>
          <w:sz w:val="20"/>
          <w:szCs w:val="20"/>
        </w:rPr>
        <w:t xml:space="preserve">within forty-five (45) </w:t>
      </w:r>
      <w:r w:rsidR="002F6886" w:rsidRPr="00C143CC">
        <w:rPr>
          <w:rFonts w:cs="Arial"/>
          <w:color w:val="000000"/>
          <w:sz w:val="20"/>
          <w:szCs w:val="20"/>
        </w:rPr>
        <w:t xml:space="preserve">Calendar </w:t>
      </w:r>
      <w:r w:rsidRPr="00C143CC">
        <w:rPr>
          <w:rFonts w:cs="Arial"/>
          <w:color w:val="000000"/>
          <w:sz w:val="20"/>
          <w:szCs w:val="20"/>
        </w:rPr>
        <w:t xml:space="preserve">Days of </w:t>
      </w:r>
      <w:r w:rsidR="00522975">
        <w:rPr>
          <w:rFonts w:cs="Arial"/>
          <w:color w:val="000000"/>
          <w:sz w:val="20"/>
          <w:szCs w:val="20"/>
        </w:rPr>
        <w:t>the Member’s</w:t>
      </w:r>
      <w:r w:rsidR="00522975" w:rsidRPr="00C143CC">
        <w:rPr>
          <w:rFonts w:cs="Arial"/>
          <w:color w:val="000000"/>
          <w:sz w:val="20"/>
          <w:szCs w:val="20"/>
        </w:rPr>
        <w:t xml:space="preserve"> </w:t>
      </w:r>
      <w:r w:rsidRPr="00C143CC">
        <w:rPr>
          <w:rFonts w:cs="Arial"/>
          <w:color w:val="000000"/>
          <w:sz w:val="20"/>
          <w:szCs w:val="20"/>
        </w:rPr>
        <w:t>coverage start date;</w:t>
      </w:r>
    </w:p>
    <w:p w14:paraId="3CB726D1" w14:textId="2F171BE6" w:rsidR="00C95C10" w:rsidRPr="00C143CC" w:rsidRDefault="00883A23" w:rsidP="002343AB">
      <w:pPr>
        <w:pStyle w:val="LRWLBodyText"/>
        <w:numPr>
          <w:ilvl w:val="0"/>
          <w:numId w:val="51"/>
        </w:numPr>
        <w:ind w:left="1620" w:hanging="540"/>
        <w:rPr>
          <w:rFonts w:cs="Arial"/>
          <w:color w:val="000000"/>
          <w:sz w:val="20"/>
          <w:szCs w:val="20"/>
        </w:rPr>
      </w:pPr>
      <w:r w:rsidRPr="00C143CC">
        <w:rPr>
          <w:rFonts w:cs="Arial"/>
          <w:color w:val="000000"/>
          <w:sz w:val="20"/>
          <w:szCs w:val="20"/>
        </w:rPr>
        <w:t xml:space="preserve">For program Participants who have partially completed the annual </w:t>
      </w:r>
      <w:r w:rsidR="00522975">
        <w:rPr>
          <w:rFonts w:cs="Arial"/>
          <w:color w:val="000000"/>
          <w:sz w:val="20"/>
          <w:szCs w:val="20"/>
        </w:rPr>
        <w:t>P</w:t>
      </w:r>
      <w:r w:rsidRPr="00C143CC">
        <w:rPr>
          <w:rFonts w:cs="Arial"/>
          <w:color w:val="000000"/>
          <w:sz w:val="20"/>
          <w:szCs w:val="20"/>
        </w:rPr>
        <w:t xml:space="preserve">rogram </w:t>
      </w:r>
      <w:r w:rsidR="00522975">
        <w:rPr>
          <w:rFonts w:cs="Arial"/>
          <w:color w:val="000000"/>
          <w:sz w:val="20"/>
          <w:szCs w:val="20"/>
        </w:rPr>
        <w:t xml:space="preserve">incentive </w:t>
      </w:r>
      <w:r w:rsidRPr="00C143CC">
        <w:rPr>
          <w:rFonts w:cs="Arial"/>
          <w:color w:val="000000"/>
          <w:sz w:val="20"/>
          <w:szCs w:val="20"/>
        </w:rPr>
        <w:t xml:space="preserve">requirements, the Contractor must send at least three (3) </w:t>
      </w:r>
      <w:r w:rsidR="0047460B">
        <w:rPr>
          <w:rFonts w:cs="Arial"/>
          <w:color w:val="000000"/>
          <w:sz w:val="20"/>
          <w:szCs w:val="20"/>
        </w:rPr>
        <w:t>P</w:t>
      </w:r>
      <w:r w:rsidRPr="00C143CC">
        <w:rPr>
          <w:rFonts w:cs="Arial"/>
          <w:color w:val="000000"/>
          <w:sz w:val="20"/>
          <w:szCs w:val="20"/>
        </w:rPr>
        <w:t xml:space="preserve">rogram </w:t>
      </w:r>
      <w:r w:rsidR="0047460B">
        <w:rPr>
          <w:rFonts w:cs="Arial"/>
          <w:color w:val="000000"/>
          <w:sz w:val="20"/>
          <w:szCs w:val="20"/>
        </w:rPr>
        <w:t xml:space="preserve">incentive </w:t>
      </w:r>
      <w:r w:rsidRPr="00C143CC">
        <w:rPr>
          <w:rFonts w:cs="Arial"/>
          <w:color w:val="000000"/>
          <w:sz w:val="20"/>
          <w:szCs w:val="20"/>
        </w:rPr>
        <w:t xml:space="preserve">deadline reminders by email, text or via the web-portal. At least </w:t>
      </w:r>
      <w:r w:rsidR="003D3284">
        <w:rPr>
          <w:rFonts w:cs="Arial"/>
          <w:color w:val="000000"/>
          <w:sz w:val="20"/>
          <w:szCs w:val="20"/>
        </w:rPr>
        <w:t>thirty</w:t>
      </w:r>
      <w:r w:rsidR="003D3284" w:rsidRPr="00C143CC">
        <w:rPr>
          <w:rFonts w:cs="Arial"/>
          <w:color w:val="000000"/>
          <w:sz w:val="20"/>
          <w:szCs w:val="20"/>
        </w:rPr>
        <w:t xml:space="preserve"> </w:t>
      </w:r>
      <w:r w:rsidRPr="00C143CC">
        <w:rPr>
          <w:rFonts w:cs="Arial"/>
          <w:color w:val="000000"/>
          <w:sz w:val="20"/>
          <w:szCs w:val="20"/>
        </w:rPr>
        <w:t>(</w:t>
      </w:r>
      <w:r w:rsidR="003D3284">
        <w:rPr>
          <w:rFonts w:cs="Arial"/>
          <w:color w:val="000000"/>
          <w:sz w:val="20"/>
          <w:szCs w:val="20"/>
        </w:rPr>
        <w:t>3</w:t>
      </w:r>
      <w:r w:rsidRPr="00C143CC">
        <w:rPr>
          <w:rFonts w:cs="Arial"/>
          <w:color w:val="000000"/>
          <w:sz w:val="20"/>
          <w:szCs w:val="20"/>
        </w:rPr>
        <w:t xml:space="preserve">0) </w:t>
      </w:r>
      <w:r w:rsidR="002F6886" w:rsidRPr="00C143CC">
        <w:rPr>
          <w:rFonts w:cs="Arial"/>
          <w:color w:val="000000"/>
          <w:sz w:val="20"/>
          <w:szCs w:val="20"/>
        </w:rPr>
        <w:t xml:space="preserve">Calendar </w:t>
      </w:r>
      <w:r w:rsidRPr="00C143CC">
        <w:rPr>
          <w:rFonts w:cs="Arial"/>
          <w:color w:val="000000"/>
          <w:sz w:val="20"/>
          <w:szCs w:val="20"/>
        </w:rPr>
        <w:t xml:space="preserve">Days prior to the </w:t>
      </w:r>
      <w:r w:rsidR="0047460B">
        <w:rPr>
          <w:rFonts w:cs="Arial"/>
          <w:color w:val="000000"/>
          <w:sz w:val="20"/>
          <w:szCs w:val="20"/>
        </w:rPr>
        <w:t>P</w:t>
      </w:r>
      <w:r w:rsidRPr="00C143CC">
        <w:rPr>
          <w:rFonts w:cs="Arial"/>
          <w:color w:val="000000"/>
          <w:sz w:val="20"/>
          <w:szCs w:val="20"/>
        </w:rPr>
        <w:t xml:space="preserve">rogram year </w:t>
      </w:r>
      <w:r w:rsidR="003D3284">
        <w:rPr>
          <w:rFonts w:cs="Arial"/>
          <w:color w:val="000000"/>
          <w:sz w:val="20"/>
          <w:szCs w:val="20"/>
        </w:rPr>
        <w:t xml:space="preserve">incentive </w:t>
      </w:r>
      <w:r w:rsidRPr="00C143CC">
        <w:rPr>
          <w:rFonts w:cs="Arial"/>
          <w:color w:val="000000"/>
          <w:sz w:val="20"/>
          <w:szCs w:val="20"/>
        </w:rPr>
        <w:t xml:space="preserve">deadline the Contractor must issue a reminder notice to the Participant by direct mail notifying them of the </w:t>
      </w:r>
      <w:r w:rsidR="0047460B">
        <w:rPr>
          <w:rFonts w:cs="Arial"/>
          <w:color w:val="000000"/>
          <w:sz w:val="20"/>
          <w:szCs w:val="20"/>
        </w:rPr>
        <w:t>incentive</w:t>
      </w:r>
      <w:r w:rsidRPr="00C143CC">
        <w:rPr>
          <w:rFonts w:cs="Arial"/>
          <w:color w:val="000000"/>
          <w:sz w:val="20"/>
          <w:szCs w:val="20"/>
        </w:rPr>
        <w:t xml:space="preserve"> deadline and required steps for completion; and</w:t>
      </w:r>
    </w:p>
    <w:p w14:paraId="3CB726D2" w14:textId="24960CEA" w:rsidR="00C95C10" w:rsidRPr="00C143CC" w:rsidRDefault="00883A23" w:rsidP="002343AB">
      <w:pPr>
        <w:pStyle w:val="LRWLBodyText"/>
        <w:numPr>
          <w:ilvl w:val="0"/>
          <w:numId w:val="51"/>
        </w:numPr>
        <w:ind w:left="1620" w:hanging="540"/>
        <w:rPr>
          <w:rFonts w:cs="Arial"/>
          <w:color w:val="000000"/>
          <w:sz w:val="20"/>
          <w:szCs w:val="20"/>
        </w:rPr>
      </w:pPr>
      <w:r w:rsidRPr="00C143CC">
        <w:rPr>
          <w:rFonts w:cs="Arial"/>
          <w:sz w:val="20"/>
          <w:szCs w:val="20"/>
        </w:rPr>
        <w:t>At least two</w:t>
      </w:r>
      <w:r w:rsidRPr="00C143CC">
        <w:rPr>
          <w:rFonts w:cs="Arial"/>
          <w:color w:val="000000"/>
          <w:sz w:val="20"/>
          <w:szCs w:val="20"/>
        </w:rPr>
        <w:t xml:space="preserve"> (2) additional direct mailings each year for other </w:t>
      </w:r>
      <w:r w:rsidR="00B42BEA">
        <w:rPr>
          <w:rFonts w:cs="Arial"/>
          <w:color w:val="000000"/>
          <w:sz w:val="20"/>
          <w:szCs w:val="20"/>
        </w:rPr>
        <w:t>P</w:t>
      </w:r>
      <w:r w:rsidRPr="00C143CC">
        <w:rPr>
          <w:rFonts w:cs="Arial"/>
          <w:color w:val="000000"/>
          <w:sz w:val="20"/>
          <w:szCs w:val="20"/>
        </w:rPr>
        <w:t>rogram promotion</w:t>
      </w:r>
      <w:r w:rsidR="00B42BEA">
        <w:rPr>
          <w:rFonts w:cs="Arial"/>
          <w:color w:val="000000"/>
          <w:sz w:val="20"/>
          <w:szCs w:val="20"/>
        </w:rPr>
        <w:t>s</w:t>
      </w:r>
      <w:r w:rsidRPr="00C143CC">
        <w:rPr>
          <w:rFonts w:cs="Arial"/>
          <w:color w:val="000000"/>
          <w:sz w:val="20"/>
          <w:szCs w:val="20"/>
        </w:rPr>
        <w:t xml:space="preserve">, education and/or outreach, as deemed necessary by </w:t>
      </w:r>
      <w:r w:rsidR="008B0445" w:rsidRPr="00C143CC">
        <w:rPr>
          <w:rFonts w:cs="Arial"/>
          <w:color w:val="000000"/>
          <w:sz w:val="20"/>
          <w:szCs w:val="20"/>
        </w:rPr>
        <w:t>the Department</w:t>
      </w:r>
      <w:r w:rsidRPr="00C143CC">
        <w:rPr>
          <w:rFonts w:cs="Arial"/>
          <w:color w:val="000000"/>
          <w:sz w:val="20"/>
          <w:szCs w:val="20"/>
        </w:rPr>
        <w:t>.</w:t>
      </w:r>
    </w:p>
    <w:p w14:paraId="3CB726D3" w14:textId="77777777" w:rsidR="00C95C10" w:rsidRPr="00C143CC" w:rsidRDefault="00883A23" w:rsidP="002343AB">
      <w:pPr>
        <w:pStyle w:val="LRWLBodyText"/>
        <w:tabs>
          <w:tab w:val="left" w:pos="378"/>
        </w:tabs>
        <w:ind w:left="1080"/>
        <w:rPr>
          <w:rFonts w:cs="Arial"/>
          <w:color w:val="000000"/>
          <w:sz w:val="20"/>
          <w:szCs w:val="20"/>
        </w:rPr>
      </w:pPr>
      <w:r w:rsidRPr="00C143CC">
        <w:rPr>
          <w:rFonts w:cs="Arial"/>
          <w:sz w:val="20"/>
          <w:szCs w:val="20"/>
        </w:rPr>
        <w:t xml:space="preserve">Contractor may combine one or more of the above mailings if prior approval is received from the </w:t>
      </w:r>
      <w:r w:rsidR="008B0445" w:rsidRPr="00C143CC">
        <w:rPr>
          <w:rFonts w:cs="Arial"/>
          <w:sz w:val="20"/>
          <w:szCs w:val="20"/>
        </w:rPr>
        <w:t>Department</w:t>
      </w:r>
      <w:r w:rsidRPr="00C143CC">
        <w:rPr>
          <w:rFonts w:cs="Arial"/>
          <w:sz w:val="20"/>
          <w:szCs w:val="20"/>
        </w:rPr>
        <w:t xml:space="preserve"> Program Manager.</w:t>
      </w:r>
    </w:p>
    <w:p w14:paraId="3CB726D4" w14:textId="77777777" w:rsidR="00C95C10" w:rsidRPr="00C143CC" w:rsidRDefault="00883A23" w:rsidP="002343AB">
      <w:pPr>
        <w:tabs>
          <w:tab w:val="left" w:pos="378"/>
        </w:tabs>
        <w:ind w:left="540" w:hanging="540"/>
        <w:rPr>
          <w:rFonts w:ascii="Arial" w:hAnsi="Arial" w:cs="Arial"/>
          <w:color w:val="000000"/>
          <w:sz w:val="20"/>
          <w:szCs w:val="20"/>
        </w:rPr>
      </w:pPr>
      <w:r w:rsidRPr="00C143CC">
        <w:rPr>
          <w:rFonts w:ascii="Arial" w:eastAsiaTheme="minorEastAsia" w:hAnsi="Arial" w:cs="Arial"/>
          <w:caps/>
          <w:noProof/>
          <w:sz w:val="20"/>
          <w:szCs w:val="20"/>
        </w:rPr>
        <w:t>G.</w:t>
      </w:r>
      <w:r w:rsidRPr="00C143CC">
        <w:rPr>
          <w:rFonts w:ascii="Arial" w:eastAsiaTheme="minorEastAsia" w:hAnsi="Arial" w:cs="Arial"/>
          <w:caps/>
          <w:noProof/>
          <w:sz w:val="20"/>
          <w:szCs w:val="20"/>
        </w:rPr>
        <w:tab/>
      </w:r>
      <w:r w:rsidR="002343AB" w:rsidRPr="00C143CC">
        <w:rPr>
          <w:rFonts w:ascii="Arial" w:eastAsiaTheme="minorEastAsia" w:hAnsi="Arial" w:cs="Arial"/>
          <w:caps/>
          <w:noProof/>
          <w:sz w:val="20"/>
          <w:szCs w:val="20"/>
        </w:rPr>
        <w:tab/>
      </w:r>
      <w:r w:rsidRPr="00C143CC">
        <w:rPr>
          <w:rFonts w:ascii="Arial" w:hAnsi="Arial" w:cs="Arial"/>
          <w:sz w:val="20"/>
          <w:szCs w:val="20"/>
        </w:rPr>
        <w:t xml:space="preserve">The Contractor must provide to </w:t>
      </w:r>
      <w:r w:rsidR="008B0445" w:rsidRPr="00C143CC">
        <w:rPr>
          <w:rFonts w:ascii="Arial" w:hAnsi="Arial" w:cs="Arial"/>
          <w:sz w:val="20"/>
          <w:szCs w:val="20"/>
        </w:rPr>
        <w:t>the Department</w:t>
      </w:r>
      <w:r w:rsidRPr="00C143CC">
        <w:rPr>
          <w:rFonts w:ascii="Arial" w:hAnsi="Arial" w:cs="Arial"/>
          <w:sz w:val="20"/>
          <w:szCs w:val="20"/>
        </w:rPr>
        <w:t xml:space="preserve"> any text and graphics needed to promote the Contractor in Department’s print and web content.</w:t>
      </w:r>
    </w:p>
    <w:p w14:paraId="3CB726D5" w14:textId="2B7A35FD" w:rsidR="00C95C10" w:rsidRPr="00C143CC" w:rsidRDefault="00883A23" w:rsidP="002343AB">
      <w:pPr>
        <w:tabs>
          <w:tab w:val="left" w:pos="378"/>
        </w:tabs>
        <w:ind w:left="540" w:hanging="540"/>
        <w:rPr>
          <w:rFonts w:ascii="Arial" w:hAnsi="Arial" w:cs="Arial"/>
          <w:sz w:val="20"/>
          <w:szCs w:val="20"/>
        </w:rPr>
      </w:pPr>
      <w:r w:rsidRPr="00C143CC">
        <w:rPr>
          <w:rFonts w:ascii="Arial" w:eastAsiaTheme="minorEastAsia" w:hAnsi="Arial" w:cs="Arial"/>
          <w:caps/>
          <w:noProof/>
          <w:sz w:val="20"/>
          <w:szCs w:val="20"/>
        </w:rPr>
        <w:t>H.</w:t>
      </w:r>
      <w:r w:rsidRPr="00C143CC">
        <w:rPr>
          <w:rFonts w:ascii="Arial" w:eastAsiaTheme="minorEastAsia" w:hAnsi="Arial" w:cs="Arial"/>
          <w:caps/>
          <w:noProof/>
          <w:sz w:val="20"/>
          <w:szCs w:val="20"/>
        </w:rPr>
        <w:tab/>
      </w:r>
      <w:r w:rsidR="002343AB" w:rsidRPr="00C143CC">
        <w:rPr>
          <w:rFonts w:ascii="Arial" w:eastAsiaTheme="minorEastAsia" w:hAnsi="Arial" w:cs="Arial"/>
          <w:caps/>
          <w:noProof/>
          <w:sz w:val="20"/>
          <w:szCs w:val="20"/>
        </w:rPr>
        <w:tab/>
      </w:r>
      <w:r w:rsidRPr="00C143CC">
        <w:rPr>
          <w:rFonts w:ascii="Arial" w:hAnsi="Arial" w:cs="Arial"/>
          <w:sz w:val="20"/>
          <w:szCs w:val="20"/>
        </w:rPr>
        <w:t>The Contractor must disseminate Department-developed messages applicable to the GHIP programs via the Contractor’s web-portal.</w:t>
      </w:r>
    </w:p>
    <w:p w14:paraId="3CB726D6" w14:textId="0A76019B" w:rsidR="00C95C10" w:rsidRPr="00C143CC" w:rsidRDefault="00883A23" w:rsidP="002343AB">
      <w:pPr>
        <w:tabs>
          <w:tab w:val="left" w:pos="378"/>
        </w:tabs>
        <w:ind w:left="540" w:hanging="540"/>
        <w:rPr>
          <w:rFonts w:ascii="Arial" w:hAnsi="Arial" w:cs="Arial"/>
          <w:sz w:val="20"/>
          <w:szCs w:val="20"/>
        </w:rPr>
      </w:pPr>
      <w:r w:rsidRPr="00C143CC">
        <w:rPr>
          <w:rFonts w:ascii="Arial" w:eastAsiaTheme="minorEastAsia" w:hAnsi="Arial" w:cs="Arial"/>
          <w:caps/>
          <w:noProof/>
          <w:sz w:val="20"/>
          <w:szCs w:val="20"/>
        </w:rPr>
        <w:t>I.</w:t>
      </w:r>
      <w:r w:rsidRPr="00C143CC">
        <w:rPr>
          <w:rFonts w:ascii="Arial" w:eastAsiaTheme="minorEastAsia" w:hAnsi="Arial" w:cs="Arial"/>
          <w:caps/>
          <w:noProof/>
          <w:sz w:val="20"/>
          <w:szCs w:val="20"/>
        </w:rPr>
        <w:tab/>
      </w:r>
      <w:r w:rsidR="002343AB" w:rsidRPr="00C143CC">
        <w:rPr>
          <w:rFonts w:ascii="Arial" w:eastAsiaTheme="minorEastAsia" w:hAnsi="Arial" w:cs="Arial"/>
          <w:caps/>
          <w:noProof/>
          <w:sz w:val="20"/>
          <w:szCs w:val="20"/>
        </w:rPr>
        <w:tab/>
      </w:r>
      <w:r w:rsidRPr="00C143CC">
        <w:rPr>
          <w:rFonts w:ascii="Arial" w:hAnsi="Arial" w:cs="Arial"/>
          <w:sz w:val="20"/>
          <w:szCs w:val="20"/>
        </w:rPr>
        <w:t xml:space="preserve">The Contractor costs for developing and distributing communications to Participants </w:t>
      </w:r>
      <w:r w:rsidR="007D0965">
        <w:rPr>
          <w:rFonts w:ascii="Arial" w:hAnsi="Arial" w:cs="Arial"/>
          <w:sz w:val="20"/>
          <w:szCs w:val="20"/>
        </w:rPr>
        <w:t>and</w:t>
      </w:r>
      <w:r w:rsidR="007D0965" w:rsidRPr="00C143CC">
        <w:rPr>
          <w:rFonts w:ascii="Arial" w:hAnsi="Arial" w:cs="Arial"/>
          <w:sz w:val="20"/>
          <w:szCs w:val="20"/>
        </w:rPr>
        <w:t xml:space="preserve"> </w:t>
      </w:r>
      <w:r w:rsidRPr="00C143CC">
        <w:rPr>
          <w:rFonts w:ascii="Arial" w:hAnsi="Arial" w:cs="Arial"/>
          <w:sz w:val="20"/>
          <w:szCs w:val="20"/>
        </w:rPr>
        <w:t>Members in order to correct an error in previous Contractor communication(s) that was the result of a Contractor error will be at the cost of the Contractor.</w:t>
      </w:r>
    </w:p>
    <w:p w14:paraId="3CB726D7" w14:textId="154B68CE" w:rsidR="00112E7B" w:rsidRPr="00C143CC" w:rsidRDefault="00883A23" w:rsidP="002343AB">
      <w:pPr>
        <w:spacing w:before="0"/>
        <w:ind w:left="540" w:hanging="547"/>
        <w:rPr>
          <w:rFonts w:ascii="Arial" w:hAnsi="Arial" w:cs="Arial"/>
          <w:sz w:val="20"/>
          <w:szCs w:val="20"/>
        </w:rPr>
      </w:pPr>
      <w:r w:rsidRPr="00C143CC">
        <w:rPr>
          <w:rFonts w:ascii="Arial" w:hAnsi="Arial" w:cs="Arial"/>
          <w:bCs/>
          <w:sz w:val="20"/>
          <w:szCs w:val="20"/>
        </w:rPr>
        <w:t xml:space="preserve">J.  </w:t>
      </w:r>
      <w:r w:rsidRPr="00C143CC">
        <w:rPr>
          <w:rFonts w:ascii="Arial" w:hAnsi="Arial" w:cs="Arial"/>
          <w:bCs/>
          <w:sz w:val="20"/>
          <w:szCs w:val="20"/>
        </w:rPr>
        <w:tab/>
        <w:t>The Contractor will provide a customized</w:t>
      </w:r>
      <w:r w:rsidRPr="00C143CC">
        <w:rPr>
          <w:rFonts w:ascii="Arial" w:hAnsi="Arial" w:cs="Arial"/>
          <w:sz w:val="20"/>
          <w:szCs w:val="20"/>
        </w:rPr>
        <w:t xml:space="preserve"> video highlighting Program </w:t>
      </w:r>
      <w:r w:rsidR="006E2C36" w:rsidRPr="00C143CC">
        <w:rPr>
          <w:rFonts w:ascii="Arial" w:hAnsi="Arial" w:cs="Arial"/>
          <w:sz w:val="20"/>
          <w:szCs w:val="20"/>
        </w:rPr>
        <w:t xml:space="preserve">resources </w:t>
      </w:r>
      <w:r w:rsidRPr="00C143CC">
        <w:rPr>
          <w:rFonts w:ascii="Arial" w:hAnsi="Arial" w:cs="Arial"/>
          <w:sz w:val="20"/>
          <w:szCs w:val="20"/>
        </w:rPr>
        <w:t>using one of Contractor’s existing video templates. The content of the video will be in the format of a creative brief.</w:t>
      </w:r>
    </w:p>
    <w:p w14:paraId="3CB726D8" w14:textId="3D7F5A4E" w:rsidR="00112E7B" w:rsidRPr="005D49C7" w:rsidRDefault="005D49C7" w:rsidP="005D49C7">
      <w:pPr>
        <w:spacing w:before="0"/>
        <w:ind w:left="1080" w:hanging="540"/>
        <w:rPr>
          <w:rFonts w:ascii="Arial" w:hAnsi="Arial" w:cs="Arial"/>
          <w:sz w:val="20"/>
          <w:szCs w:val="20"/>
        </w:rPr>
      </w:pPr>
      <w:r w:rsidRPr="005D49C7">
        <w:rPr>
          <w:rFonts w:ascii="Arial" w:hAnsi="Arial" w:cs="Arial"/>
          <w:sz w:val="20"/>
          <w:szCs w:val="20"/>
        </w:rPr>
        <w:t>1.</w:t>
      </w:r>
      <w:r>
        <w:rPr>
          <w:rFonts w:ascii="Arial" w:hAnsi="Arial" w:cs="Arial"/>
          <w:sz w:val="20"/>
          <w:szCs w:val="20"/>
        </w:rPr>
        <w:tab/>
      </w:r>
      <w:r w:rsidR="005211C8" w:rsidRPr="005D49C7">
        <w:rPr>
          <w:rFonts w:ascii="Arial" w:hAnsi="Arial" w:cs="Arial"/>
          <w:sz w:val="20"/>
          <w:szCs w:val="20"/>
        </w:rPr>
        <w:t xml:space="preserve">The Department </w:t>
      </w:r>
      <w:r w:rsidR="00883A23" w:rsidRPr="005D49C7">
        <w:rPr>
          <w:rFonts w:ascii="Arial" w:hAnsi="Arial" w:cs="Arial"/>
          <w:sz w:val="20"/>
          <w:szCs w:val="20"/>
        </w:rPr>
        <w:t>may instruct the Contractor to edit the content of the video as desired</w:t>
      </w:r>
      <w:r w:rsidR="00E96FD8" w:rsidRPr="005D49C7">
        <w:rPr>
          <w:rFonts w:ascii="Arial" w:hAnsi="Arial" w:cs="Arial"/>
          <w:sz w:val="20"/>
          <w:szCs w:val="20"/>
        </w:rPr>
        <w:t xml:space="preserve"> during the development stages</w:t>
      </w:r>
      <w:r w:rsidR="00883A23" w:rsidRPr="005D49C7">
        <w:rPr>
          <w:rFonts w:ascii="Arial" w:hAnsi="Arial" w:cs="Arial"/>
          <w:sz w:val="20"/>
          <w:szCs w:val="20"/>
        </w:rPr>
        <w:t xml:space="preserve">. </w:t>
      </w:r>
    </w:p>
    <w:p w14:paraId="3CB726D9" w14:textId="04C9D1A4" w:rsidR="00112E7B" w:rsidRPr="005D49C7" w:rsidRDefault="005D49C7" w:rsidP="006D45CD">
      <w:pPr>
        <w:spacing w:before="0"/>
        <w:ind w:left="1094" w:hanging="547"/>
        <w:rPr>
          <w:rFonts w:ascii="Arial" w:hAnsi="Arial" w:cs="Arial"/>
          <w:sz w:val="20"/>
          <w:szCs w:val="20"/>
        </w:rPr>
      </w:pPr>
      <w:r w:rsidRPr="005D49C7">
        <w:rPr>
          <w:rFonts w:ascii="Arial" w:hAnsi="Arial" w:cs="Arial"/>
          <w:sz w:val="20"/>
          <w:szCs w:val="20"/>
        </w:rPr>
        <w:t>2.</w:t>
      </w:r>
      <w:r>
        <w:rPr>
          <w:rFonts w:ascii="Arial" w:hAnsi="Arial" w:cs="Arial"/>
          <w:sz w:val="20"/>
          <w:szCs w:val="20"/>
        </w:rPr>
        <w:tab/>
      </w:r>
      <w:r w:rsidR="005211C8" w:rsidRPr="005D49C7">
        <w:rPr>
          <w:rFonts w:ascii="Arial" w:hAnsi="Arial" w:cs="Arial"/>
          <w:sz w:val="20"/>
          <w:szCs w:val="20"/>
        </w:rPr>
        <w:t>The Department</w:t>
      </w:r>
      <w:r w:rsidR="00883A23" w:rsidRPr="005D49C7">
        <w:rPr>
          <w:rFonts w:ascii="Arial" w:hAnsi="Arial" w:cs="Arial"/>
          <w:sz w:val="20"/>
          <w:szCs w:val="20"/>
        </w:rPr>
        <w:t xml:space="preserve"> will review the video and video edits and provide electronic approvals to Contractor via email prior to the video being uploaded to the web portal.</w:t>
      </w:r>
    </w:p>
    <w:p w14:paraId="3CB726DA" w14:textId="27B235B2" w:rsidR="00112E7B" w:rsidRPr="005D49C7" w:rsidRDefault="005D49C7" w:rsidP="005D49C7">
      <w:pPr>
        <w:spacing w:before="0" w:after="0"/>
        <w:ind w:left="1080" w:hanging="540"/>
        <w:contextualSpacing/>
        <w:rPr>
          <w:rFonts w:ascii="Arial" w:hAnsi="Arial" w:cs="Arial"/>
          <w:sz w:val="20"/>
          <w:szCs w:val="20"/>
        </w:rPr>
      </w:pPr>
      <w:r w:rsidRPr="005D49C7">
        <w:rPr>
          <w:rFonts w:ascii="Arial" w:hAnsi="Arial" w:cs="Arial"/>
          <w:sz w:val="20"/>
          <w:szCs w:val="20"/>
        </w:rPr>
        <w:t>3.</w:t>
      </w:r>
      <w:r>
        <w:rPr>
          <w:rFonts w:ascii="Arial" w:hAnsi="Arial" w:cs="Arial"/>
          <w:sz w:val="20"/>
          <w:szCs w:val="20"/>
        </w:rPr>
        <w:tab/>
      </w:r>
      <w:r w:rsidR="00883A23" w:rsidRPr="005D49C7">
        <w:rPr>
          <w:rFonts w:ascii="Arial" w:hAnsi="Arial" w:cs="Arial"/>
          <w:sz w:val="20"/>
          <w:szCs w:val="20"/>
        </w:rPr>
        <w:t xml:space="preserve">The customized video will be utilized within communications, in the web portal, and the actual video file will be shared with </w:t>
      </w:r>
      <w:r w:rsidR="005211C8" w:rsidRPr="005D49C7">
        <w:rPr>
          <w:rFonts w:ascii="Arial" w:hAnsi="Arial" w:cs="Arial"/>
          <w:sz w:val="20"/>
          <w:szCs w:val="20"/>
        </w:rPr>
        <w:t xml:space="preserve">the Department </w:t>
      </w:r>
      <w:r w:rsidR="00883A23" w:rsidRPr="005D49C7">
        <w:rPr>
          <w:rFonts w:ascii="Arial" w:hAnsi="Arial" w:cs="Arial"/>
          <w:sz w:val="20"/>
          <w:szCs w:val="20"/>
        </w:rPr>
        <w:t xml:space="preserve">for </w:t>
      </w:r>
      <w:r w:rsidR="005211C8" w:rsidRPr="005D49C7">
        <w:rPr>
          <w:rFonts w:ascii="Arial" w:hAnsi="Arial" w:cs="Arial"/>
          <w:sz w:val="20"/>
          <w:szCs w:val="20"/>
        </w:rPr>
        <w:t xml:space="preserve">its </w:t>
      </w:r>
      <w:r w:rsidR="00883A23" w:rsidRPr="005D49C7">
        <w:rPr>
          <w:rFonts w:ascii="Arial" w:hAnsi="Arial" w:cs="Arial"/>
          <w:sz w:val="20"/>
          <w:szCs w:val="20"/>
        </w:rPr>
        <w:t xml:space="preserve">use and distribution to </w:t>
      </w:r>
      <w:r w:rsidR="008E2084" w:rsidRPr="005D49C7">
        <w:rPr>
          <w:rFonts w:ascii="Arial" w:hAnsi="Arial" w:cs="Arial"/>
          <w:sz w:val="20"/>
          <w:szCs w:val="20"/>
        </w:rPr>
        <w:t>E</w:t>
      </w:r>
      <w:r w:rsidR="00883A23" w:rsidRPr="005D49C7">
        <w:rPr>
          <w:rFonts w:ascii="Arial" w:hAnsi="Arial" w:cs="Arial"/>
          <w:sz w:val="20"/>
          <w:szCs w:val="20"/>
        </w:rPr>
        <w:t xml:space="preserve">mployer </w:t>
      </w:r>
      <w:r w:rsidR="008E2084" w:rsidRPr="005D49C7">
        <w:rPr>
          <w:rFonts w:ascii="Arial" w:hAnsi="Arial" w:cs="Arial"/>
          <w:sz w:val="20"/>
          <w:szCs w:val="20"/>
        </w:rPr>
        <w:t>g</w:t>
      </w:r>
      <w:r w:rsidR="00883A23" w:rsidRPr="005D49C7">
        <w:rPr>
          <w:rFonts w:ascii="Arial" w:hAnsi="Arial" w:cs="Arial"/>
          <w:sz w:val="20"/>
          <w:szCs w:val="20"/>
        </w:rPr>
        <w:t xml:space="preserve">roups. </w:t>
      </w:r>
    </w:p>
    <w:p w14:paraId="3CB726DC" w14:textId="414317B8" w:rsidR="00112E7B" w:rsidRPr="00110E34" w:rsidRDefault="00883A23" w:rsidP="00110E34">
      <w:pPr>
        <w:pStyle w:val="Heading2"/>
        <w:ind w:hanging="1926"/>
      </w:pPr>
      <w:r w:rsidRPr="00110E34">
        <w:t xml:space="preserve">Information Systems </w:t>
      </w:r>
      <w:r w:rsidR="005405C9" w:rsidRPr="00110E34">
        <w:t xml:space="preserve"> </w:t>
      </w:r>
    </w:p>
    <w:p w14:paraId="55E616B9" w14:textId="54FE24D1" w:rsidR="007F2BA6" w:rsidRPr="005405C9" w:rsidRDefault="00FE64A7" w:rsidP="007F2BA6">
      <w:pPr>
        <w:tabs>
          <w:tab w:val="left" w:pos="643"/>
        </w:tabs>
        <w:ind w:left="540" w:hanging="540"/>
        <w:rPr>
          <w:rFonts w:ascii="Arial" w:hAnsi="Arial" w:cs="Arial"/>
          <w:sz w:val="20"/>
          <w:szCs w:val="20"/>
        </w:rPr>
      </w:pPr>
      <w:r w:rsidRPr="005405C9">
        <w:rPr>
          <w:rFonts w:ascii="Arial" w:eastAsiaTheme="minorEastAsia" w:hAnsi="Arial"/>
          <w:caps/>
          <w:noProof/>
          <w:sz w:val="20"/>
          <w:szCs w:val="20"/>
        </w:rPr>
        <w:t>A.</w:t>
      </w:r>
      <w:r w:rsidRPr="005405C9">
        <w:rPr>
          <w:rFonts w:ascii="Arial" w:eastAsiaTheme="minorEastAsia" w:hAnsi="Arial"/>
          <w:caps/>
          <w:noProof/>
          <w:sz w:val="20"/>
          <w:szCs w:val="20"/>
        </w:rPr>
        <w:tab/>
      </w:r>
      <w:r w:rsidR="007F2BA6" w:rsidRPr="005405C9">
        <w:rPr>
          <w:rFonts w:ascii="Arial" w:hAnsi="Arial" w:cs="Arial"/>
          <w:sz w:val="20"/>
          <w:szCs w:val="20"/>
        </w:rPr>
        <w:t xml:space="preserve">If the Contractor has plans to migrate to a different data or web platform, the Department must be notified no less than </w:t>
      </w:r>
      <w:r w:rsidR="00891B65">
        <w:rPr>
          <w:rFonts w:ascii="Arial" w:hAnsi="Arial" w:cs="Arial"/>
          <w:sz w:val="20"/>
          <w:szCs w:val="20"/>
        </w:rPr>
        <w:t>twelve</w:t>
      </w:r>
      <w:r w:rsidR="00891B65" w:rsidRPr="005405C9">
        <w:rPr>
          <w:rFonts w:ascii="Arial" w:hAnsi="Arial" w:cs="Arial"/>
          <w:sz w:val="20"/>
          <w:szCs w:val="20"/>
        </w:rPr>
        <w:t xml:space="preserve"> </w:t>
      </w:r>
      <w:r w:rsidR="007F2BA6" w:rsidRPr="005405C9">
        <w:rPr>
          <w:rFonts w:ascii="Arial" w:hAnsi="Arial" w:cs="Arial"/>
          <w:sz w:val="20"/>
          <w:szCs w:val="20"/>
        </w:rPr>
        <w:t>(</w:t>
      </w:r>
      <w:r w:rsidR="00891B65">
        <w:rPr>
          <w:rFonts w:ascii="Arial" w:hAnsi="Arial" w:cs="Arial"/>
          <w:sz w:val="20"/>
          <w:szCs w:val="20"/>
        </w:rPr>
        <w:t>12</w:t>
      </w:r>
      <w:r w:rsidR="007F2BA6" w:rsidRPr="005405C9">
        <w:rPr>
          <w:rFonts w:ascii="Arial" w:hAnsi="Arial" w:cs="Arial"/>
          <w:sz w:val="20"/>
          <w:szCs w:val="20"/>
        </w:rPr>
        <w:t>) months in advance.</w:t>
      </w:r>
    </w:p>
    <w:p w14:paraId="0D704EB2" w14:textId="115647C2" w:rsidR="00FE64A7" w:rsidRPr="005405C9" w:rsidRDefault="007F2BA6" w:rsidP="005405C9">
      <w:pPr>
        <w:tabs>
          <w:tab w:val="left" w:pos="643"/>
        </w:tabs>
        <w:ind w:left="540" w:hanging="540"/>
        <w:rPr>
          <w:sz w:val="20"/>
          <w:szCs w:val="20"/>
        </w:rPr>
      </w:pPr>
      <w:r>
        <w:rPr>
          <w:rFonts w:ascii="Arial" w:hAnsi="Arial" w:cs="Arial"/>
          <w:sz w:val="20"/>
          <w:szCs w:val="20"/>
        </w:rPr>
        <w:t>B.</w:t>
      </w:r>
      <w:r>
        <w:rPr>
          <w:rFonts w:ascii="Arial" w:hAnsi="Arial" w:cs="Arial"/>
          <w:sz w:val="20"/>
          <w:szCs w:val="20"/>
        </w:rPr>
        <w:tab/>
      </w:r>
      <w:r w:rsidR="00FE64A7" w:rsidRPr="005405C9">
        <w:rPr>
          <w:rFonts w:ascii="Arial" w:hAnsi="Arial" w:cs="Arial"/>
          <w:sz w:val="20"/>
          <w:szCs w:val="20"/>
        </w:rPr>
        <w:t xml:space="preserve">The Contractor’s systems must have the capability of adapting to any future changes that become necessary as a result of modifications to the programs offered under the GHIP and its requirements. The Contractor’s systems </w:t>
      </w:r>
      <w:r w:rsidR="005405C9">
        <w:rPr>
          <w:rFonts w:ascii="Arial" w:hAnsi="Arial" w:cs="Arial"/>
          <w:sz w:val="20"/>
          <w:szCs w:val="20"/>
        </w:rPr>
        <w:t>must</w:t>
      </w:r>
      <w:r w:rsidR="005405C9" w:rsidRPr="005405C9">
        <w:rPr>
          <w:rFonts w:ascii="Arial" w:hAnsi="Arial" w:cs="Arial"/>
          <w:sz w:val="20"/>
          <w:szCs w:val="20"/>
        </w:rPr>
        <w:t xml:space="preserve"> </w:t>
      </w:r>
      <w:r w:rsidR="00FE64A7" w:rsidRPr="005405C9">
        <w:rPr>
          <w:rFonts w:ascii="Arial" w:hAnsi="Arial" w:cs="Arial"/>
          <w:sz w:val="20"/>
          <w:szCs w:val="20"/>
        </w:rPr>
        <w:t xml:space="preserve">be scalable and flexible so they can be adapted as needed, within negotiated timeframes, as requirements and enrollment </w:t>
      </w:r>
      <w:proofErr w:type="gramStart"/>
      <w:r w:rsidR="00FE64A7" w:rsidRPr="005405C9">
        <w:rPr>
          <w:rFonts w:ascii="Arial" w:hAnsi="Arial" w:cs="Arial"/>
          <w:sz w:val="20"/>
          <w:szCs w:val="20"/>
        </w:rPr>
        <w:t>expands</w:t>
      </w:r>
      <w:proofErr w:type="gramEnd"/>
      <w:r w:rsidR="00FE64A7" w:rsidRPr="005405C9">
        <w:rPr>
          <w:rFonts w:ascii="Arial" w:hAnsi="Arial" w:cs="Arial"/>
          <w:sz w:val="20"/>
          <w:szCs w:val="20"/>
        </w:rPr>
        <w:t>.</w:t>
      </w:r>
    </w:p>
    <w:p w14:paraId="7A82C7D0" w14:textId="6C87E29F" w:rsidR="00FE64A7" w:rsidRPr="005405C9" w:rsidRDefault="00FE64A7" w:rsidP="005405C9">
      <w:pPr>
        <w:tabs>
          <w:tab w:val="left" w:pos="643"/>
        </w:tabs>
        <w:ind w:left="540" w:hanging="540"/>
        <w:rPr>
          <w:rFonts w:ascii="Arial" w:hAnsi="Arial" w:cs="Arial"/>
          <w:sz w:val="20"/>
          <w:szCs w:val="20"/>
        </w:rPr>
      </w:pPr>
      <w:r w:rsidRPr="005405C9">
        <w:rPr>
          <w:rFonts w:ascii="Arial" w:eastAsiaTheme="minorEastAsia" w:hAnsi="Arial"/>
          <w:caps/>
          <w:noProof/>
          <w:sz w:val="20"/>
          <w:szCs w:val="20"/>
        </w:rPr>
        <w:t>C.</w:t>
      </w:r>
      <w:r w:rsidRPr="005405C9">
        <w:rPr>
          <w:rFonts w:ascii="Arial" w:eastAsiaTheme="minorEastAsia" w:hAnsi="Arial"/>
          <w:caps/>
          <w:noProof/>
          <w:sz w:val="20"/>
          <w:szCs w:val="20"/>
        </w:rPr>
        <w:tab/>
      </w:r>
      <w:r w:rsidRPr="005405C9">
        <w:rPr>
          <w:rFonts w:ascii="Arial" w:hAnsi="Arial" w:cs="Arial"/>
          <w:sz w:val="20"/>
          <w:szCs w:val="20"/>
        </w:rPr>
        <w:t>The Contractor must transmit data using secure File Transfer Protocol (</w:t>
      </w:r>
      <w:r w:rsidR="00ED5E64">
        <w:rPr>
          <w:rFonts w:ascii="Arial" w:hAnsi="Arial" w:cs="Arial"/>
          <w:sz w:val="20"/>
          <w:szCs w:val="20"/>
        </w:rPr>
        <w:t>s</w:t>
      </w:r>
      <w:r w:rsidRPr="005405C9">
        <w:rPr>
          <w:rFonts w:ascii="Arial" w:hAnsi="Arial" w:cs="Arial"/>
          <w:sz w:val="20"/>
          <w:szCs w:val="20"/>
        </w:rPr>
        <w:t>FTP) or FTP over a Secure Sockets Layer (SSL)</w:t>
      </w:r>
      <w:r w:rsidR="006D45CD">
        <w:rPr>
          <w:rFonts w:ascii="Arial" w:hAnsi="Arial" w:cs="Arial"/>
          <w:sz w:val="20"/>
          <w:szCs w:val="20"/>
        </w:rPr>
        <w:t xml:space="preserve"> </w:t>
      </w:r>
      <w:r w:rsidR="00836B44">
        <w:rPr>
          <w:rFonts w:ascii="Arial" w:hAnsi="Arial" w:cs="Arial"/>
          <w:sz w:val="20"/>
          <w:szCs w:val="20"/>
        </w:rPr>
        <w:t>or provide another acceptable means for secure electronic exchanging of files with the Department</w:t>
      </w:r>
      <w:r w:rsidRPr="005405C9">
        <w:rPr>
          <w:rFonts w:ascii="Arial" w:hAnsi="Arial" w:cs="Arial"/>
          <w:sz w:val="20"/>
          <w:szCs w:val="20"/>
        </w:rPr>
        <w:t>. This will require software on desktops or an automated system that collects files from the Contractor’s repository and securely transmits data.</w:t>
      </w:r>
    </w:p>
    <w:p w14:paraId="06388036" w14:textId="32FFD48E" w:rsidR="00FE64A7" w:rsidRPr="005405C9" w:rsidRDefault="00FE64A7" w:rsidP="005405C9">
      <w:pPr>
        <w:ind w:left="540" w:hanging="540"/>
        <w:rPr>
          <w:rFonts w:ascii="Arial" w:hAnsi="Arial" w:cs="Arial"/>
          <w:color w:val="000000"/>
          <w:sz w:val="20"/>
          <w:szCs w:val="20"/>
        </w:rPr>
      </w:pPr>
      <w:r w:rsidRPr="005405C9">
        <w:rPr>
          <w:rFonts w:ascii="Arial" w:eastAsiaTheme="minorEastAsia" w:hAnsi="Arial"/>
          <w:caps/>
          <w:noProof/>
          <w:sz w:val="20"/>
          <w:szCs w:val="20"/>
        </w:rPr>
        <w:t>D.</w:t>
      </w:r>
      <w:r w:rsidRPr="005405C9">
        <w:rPr>
          <w:rFonts w:ascii="Arial" w:eastAsiaTheme="minorEastAsia" w:hAnsi="Arial"/>
          <w:caps/>
          <w:noProof/>
          <w:sz w:val="20"/>
          <w:szCs w:val="20"/>
        </w:rPr>
        <w:tab/>
      </w:r>
      <w:r w:rsidRPr="005405C9">
        <w:rPr>
          <w:rFonts w:ascii="Arial" w:hAnsi="Arial" w:cs="Arial"/>
          <w:sz w:val="20"/>
          <w:szCs w:val="20"/>
        </w:rPr>
        <w:t xml:space="preserve">The Contractor’s data centers, network, web-portal and personal computers (PCs) must be protected by an up-to-date firewall. PCs and applications must be updated with the latest security fixes and continually maintained and up-to-date. Servers must be secured with only authorized staff allowed physical access to servers. Data must be transmitted using current industry standard secure transmission protocols which encrypt data. Data that is at rest must be encrypted using strong industry standard encryption. The Contractor must have a password policy with </w:t>
      </w:r>
      <w:r w:rsidRPr="005405C9">
        <w:rPr>
          <w:rFonts w:ascii="Arial" w:hAnsi="Arial" w:cs="Arial"/>
          <w:color w:val="000000"/>
          <w:sz w:val="20"/>
          <w:szCs w:val="20"/>
        </w:rPr>
        <w:t xml:space="preserve">a complex password scheme.  </w:t>
      </w:r>
    </w:p>
    <w:p w14:paraId="1EBF7EDC" w14:textId="68172DAB" w:rsidR="00FE64A7" w:rsidRPr="005405C9" w:rsidRDefault="00FE64A7" w:rsidP="005405C9">
      <w:pPr>
        <w:tabs>
          <w:tab w:val="left" w:pos="643"/>
        </w:tabs>
        <w:ind w:left="540" w:hanging="540"/>
        <w:rPr>
          <w:rFonts w:ascii="Arial" w:hAnsi="Arial" w:cs="Arial"/>
          <w:sz w:val="20"/>
          <w:szCs w:val="20"/>
        </w:rPr>
      </w:pPr>
      <w:r w:rsidRPr="005405C9">
        <w:rPr>
          <w:rFonts w:ascii="Arial" w:hAnsi="Arial" w:cs="Arial"/>
          <w:sz w:val="20"/>
          <w:szCs w:val="20"/>
        </w:rPr>
        <w:lastRenderedPageBreak/>
        <w:t xml:space="preserve">E. </w:t>
      </w:r>
      <w:r w:rsidR="005405C9">
        <w:rPr>
          <w:rFonts w:ascii="Arial" w:hAnsi="Arial" w:cs="Arial"/>
          <w:sz w:val="20"/>
          <w:szCs w:val="20"/>
        </w:rPr>
        <w:tab/>
      </w:r>
      <w:r w:rsidRPr="005405C9">
        <w:rPr>
          <w:rFonts w:ascii="Arial" w:hAnsi="Arial" w:cs="Arial"/>
          <w:sz w:val="20"/>
          <w:szCs w:val="20"/>
        </w:rPr>
        <w:t xml:space="preserve">An audit program must be in place to ensure above practices are being followed. Contractor’s staff must be trained and follow secure computing best practices. Wireless networks must be protected using strong encryption and password policies. Connectivity to all networks, wired or wireless, must be protected from unwanted/unknown connections. Any </w:t>
      </w:r>
      <w:r w:rsidR="00100E75">
        <w:rPr>
          <w:rFonts w:ascii="Arial" w:hAnsi="Arial" w:cs="Arial"/>
          <w:sz w:val="20"/>
          <w:szCs w:val="20"/>
        </w:rPr>
        <w:t>S</w:t>
      </w:r>
      <w:r w:rsidRPr="005405C9">
        <w:rPr>
          <w:rFonts w:ascii="Arial" w:hAnsi="Arial" w:cs="Arial"/>
          <w:sz w:val="20"/>
          <w:szCs w:val="20"/>
        </w:rPr>
        <w:t>ubcontractors must agree to and abide by the network and data security requirements.</w:t>
      </w:r>
    </w:p>
    <w:p w14:paraId="6B0E287D" w14:textId="7970CBD8" w:rsidR="005405C9" w:rsidRPr="005405C9" w:rsidRDefault="005405C9" w:rsidP="005405C9">
      <w:pPr>
        <w:tabs>
          <w:tab w:val="left" w:pos="643"/>
        </w:tabs>
        <w:ind w:left="540" w:hanging="540"/>
        <w:rPr>
          <w:rFonts w:ascii="Arial" w:hAnsi="Arial" w:cs="Arial"/>
          <w:sz w:val="20"/>
          <w:szCs w:val="20"/>
        </w:rPr>
      </w:pPr>
      <w:r w:rsidRPr="005405C9">
        <w:rPr>
          <w:rFonts w:ascii="Arial" w:eastAsiaTheme="minorEastAsia" w:hAnsi="Arial"/>
          <w:caps/>
          <w:noProof/>
          <w:sz w:val="20"/>
          <w:szCs w:val="20"/>
        </w:rPr>
        <w:t xml:space="preserve">F. </w:t>
      </w:r>
      <w:r w:rsidR="00100E75">
        <w:rPr>
          <w:rFonts w:ascii="Arial" w:eastAsiaTheme="minorEastAsia" w:hAnsi="Arial"/>
          <w:caps/>
          <w:noProof/>
          <w:sz w:val="20"/>
          <w:szCs w:val="20"/>
        </w:rPr>
        <w:tab/>
      </w:r>
      <w:r w:rsidRPr="005405C9">
        <w:rPr>
          <w:rFonts w:ascii="Arial" w:hAnsi="Arial" w:cs="Arial"/>
          <w:sz w:val="20"/>
          <w:szCs w:val="20"/>
        </w:rPr>
        <w:t>All data backups must be handled or transmitted securely. Offsite storage must be audited for compliance (i.e.</w:t>
      </w:r>
      <w:r w:rsidR="00100E75">
        <w:rPr>
          <w:rFonts w:ascii="Arial" w:hAnsi="Arial" w:cs="Arial"/>
          <w:sz w:val="20"/>
          <w:szCs w:val="20"/>
        </w:rPr>
        <w:t>,</w:t>
      </w:r>
      <w:r w:rsidRPr="005405C9">
        <w:rPr>
          <w:rFonts w:ascii="Arial" w:hAnsi="Arial" w:cs="Arial"/>
          <w:sz w:val="20"/>
          <w:szCs w:val="20"/>
        </w:rPr>
        <w:t xml:space="preserve"> physical security, all used tapes are accounted for). A Business Recovery Plan must be documented and tested annually, at a minimum, by the Contractor.</w:t>
      </w:r>
    </w:p>
    <w:p w14:paraId="193443B1" w14:textId="5C3FE072" w:rsidR="005405C9" w:rsidRPr="005405C9" w:rsidRDefault="005405C9" w:rsidP="005405C9">
      <w:pPr>
        <w:tabs>
          <w:tab w:val="left" w:pos="643"/>
        </w:tabs>
        <w:ind w:left="540" w:hanging="540"/>
        <w:rPr>
          <w:rFonts w:ascii="Arial" w:hAnsi="Arial" w:cs="Arial"/>
          <w:sz w:val="20"/>
          <w:szCs w:val="20"/>
        </w:rPr>
      </w:pPr>
      <w:r w:rsidRPr="005405C9">
        <w:rPr>
          <w:rFonts w:ascii="Arial" w:eastAsiaTheme="minorEastAsia" w:hAnsi="Arial"/>
          <w:caps/>
          <w:noProof/>
          <w:sz w:val="20"/>
          <w:szCs w:val="20"/>
        </w:rPr>
        <w:t>G.</w:t>
      </w:r>
      <w:r w:rsidRPr="005405C9">
        <w:rPr>
          <w:rFonts w:ascii="Arial" w:eastAsiaTheme="minorEastAsia" w:hAnsi="Arial"/>
          <w:caps/>
          <w:noProof/>
          <w:sz w:val="20"/>
          <w:szCs w:val="20"/>
        </w:rPr>
        <w:tab/>
      </w:r>
      <w:r w:rsidRPr="005405C9">
        <w:rPr>
          <w:rFonts w:ascii="Arial" w:hAnsi="Arial" w:cs="Arial"/>
          <w:sz w:val="20"/>
          <w:szCs w:val="20"/>
        </w:rPr>
        <w:t>The Contractor must be able to confirm that emails sent to Participants and/or Employer groups have been successfully transmitted and will track failed emails and initiate requests to be whitelisted for Employer groups that may be blocking the Contractor’s email communication.</w:t>
      </w:r>
    </w:p>
    <w:p w14:paraId="05158F95" w14:textId="3BED69F7" w:rsidR="005405C9" w:rsidRPr="005405C9" w:rsidRDefault="005405C9" w:rsidP="005405C9">
      <w:pPr>
        <w:tabs>
          <w:tab w:val="left" w:pos="643"/>
        </w:tabs>
        <w:ind w:left="540" w:hanging="540"/>
        <w:rPr>
          <w:rFonts w:ascii="Arial" w:hAnsi="Arial" w:cs="Arial"/>
          <w:sz w:val="20"/>
          <w:szCs w:val="20"/>
        </w:rPr>
      </w:pPr>
      <w:r w:rsidRPr="005405C9">
        <w:rPr>
          <w:rFonts w:ascii="Arial" w:eastAsiaTheme="minorEastAsia" w:hAnsi="Arial"/>
          <w:caps/>
          <w:noProof/>
          <w:sz w:val="20"/>
          <w:szCs w:val="20"/>
        </w:rPr>
        <w:t>H.</w:t>
      </w:r>
      <w:r w:rsidRPr="005405C9">
        <w:rPr>
          <w:rFonts w:ascii="Arial" w:eastAsiaTheme="minorEastAsia" w:hAnsi="Arial"/>
          <w:caps/>
          <w:noProof/>
          <w:sz w:val="20"/>
          <w:szCs w:val="20"/>
        </w:rPr>
        <w:tab/>
      </w:r>
      <w:r w:rsidRPr="005405C9">
        <w:rPr>
          <w:rFonts w:ascii="Arial" w:hAnsi="Arial" w:cs="Arial"/>
          <w:sz w:val="20"/>
          <w:szCs w:val="20"/>
        </w:rPr>
        <w:t>Upon request by the Department, the Contractor must be able to generate and provide a listing of all individuals</w:t>
      </w:r>
      <w:r w:rsidR="00450070">
        <w:rPr>
          <w:rFonts w:ascii="Arial" w:hAnsi="Arial" w:cs="Arial"/>
          <w:sz w:val="20"/>
          <w:szCs w:val="20"/>
        </w:rPr>
        <w:t>, including</w:t>
      </w:r>
      <w:r w:rsidR="000606E8">
        <w:rPr>
          <w:rFonts w:ascii="Arial" w:hAnsi="Arial" w:cs="Arial"/>
          <w:sz w:val="20"/>
          <w:szCs w:val="20"/>
        </w:rPr>
        <w:t xml:space="preserve"> </w:t>
      </w:r>
      <w:r w:rsidR="00900673">
        <w:rPr>
          <w:rFonts w:ascii="Arial" w:hAnsi="Arial" w:cs="Arial"/>
          <w:sz w:val="20"/>
          <w:szCs w:val="20"/>
        </w:rPr>
        <w:t xml:space="preserve">their </w:t>
      </w:r>
      <w:r w:rsidR="00450070">
        <w:rPr>
          <w:rFonts w:ascii="Arial" w:hAnsi="Arial" w:cs="Arial"/>
          <w:sz w:val="20"/>
          <w:szCs w:val="20"/>
        </w:rPr>
        <w:t>corresponding Department</w:t>
      </w:r>
      <w:r w:rsidR="00900673">
        <w:rPr>
          <w:rFonts w:ascii="Arial" w:hAnsi="Arial" w:cs="Arial"/>
          <w:sz w:val="20"/>
          <w:szCs w:val="20"/>
        </w:rPr>
        <w:t xml:space="preserve"> unique </w:t>
      </w:r>
      <w:r w:rsidR="00450070">
        <w:rPr>
          <w:rFonts w:ascii="Arial" w:hAnsi="Arial" w:cs="Arial"/>
          <w:sz w:val="20"/>
          <w:szCs w:val="20"/>
        </w:rPr>
        <w:t>Member</w:t>
      </w:r>
      <w:r w:rsidR="00900673">
        <w:rPr>
          <w:rFonts w:ascii="Arial" w:hAnsi="Arial" w:cs="Arial"/>
          <w:sz w:val="20"/>
          <w:szCs w:val="20"/>
        </w:rPr>
        <w:t xml:space="preserve"> </w:t>
      </w:r>
      <w:r w:rsidR="00450070">
        <w:rPr>
          <w:rFonts w:ascii="Arial" w:hAnsi="Arial" w:cs="Arial"/>
          <w:sz w:val="20"/>
          <w:szCs w:val="20"/>
        </w:rPr>
        <w:t>identifier, who</w:t>
      </w:r>
      <w:r w:rsidRPr="005405C9">
        <w:rPr>
          <w:rFonts w:ascii="Arial" w:hAnsi="Arial" w:cs="Arial"/>
          <w:sz w:val="20"/>
          <w:szCs w:val="20"/>
        </w:rPr>
        <w:t xml:space="preserve"> were sent a particular document or communication by the Contractor or the Contractor’s Subcontractor, the date and time that the document or communication was generated, and the date and time that it was sent to particular individuals. </w:t>
      </w:r>
    </w:p>
    <w:p w14:paraId="3CB726FC" w14:textId="0632129E" w:rsidR="00112E7B" w:rsidRPr="00A20658" w:rsidRDefault="00883A23" w:rsidP="00A20658">
      <w:pPr>
        <w:pStyle w:val="Heading2"/>
        <w:ind w:hanging="1926"/>
      </w:pPr>
      <w:r>
        <w:t>Data Integration</w:t>
      </w:r>
    </w:p>
    <w:p w14:paraId="3CB726FD" w14:textId="4CA414F4" w:rsidR="00A11664" w:rsidRPr="002F6886" w:rsidRDefault="00883A23" w:rsidP="005C391F">
      <w:pPr>
        <w:tabs>
          <w:tab w:val="left" w:pos="648"/>
        </w:tabs>
        <w:ind w:left="540" w:hanging="540"/>
        <w:rPr>
          <w:rFonts w:ascii="Arial" w:hAnsi="Arial" w:cs="Arial"/>
          <w:sz w:val="20"/>
          <w:szCs w:val="20"/>
        </w:rPr>
      </w:pPr>
      <w:r w:rsidRPr="002F6886">
        <w:rPr>
          <w:rFonts w:ascii="Arial" w:eastAsiaTheme="minorEastAsia" w:hAnsi="Arial" w:cs="Arial"/>
          <w:caps/>
          <w:noProof/>
          <w:sz w:val="20"/>
          <w:szCs w:val="20"/>
        </w:rPr>
        <w:t>A.</w:t>
      </w:r>
      <w:r w:rsidRPr="002F6886">
        <w:rPr>
          <w:rFonts w:ascii="Arial" w:eastAsiaTheme="minorEastAsia" w:hAnsi="Arial" w:cs="Arial"/>
          <w:caps/>
          <w:noProof/>
          <w:sz w:val="20"/>
          <w:szCs w:val="20"/>
        </w:rPr>
        <w:tab/>
      </w:r>
      <w:r w:rsidRPr="002F6886">
        <w:rPr>
          <w:rFonts w:ascii="Arial" w:hAnsi="Arial" w:cs="Arial"/>
          <w:sz w:val="20"/>
          <w:szCs w:val="20"/>
        </w:rPr>
        <w:t xml:space="preserve">The Department is currently in the process of consolidating multiple legacy information technology systems to a single </w:t>
      </w:r>
      <w:r w:rsidR="006F4388">
        <w:rPr>
          <w:rFonts w:ascii="Arial" w:hAnsi="Arial" w:cs="Arial"/>
          <w:sz w:val="20"/>
          <w:szCs w:val="20"/>
        </w:rPr>
        <w:t>insurance</w:t>
      </w:r>
      <w:r w:rsidR="006F4388" w:rsidRPr="002F6886">
        <w:rPr>
          <w:rFonts w:ascii="Arial" w:hAnsi="Arial" w:cs="Arial"/>
          <w:sz w:val="20"/>
          <w:szCs w:val="20"/>
        </w:rPr>
        <w:t xml:space="preserve"> </w:t>
      </w:r>
      <w:r w:rsidRPr="002F6886">
        <w:rPr>
          <w:rFonts w:ascii="Arial" w:hAnsi="Arial" w:cs="Arial"/>
          <w:sz w:val="20"/>
          <w:szCs w:val="20"/>
        </w:rPr>
        <w:t>administration system. This new system will become the system of record for eligibility</w:t>
      </w:r>
      <w:r w:rsidR="003E0F7F">
        <w:rPr>
          <w:rFonts w:ascii="Arial" w:hAnsi="Arial" w:cs="Arial"/>
          <w:sz w:val="20"/>
          <w:szCs w:val="20"/>
        </w:rPr>
        <w:t>, enrollment,</w:t>
      </w:r>
      <w:r w:rsidRPr="002F6886">
        <w:rPr>
          <w:rFonts w:ascii="Arial" w:hAnsi="Arial" w:cs="Arial"/>
          <w:sz w:val="20"/>
          <w:szCs w:val="20"/>
        </w:rPr>
        <w:t xml:space="preserve"> and demographic information. The upgrade to this new system may impact the formatting or data fields required for transmitting eligibility files and may also impact the way in which eligibility</w:t>
      </w:r>
      <w:r w:rsidR="003E0F7F">
        <w:rPr>
          <w:rFonts w:ascii="Arial" w:hAnsi="Arial" w:cs="Arial"/>
          <w:sz w:val="20"/>
          <w:szCs w:val="20"/>
        </w:rPr>
        <w:t>, enrollment, and demographic</w:t>
      </w:r>
      <w:r w:rsidRPr="002F6886">
        <w:rPr>
          <w:rFonts w:ascii="Arial" w:hAnsi="Arial" w:cs="Arial"/>
          <w:sz w:val="20"/>
          <w:szCs w:val="20"/>
        </w:rPr>
        <w:t xml:space="preserve"> data is communicated to the Contractor. </w:t>
      </w:r>
    </w:p>
    <w:p w14:paraId="3CB726FE" w14:textId="45601868" w:rsidR="00A11664" w:rsidRPr="002F6886" w:rsidRDefault="00883A23" w:rsidP="002F6886">
      <w:pPr>
        <w:tabs>
          <w:tab w:val="left" w:pos="648"/>
        </w:tabs>
        <w:ind w:left="540" w:hanging="540"/>
        <w:rPr>
          <w:rFonts w:ascii="Arial" w:hAnsi="Arial" w:cs="Arial"/>
          <w:sz w:val="20"/>
          <w:szCs w:val="20"/>
        </w:rPr>
      </w:pPr>
      <w:r w:rsidRPr="002F6886">
        <w:rPr>
          <w:rFonts w:ascii="Arial" w:eastAsiaTheme="minorEastAsia" w:hAnsi="Arial" w:cs="Arial"/>
          <w:caps/>
          <w:noProof/>
          <w:sz w:val="20"/>
          <w:szCs w:val="20"/>
        </w:rPr>
        <w:t>B.</w:t>
      </w:r>
      <w:r w:rsidRPr="002F6886">
        <w:rPr>
          <w:rFonts w:ascii="Arial" w:eastAsiaTheme="minorEastAsia" w:hAnsi="Arial" w:cs="Arial"/>
          <w:caps/>
          <w:noProof/>
          <w:sz w:val="20"/>
          <w:szCs w:val="20"/>
        </w:rPr>
        <w:tab/>
      </w:r>
      <w:r w:rsidRPr="002F6886">
        <w:rPr>
          <w:rFonts w:ascii="Arial" w:hAnsi="Arial" w:cs="Arial"/>
          <w:sz w:val="20"/>
          <w:szCs w:val="20"/>
        </w:rPr>
        <w:t xml:space="preserve">The Contractor must operate within the requirements of the Department’s </w:t>
      </w:r>
      <w:r w:rsidR="003E0F7F">
        <w:rPr>
          <w:rFonts w:ascii="Arial" w:hAnsi="Arial" w:cs="Arial"/>
          <w:sz w:val="20"/>
          <w:szCs w:val="20"/>
        </w:rPr>
        <w:t>unique</w:t>
      </w:r>
      <w:r w:rsidR="004A6DF3">
        <w:rPr>
          <w:rFonts w:ascii="Arial" w:hAnsi="Arial" w:cs="Arial"/>
          <w:sz w:val="20"/>
          <w:szCs w:val="20"/>
        </w:rPr>
        <w:t xml:space="preserve"> </w:t>
      </w:r>
      <w:r w:rsidR="00F51FD7">
        <w:rPr>
          <w:rFonts w:ascii="Arial" w:hAnsi="Arial" w:cs="Arial"/>
          <w:sz w:val="20"/>
          <w:szCs w:val="20"/>
        </w:rPr>
        <w:t>Member</w:t>
      </w:r>
      <w:r w:rsidRPr="002F6886">
        <w:rPr>
          <w:rFonts w:ascii="Arial" w:hAnsi="Arial" w:cs="Arial"/>
          <w:sz w:val="20"/>
          <w:szCs w:val="20"/>
        </w:rPr>
        <w:t xml:space="preserve"> </w:t>
      </w:r>
      <w:r w:rsidR="004A6DF3">
        <w:rPr>
          <w:rFonts w:ascii="Arial" w:hAnsi="Arial" w:cs="Arial"/>
          <w:sz w:val="20"/>
          <w:szCs w:val="20"/>
        </w:rPr>
        <w:t>identifiers</w:t>
      </w:r>
      <w:r w:rsidRPr="002F6886">
        <w:rPr>
          <w:rFonts w:ascii="Arial" w:hAnsi="Arial" w:cs="Arial"/>
          <w:sz w:val="20"/>
          <w:szCs w:val="20"/>
        </w:rPr>
        <w:t xml:space="preserve">. The Department will communicate eligibility and </w:t>
      </w:r>
      <w:r w:rsidR="00F51FD7">
        <w:rPr>
          <w:rFonts w:ascii="Arial" w:hAnsi="Arial" w:cs="Arial"/>
          <w:sz w:val="20"/>
          <w:szCs w:val="20"/>
        </w:rPr>
        <w:t>Member</w:t>
      </w:r>
      <w:r w:rsidRPr="002F6886">
        <w:rPr>
          <w:rFonts w:ascii="Arial" w:hAnsi="Arial" w:cs="Arial"/>
          <w:sz w:val="20"/>
          <w:szCs w:val="20"/>
        </w:rPr>
        <w:t xml:space="preserve"> information using </w:t>
      </w:r>
      <w:r w:rsidR="001C44E6">
        <w:rPr>
          <w:rFonts w:ascii="Arial" w:hAnsi="Arial" w:cs="Arial"/>
          <w:sz w:val="20"/>
          <w:szCs w:val="20"/>
        </w:rPr>
        <w:t xml:space="preserve">a unique </w:t>
      </w:r>
      <w:r w:rsidR="00F51FD7">
        <w:rPr>
          <w:rFonts w:ascii="Arial" w:hAnsi="Arial" w:cs="Arial"/>
          <w:sz w:val="20"/>
          <w:szCs w:val="20"/>
        </w:rPr>
        <w:t>Member</w:t>
      </w:r>
      <w:r w:rsidR="001C44E6">
        <w:rPr>
          <w:rFonts w:ascii="Arial" w:hAnsi="Arial" w:cs="Arial"/>
          <w:sz w:val="20"/>
          <w:szCs w:val="20"/>
        </w:rPr>
        <w:t xml:space="preserve"> identifier</w:t>
      </w:r>
      <w:r w:rsidR="00E20EF4">
        <w:rPr>
          <w:rFonts w:ascii="Arial" w:hAnsi="Arial" w:cs="Arial"/>
          <w:sz w:val="20"/>
          <w:szCs w:val="20"/>
        </w:rPr>
        <w:t xml:space="preserve"> </w:t>
      </w:r>
      <w:r w:rsidRPr="002F6886">
        <w:rPr>
          <w:rFonts w:ascii="Arial" w:hAnsi="Arial" w:cs="Arial"/>
          <w:sz w:val="20"/>
          <w:szCs w:val="20"/>
        </w:rPr>
        <w:t xml:space="preserve">and the Contractor must </w:t>
      </w:r>
      <w:r w:rsidR="00BE5FDD">
        <w:rPr>
          <w:rFonts w:ascii="Arial" w:hAnsi="Arial" w:cs="Arial"/>
          <w:sz w:val="20"/>
          <w:szCs w:val="20"/>
        </w:rPr>
        <w:t xml:space="preserve">be able to ingest and report out the Department’s unique </w:t>
      </w:r>
      <w:r w:rsidR="00F51FD7">
        <w:rPr>
          <w:rFonts w:ascii="Arial" w:hAnsi="Arial" w:cs="Arial"/>
          <w:sz w:val="20"/>
          <w:szCs w:val="20"/>
        </w:rPr>
        <w:t>Member</w:t>
      </w:r>
      <w:r w:rsidR="00BE5FDD">
        <w:rPr>
          <w:rFonts w:ascii="Arial" w:hAnsi="Arial" w:cs="Arial"/>
          <w:sz w:val="20"/>
          <w:szCs w:val="20"/>
        </w:rPr>
        <w:t xml:space="preserve"> identifier </w:t>
      </w:r>
      <w:r w:rsidRPr="002F6886">
        <w:rPr>
          <w:rFonts w:ascii="Arial" w:hAnsi="Arial" w:cs="Arial"/>
          <w:sz w:val="20"/>
          <w:szCs w:val="20"/>
        </w:rPr>
        <w:t xml:space="preserve">for each </w:t>
      </w:r>
      <w:r w:rsidR="00F51FD7">
        <w:rPr>
          <w:rFonts w:ascii="Arial" w:hAnsi="Arial" w:cs="Arial"/>
          <w:sz w:val="20"/>
          <w:szCs w:val="20"/>
        </w:rPr>
        <w:t>M</w:t>
      </w:r>
      <w:r w:rsidRPr="002F6886">
        <w:rPr>
          <w:rFonts w:ascii="Arial" w:hAnsi="Arial" w:cs="Arial"/>
          <w:sz w:val="20"/>
          <w:szCs w:val="20"/>
        </w:rPr>
        <w:t>ember.</w:t>
      </w:r>
      <w:r w:rsidR="00CB54F1">
        <w:rPr>
          <w:rFonts w:ascii="Arial" w:hAnsi="Arial" w:cs="Arial"/>
          <w:sz w:val="20"/>
          <w:szCs w:val="20"/>
        </w:rPr>
        <w:t xml:space="preserve"> </w:t>
      </w:r>
      <w:r w:rsidR="006064EA">
        <w:rPr>
          <w:rFonts w:ascii="Arial" w:hAnsi="Arial" w:cs="Arial"/>
          <w:sz w:val="20"/>
          <w:szCs w:val="20"/>
        </w:rPr>
        <w:t xml:space="preserve">If the Contractor is unable to ingest and report out the Department’s unique </w:t>
      </w:r>
      <w:r w:rsidR="00F51FD7">
        <w:rPr>
          <w:rFonts w:ascii="Arial" w:hAnsi="Arial" w:cs="Arial"/>
          <w:sz w:val="20"/>
          <w:szCs w:val="20"/>
        </w:rPr>
        <w:t>Member</w:t>
      </w:r>
      <w:r w:rsidR="006064EA">
        <w:rPr>
          <w:rFonts w:ascii="Arial" w:hAnsi="Arial" w:cs="Arial"/>
          <w:sz w:val="20"/>
          <w:szCs w:val="20"/>
        </w:rPr>
        <w:t xml:space="preserve"> identifier, the </w:t>
      </w:r>
      <w:r w:rsidR="00CB54F1">
        <w:rPr>
          <w:rFonts w:ascii="Arial" w:hAnsi="Arial" w:cs="Arial"/>
          <w:sz w:val="20"/>
          <w:szCs w:val="20"/>
        </w:rPr>
        <w:t>Contractor</w:t>
      </w:r>
      <w:r w:rsidR="006064EA">
        <w:rPr>
          <w:rFonts w:ascii="Arial" w:hAnsi="Arial" w:cs="Arial"/>
          <w:sz w:val="20"/>
          <w:szCs w:val="20"/>
        </w:rPr>
        <w:t xml:space="preserve"> must be able to ingest and report out other unique </w:t>
      </w:r>
      <w:r w:rsidR="00F51FD7">
        <w:rPr>
          <w:rFonts w:ascii="Arial" w:hAnsi="Arial" w:cs="Arial"/>
          <w:sz w:val="20"/>
          <w:szCs w:val="20"/>
        </w:rPr>
        <w:t>Member</w:t>
      </w:r>
      <w:r w:rsidR="006064EA">
        <w:rPr>
          <w:rFonts w:ascii="Arial" w:hAnsi="Arial" w:cs="Arial"/>
          <w:sz w:val="20"/>
          <w:szCs w:val="20"/>
        </w:rPr>
        <w:t xml:space="preserve"> identifiers, such as a </w:t>
      </w:r>
      <w:r w:rsidR="00F51FD7">
        <w:rPr>
          <w:rFonts w:ascii="Arial" w:hAnsi="Arial" w:cs="Arial"/>
          <w:sz w:val="20"/>
          <w:szCs w:val="20"/>
        </w:rPr>
        <w:t>Member</w:t>
      </w:r>
      <w:r w:rsidR="006064EA">
        <w:rPr>
          <w:rFonts w:ascii="Arial" w:hAnsi="Arial" w:cs="Arial"/>
          <w:sz w:val="20"/>
          <w:szCs w:val="20"/>
        </w:rPr>
        <w:t>’s social security number, date of birth, and full name</w:t>
      </w:r>
      <w:r w:rsidRPr="002F6886">
        <w:rPr>
          <w:rFonts w:ascii="Arial" w:hAnsi="Arial" w:cs="Arial"/>
          <w:sz w:val="20"/>
          <w:szCs w:val="20"/>
        </w:rPr>
        <w:t>.</w:t>
      </w:r>
    </w:p>
    <w:p w14:paraId="3CB726FF" w14:textId="77777777" w:rsidR="00A11664" w:rsidRPr="002F6886" w:rsidRDefault="00883A23" w:rsidP="002F6886">
      <w:pPr>
        <w:pStyle w:val="LRWLBodyText"/>
        <w:tabs>
          <w:tab w:val="left" w:pos="648"/>
        </w:tabs>
        <w:ind w:left="540" w:hanging="540"/>
        <w:rPr>
          <w:rFonts w:cs="Arial"/>
          <w:sz w:val="20"/>
          <w:szCs w:val="20"/>
        </w:rPr>
      </w:pPr>
      <w:r w:rsidRPr="002F6886">
        <w:rPr>
          <w:rFonts w:eastAsiaTheme="minorEastAsia" w:cs="Arial"/>
          <w:caps/>
          <w:noProof/>
          <w:sz w:val="20"/>
          <w:szCs w:val="20"/>
        </w:rPr>
        <w:t>C.</w:t>
      </w:r>
      <w:r w:rsidRPr="002F6886">
        <w:rPr>
          <w:rFonts w:eastAsiaTheme="minorEastAsia" w:cs="Arial"/>
          <w:caps/>
          <w:noProof/>
          <w:sz w:val="20"/>
          <w:szCs w:val="20"/>
        </w:rPr>
        <w:tab/>
      </w:r>
      <w:r w:rsidRPr="002F6886">
        <w:rPr>
          <w:rFonts w:cs="Arial"/>
          <w:color w:val="000000"/>
          <w:sz w:val="20"/>
          <w:szCs w:val="20"/>
        </w:rPr>
        <w:t>The Contractor must follow the Department’s secure file transfer protocols (sFTP) using the Department’s secured FTP site to submit and retrieve files from the Department or provide another acceptable means for secure electronic exchanging of files with the Department.</w:t>
      </w:r>
    </w:p>
    <w:p w14:paraId="3CB72700" w14:textId="0B75AE44" w:rsidR="00A11664" w:rsidRPr="00DC7F1B" w:rsidRDefault="00883A23" w:rsidP="002F6886">
      <w:pPr>
        <w:pStyle w:val="LRWLBodyText"/>
        <w:ind w:left="540" w:hanging="540"/>
        <w:rPr>
          <w:rFonts w:cs="Arial"/>
          <w:sz w:val="20"/>
          <w:szCs w:val="20"/>
        </w:rPr>
      </w:pPr>
      <w:r w:rsidRPr="002F6886">
        <w:rPr>
          <w:rFonts w:eastAsiaTheme="minorEastAsia" w:cs="Arial"/>
          <w:caps/>
          <w:noProof/>
          <w:sz w:val="20"/>
          <w:szCs w:val="20"/>
        </w:rPr>
        <w:t>D.</w:t>
      </w:r>
      <w:r w:rsidRPr="002F6886">
        <w:rPr>
          <w:rFonts w:eastAsiaTheme="minorEastAsia" w:cs="Arial"/>
          <w:caps/>
          <w:noProof/>
          <w:sz w:val="20"/>
          <w:szCs w:val="20"/>
        </w:rPr>
        <w:tab/>
      </w:r>
      <w:r w:rsidRPr="002F6886">
        <w:rPr>
          <w:rFonts w:cs="Arial"/>
          <w:sz w:val="20"/>
          <w:szCs w:val="20"/>
        </w:rPr>
        <w:t xml:space="preserve">The Contractor’s system(s) must be able to accept and accommodate </w:t>
      </w:r>
      <w:r w:rsidR="00CF5205">
        <w:rPr>
          <w:rFonts w:cs="Arial"/>
          <w:sz w:val="20"/>
          <w:szCs w:val="20"/>
        </w:rPr>
        <w:t>the Department’s HIPAA 834</w:t>
      </w:r>
      <w:r w:rsidR="005872D6">
        <w:rPr>
          <w:rFonts w:cs="Arial"/>
          <w:sz w:val="20"/>
          <w:szCs w:val="20"/>
        </w:rPr>
        <w:t xml:space="preserve"> eligibility file</w:t>
      </w:r>
      <w:r w:rsidR="00002A65">
        <w:rPr>
          <w:rFonts w:cs="Arial"/>
          <w:sz w:val="20"/>
          <w:szCs w:val="20"/>
        </w:rPr>
        <w:t>, commonly referred to as the “eligibility file</w:t>
      </w:r>
      <w:r w:rsidR="005872D6">
        <w:rPr>
          <w:rFonts w:cs="Arial"/>
          <w:sz w:val="20"/>
          <w:szCs w:val="20"/>
        </w:rPr>
        <w:t>”</w:t>
      </w:r>
      <w:r w:rsidR="00002A65">
        <w:rPr>
          <w:rFonts w:cs="Arial"/>
          <w:sz w:val="20"/>
          <w:szCs w:val="20"/>
        </w:rPr>
        <w:t>.</w:t>
      </w:r>
      <w:r w:rsidRPr="002F6886">
        <w:rPr>
          <w:rFonts w:cs="Arial"/>
          <w:sz w:val="20"/>
          <w:szCs w:val="20"/>
        </w:rPr>
        <w:t xml:space="preserve"> </w:t>
      </w:r>
      <w:r w:rsidRPr="00574D43">
        <w:rPr>
          <w:rFonts w:cs="Arial"/>
          <w:sz w:val="20"/>
          <w:szCs w:val="20"/>
        </w:rPr>
        <w:t xml:space="preserve">See Appendix </w:t>
      </w:r>
      <w:r w:rsidR="00574D43" w:rsidRPr="00574D43">
        <w:rPr>
          <w:rFonts w:cs="Arial"/>
          <w:sz w:val="20"/>
          <w:szCs w:val="20"/>
        </w:rPr>
        <w:t>11</w:t>
      </w:r>
      <w:r w:rsidRPr="00574D43">
        <w:rPr>
          <w:rFonts w:cs="Arial"/>
          <w:sz w:val="20"/>
          <w:szCs w:val="20"/>
        </w:rPr>
        <w:t xml:space="preserve"> – 834 Companion Guide.</w:t>
      </w:r>
      <w:r w:rsidRPr="00DC7F1B">
        <w:rPr>
          <w:rFonts w:cs="Arial"/>
          <w:sz w:val="20"/>
          <w:szCs w:val="20"/>
        </w:rPr>
        <w:t xml:space="preserve"> </w:t>
      </w:r>
      <w:r w:rsidR="00002A65">
        <w:rPr>
          <w:rFonts w:cs="Arial"/>
          <w:sz w:val="20"/>
          <w:szCs w:val="20"/>
        </w:rPr>
        <w:t xml:space="preserve">The Department’s HIPAA 834 </w:t>
      </w:r>
      <w:r w:rsidR="005872D6">
        <w:rPr>
          <w:rFonts w:cs="Arial"/>
          <w:sz w:val="20"/>
          <w:szCs w:val="20"/>
        </w:rPr>
        <w:t>eligibility</w:t>
      </w:r>
      <w:r w:rsidR="00002A65">
        <w:rPr>
          <w:rFonts w:cs="Arial"/>
          <w:sz w:val="20"/>
          <w:szCs w:val="20"/>
        </w:rPr>
        <w:t xml:space="preserve"> file is subject to change, as determined by the Department, to better serve the needs of the Department’s benefit administration system and the GHIP.</w:t>
      </w:r>
    </w:p>
    <w:p w14:paraId="3CB72701" w14:textId="0BDE7F76" w:rsidR="00A11664" w:rsidRPr="00DC7F1B" w:rsidRDefault="00883A23" w:rsidP="005C391F">
      <w:pPr>
        <w:pStyle w:val="LRWLBodyText"/>
        <w:numPr>
          <w:ilvl w:val="0"/>
          <w:numId w:val="30"/>
        </w:numPr>
        <w:ind w:left="1080" w:hanging="540"/>
        <w:rPr>
          <w:rFonts w:cs="Arial"/>
          <w:sz w:val="20"/>
          <w:szCs w:val="20"/>
        </w:rPr>
      </w:pPr>
      <w:r w:rsidRPr="00DC7F1B">
        <w:rPr>
          <w:rFonts w:cs="Arial"/>
          <w:sz w:val="20"/>
          <w:szCs w:val="20"/>
        </w:rPr>
        <w:t xml:space="preserve">The Contractor must accept </w:t>
      </w:r>
      <w:r w:rsidR="00F211E9">
        <w:rPr>
          <w:rFonts w:cs="Arial"/>
          <w:sz w:val="20"/>
          <w:szCs w:val="20"/>
        </w:rPr>
        <w:t xml:space="preserve">the Department’s HIPAA 834 </w:t>
      </w:r>
      <w:r w:rsidRPr="00DC7F1B">
        <w:rPr>
          <w:rFonts w:cs="Arial"/>
          <w:sz w:val="20"/>
          <w:szCs w:val="20"/>
        </w:rPr>
        <w:t xml:space="preserve">eligibility file update on a daily basis and process the enrollment additions, changes, and deletions accurately within two (2) Business Days of the file receipt. </w:t>
      </w:r>
    </w:p>
    <w:p w14:paraId="3CB72702" w14:textId="77777777" w:rsidR="00A11664" w:rsidRPr="00DC7F1B" w:rsidRDefault="00883A23" w:rsidP="005C391F">
      <w:pPr>
        <w:pStyle w:val="LRWLBodyText"/>
        <w:numPr>
          <w:ilvl w:val="0"/>
          <w:numId w:val="30"/>
        </w:numPr>
        <w:ind w:left="1080" w:hanging="540"/>
        <w:rPr>
          <w:rFonts w:cs="Arial"/>
          <w:sz w:val="20"/>
          <w:szCs w:val="20"/>
        </w:rPr>
      </w:pPr>
      <w:r w:rsidRPr="00DC7F1B">
        <w:rPr>
          <w:rFonts w:cs="Arial"/>
          <w:color w:val="000000"/>
          <w:sz w:val="20"/>
          <w:szCs w:val="20"/>
        </w:rPr>
        <w:t>The Contractor must be able to run a full file compare on eligibility data to identify discrepancies in eligibility and/or demographic information and contact the Department regarding proposed resolutions for those discrepancies that the Contractor is unable to resolve.</w:t>
      </w:r>
    </w:p>
    <w:p w14:paraId="3CB72703" w14:textId="71CC9B72" w:rsidR="00A11664" w:rsidRPr="00DC7F1B" w:rsidRDefault="00883A23" w:rsidP="002F6886">
      <w:pPr>
        <w:pStyle w:val="LRWLBodyText"/>
        <w:numPr>
          <w:ilvl w:val="0"/>
          <w:numId w:val="30"/>
        </w:numPr>
        <w:tabs>
          <w:tab w:val="left" w:pos="648"/>
        </w:tabs>
        <w:ind w:left="1080" w:hanging="540"/>
        <w:rPr>
          <w:rFonts w:cs="Arial"/>
          <w:sz w:val="20"/>
          <w:szCs w:val="20"/>
        </w:rPr>
      </w:pPr>
      <w:r w:rsidRPr="00DC7F1B">
        <w:rPr>
          <w:rFonts w:cs="Arial"/>
          <w:color w:val="000000"/>
          <w:sz w:val="20"/>
          <w:szCs w:val="20"/>
        </w:rPr>
        <w:t xml:space="preserve">Delays in processing the </w:t>
      </w:r>
      <w:r w:rsidR="0011223E">
        <w:rPr>
          <w:rFonts w:cs="Arial"/>
          <w:sz w:val="20"/>
          <w:szCs w:val="20"/>
        </w:rPr>
        <w:t>Department’s HIPAA 834</w:t>
      </w:r>
      <w:r w:rsidR="005872D6">
        <w:rPr>
          <w:rFonts w:cs="Arial"/>
          <w:sz w:val="20"/>
          <w:szCs w:val="20"/>
        </w:rPr>
        <w:t xml:space="preserve"> </w:t>
      </w:r>
      <w:r w:rsidR="008B1A47">
        <w:rPr>
          <w:rFonts w:cs="Arial"/>
          <w:sz w:val="20"/>
          <w:szCs w:val="20"/>
        </w:rPr>
        <w:t xml:space="preserve">eligibility </w:t>
      </w:r>
      <w:r w:rsidRPr="00DC7F1B">
        <w:rPr>
          <w:rFonts w:cs="Arial"/>
          <w:color w:val="000000"/>
          <w:sz w:val="20"/>
          <w:szCs w:val="20"/>
        </w:rPr>
        <w:t>file must be communicated to the Department’s IT contact and the Department Program Manager within one (1) Business Day.</w:t>
      </w:r>
    </w:p>
    <w:p w14:paraId="3CB72704" w14:textId="15D770FE" w:rsidR="00A11664" w:rsidRPr="00DC7F1B" w:rsidRDefault="00883A23" w:rsidP="005C391F">
      <w:pPr>
        <w:ind w:left="540" w:hanging="540"/>
        <w:rPr>
          <w:rFonts w:ascii="Arial" w:hAnsi="Arial" w:cs="Arial"/>
          <w:sz w:val="20"/>
          <w:szCs w:val="20"/>
        </w:rPr>
      </w:pPr>
      <w:r w:rsidRPr="00DC7F1B">
        <w:rPr>
          <w:rFonts w:ascii="Arial" w:eastAsiaTheme="minorEastAsia" w:hAnsi="Arial" w:cs="Arial"/>
          <w:caps/>
          <w:noProof/>
          <w:sz w:val="20"/>
          <w:szCs w:val="20"/>
        </w:rPr>
        <w:t>E.</w:t>
      </w:r>
      <w:r w:rsidRPr="00DC7F1B">
        <w:rPr>
          <w:rFonts w:ascii="Arial" w:eastAsiaTheme="minorEastAsia" w:hAnsi="Arial" w:cs="Arial"/>
          <w:caps/>
          <w:noProof/>
          <w:sz w:val="20"/>
          <w:szCs w:val="20"/>
        </w:rPr>
        <w:tab/>
      </w:r>
      <w:r w:rsidRPr="00DC7F1B">
        <w:rPr>
          <w:rFonts w:ascii="Arial" w:hAnsi="Arial" w:cs="Arial"/>
          <w:sz w:val="20"/>
          <w:szCs w:val="20"/>
        </w:rPr>
        <w:t xml:space="preserve">The Contractor must establish and maintain a secure data transfer with all </w:t>
      </w:r>
      <w:r w:rsidR="007F2BA6">
        <w:rPr>
          <w:rFonts w:ascii="Arial" w:hAnsi="Arial" w:cs="Arial"/>
          <w:sz w:val="20"/>
          <w:szCs w:val="20"/>
        </w:rPr>
        <w:t xml:space="preserve">GHIP </w:t>
      </w:r>
      <w:r w:rsidRPr="00DC7F1B">
        <w:rPr>
          <w:rFonts w:ascii="Arial" w:hAnsi="Arial" w:cs="Arial"/>
          <w:sz w:val="20"/>
          <w:szCs w:val="20"/>
        </w:rPr>
        <w:t xml:space="preserve">vendors in a mutually agreed to file layout as approved by the Department, unless otherwise noted in this </w:t>
      </w:r>
      <w:r w:rsidRPr="00DC7F1B">
        <w:rPr>
          <w:rFonts w:ascii="Arial" w:hAnsi="Arial" w:cs="Arial"/>
          <w:sz w:val="20"/>
          <w:szCs w:val="20"/>
        </w:rPr>
        <w:lastRenderedPageBreak/>
        <w:t>section. For all data transfers, the Contractor will provide data specifications, data dictionaries, and crosswalks, except where the Department indicates it is not required.</w:t>
      </w:r>
      <w:r w:rsidR="007B69C3">
        <w:rPr>
          <w:rFonts w:ascii="Arial" w:hAnsi="Arial" w:cs="Arial"/>
          <w:sz w:val="20"/>
          <w:szCs w:val="20"/>
        </w:rPr>
        <w:t xml:space="preserve"> </w:t>
      </w:r>
      <w:r w:rsidR="0004544F" w:rsidRPr="00DC7F1B">
        <w:rPr>
          <w:rFonts w:ascii="Arial" w:hAnsi="Arial" w:cs="Arial"/>
          <w:sz w:val="20"/>
          <w:szCs w:val="20"/>
        </w:rPr>
        <w:t>All file formats are subject to change, as determined by the Department, to better serve the needs of the Program</w:t>
      </w:r>
      <w:r w:rsidR="0004544F">
        <w:rPr>
          <w:rFonts w:ascii="Arial" w:hAnsi="Arial" w:cs="Arial"/>
          <w:sz w:val="20"/>
          <w:szCs w:val="20"/>
        </w:rPr>
        <w:t xml:space="preserve"> and GHIP</w:t>
      </w:r>
      <w:r w:rsidR="0004544F" w:rsidRPr="00DC7F1B">
        <w:rPr>
          <w:rFonts w:ascii="Arial" w:hAnsi="Arial" w:cs="Arial"/>
          <w:sz w:val="20"/>
          <w:szCs w:val="20"/>
        </w:rPr>
        <w:t xml:space="preserve">. </w:t>
      </w:r>
      <w:r w:rsidR="00891C59" w:rsidRPr="00891C59">
        <w:rPr>
          <w:rFonts w:ascii="Arial" w:hAnsi="Arial" w:cs="Arial"/>
          <w:sz w:val="20"/>
          <w:szCs w:val="20"/>
        </w:rPr>
        <w:t>All required data transfers must be tested and fully operational no later than thirty (30) Calendar Days prior to the Program year start date.</w:t>
      </w:r>
      <w:r w:rsidR="007B69C3">
        <w:rPr>
          <w:rFonts w:ascii="Arial" w:hAnsi="Arial" w:cs="Arial"/>
          <w:sz w:val="20"/>
          <w:szCs w:val="20"/>
        </w:rPr>
        <w:t xml:space="preserve"> </w:t>
      </w:r>
      <w:r w:rsidRPr="00DC7F1B">
        <w:rPr>
          <w:rFonts w:ascii="Arial" w:hAnsi="Arial" w:cs="Arial"/>
          <w:sz w:val="20"/>
          <w:szCs w:val="20"/>
        </w:rPr>
        <w:t>The Contractor data transfers include, but will not be limited to:</w:t>
      </w:r>
    </w:p>
    <w:p w14:paraId="3CB72705" w14:textId="4CD639FD" w:rsidR="00A11664" w:rsidRPr="009A7C5E" w:rsidRDefault="009A7C5E" w:rsidP="009A7C5E">
      <w:pPr>
        <w:pStyle w:val="LRWLBodyText"/>
        <w:ind w:left="1080" w:hanging="540"/>
        <w:rPr>
          <w:rFonts w:cs="Arial"/>
          <w:b/>
          <w:bCs/>
          <w:sz w:val="20"/>
          <w:szCs w:val="20"/>
        </w:rPr>
      </w:pPr>
      <w:r w:rsidRPr="009A7C5E">
        <w:rPr>
          <w:rFonts w:cs="Arial"/>
          <w:sz w:val="20"/>
          <w:szCs w:val="20"/>
        </w:rPr>
        <w:t>1.</w:t>
      </w:r>
      <w:r>
        <w:rPr>
          <w:rFonts w:cs="Arial"/>
          <w:b/>
          <w:bCs/>
          <w:sz w:val="20"/>
          <w:szCs w:val="20"/>
        </w:rPr>
        <w:t xml:space="preserve"> </w:t>
      </w:r>
      <w:r>
        <w:rPr>
          <w:rFonts w:cs="Arial"/>
          <w:b/>
          <w:bCs/>
          <w:sz w:val="20"/>
          <w:szCs w:val="20"/>
        </w:rPr>
        <w:tab/>
      </w:r>
      <w:r w:rsidR="00883A23" w:rsidRPr="009A7C5E">
        <w:rPr>
          <w:rFonts w:cs="Arial"/>
          <w:b/>
          <w:bCs/>
          <w:sz w:val="20"/>
          <w:szCs w:val="20"/>
        </w:rPr>
        <w:t xml:space="preserve">Contracted </w:t>
      </w:r>
      <w:r w:rsidR="00C67834" w:rsidRPr="009A7C5E">
        <w:rPr>
          <w:rFonts w:cs="Arial"/>
          <w:b/>
          <w:bCs/>
          <w:sz w:val="20"/>
          <w:szCs w:val="20"/>
        </w:rPr>
        <w:t xml:space="preserve">GHIP </w:t>
      </w:r>
      <w:r w:rsidR="00883A23" w:rsidRPr="009A7C5E">
        <w:rPr>
          <w:rFonts w:cs="Arial"/>
          <w:b/>
          <w:bCs/>
          <w:sz w:val="20"/>
          <w:szCs w:val="20"/>
        </w:rPr>
        <w:t>health plans:</w:t>
      </w:r>
    </w:p>
    <w:p w14:paraId="3CB72706" w14:textId="220E3404" w:rsidR="00A11664" w:rsidRPr="002F6886" w:rsidRDefault="00883A23" w:rsidP="00AB74B7">
      <w:pPr>
        <w:pStyle w:val="LRWLBodyText"/>
        <w:ind w:left="720"/>
        <w:rPr>
          <w:rFonts w:cs="Arial"/>
          <w:sz w:val="20"/>
          <w:szCs w:val="20"/>
        </w:rPr>
      </w:pPr>
      <w:r w:rsidRPr="002F6886">
        <w:rPr>
          <w:rFonts w:cs="Arial"/>
          <w:sz w:val="20"/>
          <w:szCs w:val="20"/>
        </w:rPr>
        <w:t>NOTE: Data sent to contracted health plans must only contain records for the Members enrolled in that health plan.</w:t>
      </w:r>
      <w:r w:rsidR="009C4CC5">
        <w:rPr>
          <w:rFonts w:cs="Arial"/>
          <w:sz w:val="20"/>
          <w:szCs w:val="20"/>
        </w:rPr>
        <w:t xml:space="preserve"> </w:t>
      </w:r>
    </w:p>
    <w:p w14:paraId="3CB72707" w14:textId="78AFC9A5" w:rsidR="00A11664" w:rsidRPr="002F6886" w:rsidRDefault="00106E24" w:rsidP="002F6886">
      <w:pPr>
        <w:pStyle w:val="LRWLBodyText"/>
        <w:numPr>
          <w:ilvl w:val="1"/>
          <w:numId w:val="47"/>
        </w:numPr>
        <w:ind w:left="1620" w:hanging="540"/>
        <w:rPr>
          <w:rFonts w:cs="Arial"/>
          <w:sz w:val="20"/>
          <w:szCs w:val="20"/>
        </w:rPr>
      </w:pPr>
      <w:r>
        <w:rPr>
          <w:rFonts w:cs="Arial"/>
          <w:color w:val="000000"/>
          <w:sz w:val="20"/>
          <w:szCs w:val="20"/>
        </w:rPr>
        <w:t>Specific to the</w:t>
      </w:r>
      <w:r w:rsidR="00370651">
        <w:rPr>
          <w:rFonts w:cs="Arial"/>
          <w:color w:val="000000"/>
          <w:sz w:val="20"/>
          <w:szCs w:val="20"/>
        </w:rPr>
        <w:t xml:space="preserve"> </w:t>
      </w:r>
      <w:r w:rsidR="00830733">
        <w:rPr>
          <w:rFonts w:cs="Arial"/>
          <w:color w:val="000000"/>
          <w:sz w:val="20"/>
          <w:szCs w:val="20"/>
        </w:rPr>
        <w:t>W</w:t>
      </w:r>
      <w:r w:rsidR="00370651">
        <w:rPr>
          <w:rFonts w:cs="Arial"/>
          <w:color w:val="000000"/>
          <w:sz w:val="20"/>
          <w:szCs w:val="20"/>
        </w:rPr>
        <w:t xml:space="preserve">ell-being </w:t>
      </w:r>
      <w:r w:rsidR="00883A23" w:rsidRPr="002F6886">
        <w:rPr>
          <w:rFonts w:cs="Arial"/>
          <w:color w:val="000000"/>
          <w:sz w:val="20"/>
          <w:szCs w:val="20"/>
        </w:rPr>
        <w:t>Contractor</w:t>
      </w:r>
      <w:r>
        <w:rPr>
          <w:rFonts w:cs="Arial"/>
          <w:color w:val="000000"/>
          <w:sz w:val="20"/>
          <w:szCs w:val="20"/>
        </w:rPr>
        <w:t>: the Contractor</w:t>
      </w:r>
      <w:r w:rsidR="00883A23" w:rsidRPr="002F6886">
        <w:rPr>
          <w:rFonts w:cs="Arial"/>
          <w:color w:val="000000"/>
          <w:sz w:val="20"/>
          <w:szCs w:val="20"/>
        </w:rPr>
        <w:t xml:space="preserve"> will transmit the results of </w:t>
      </w:r>
      <w:r w:rsidR="000D19C2">
        <w:rPr>
          <w:rFonts w:cs="Arial"/>
          <w:color w:val="000000"/>
          <w:sz w:val="20"/>
          <w:szCs w:val="20"/>
        </w:rPr>
        <w:t>Participant</w:t>
      </w:r>
      <w:r w:rsidR="000D19C2" w:rsidRPr="002F6886">
        <w:rPr>
          <w:rFonts w:cs="Arial"/>
          <w:color w:val="000000"/>
          <w:sz w:val="20"/>
          <w:szCs w:val="20"/>
        </w:rPr>
        <w:t xml:space="preserve"> </w:t>
      </w:r>
      <w:r w:rsidR="00883A23" w:rsidRPr="00F97AFB">
        <w:rPr>
          <w:rFonts w:cs="Arial"/>
          <w:b/>
          <w:bCs/>
          <w:color w:val="000000"/>
          <w:sz w:val="20"/>
          <w:szCs w:val="20"/>
        </w:rPr>
        <w:t>biometric screenings</w:t>
      </w:r>
      <w:r w:rsidR="00883A23" w:rsidRPr="002F6886">
        <w:rPr>
          <w:rFonts w:cs="Arial"/>
          <w:color w:val="000000"/>
          <w:sz w:val="20"/>
          <w:szCs w:val="20"/>
        </w:rPr>
        <w:t xml:space="preserve"> </w:t>
      </w:r>
      <w:r w:rsidR="00883A23" w:rsidRPr="00F97AFB">
        <w:rPr>
          <w:rFonts w:cs="Arial"/>
          <w:color w:val="000000"/>
          <w:sz w:val="20"/>
          <w:szCs w:val="20"/>
          <w:u w:val="single"/>
        </w:rPr>
        <w:t>monthly</w:t>
      </w:r>
      <w:r w:rsidR="00883A23" w:rsidRPr="002F6886">
        <w:rPr>
          <w:rFonts w:cs="Arial"/>
          <w:color w:val="000000"/>
          <w:sz w:val="20"/>
          <w:szCs w:val="20"/>
        </w:rPr>
        <w:t xml:space="preserve"> to the health plans</w:t>
      </w:r>
      <w:r w:rsidR="00883A23" w:rsidRPr="002F6886" w:rsidDel="00106E24">
        <w:rPr>
          <w:rFonts w:cs="Arial"/>
          <w:color w:val="000000"/>
          <w:sz w:val="20"/>
          <w:szCs w:val="20"/>
        </w:rPr>
        <w:t xml:space="preserve"> </w:t>
      </w:r>
      <w:r w:rsidR="002858EC">
        <w:rPr>
          <w:rFonts w:cs="Arial"/>
          <w:color w:val="000000"/>
          <w:sz w:val="20"/>
          <w:szCs w:val="20"/>
        </w:rPr>
        <w:t xml:space="preserve">using the </w:t>
      </w:r>
      <w:r w:rsidR="00E63588">
        <w:rPr>
          <w:rFonts w:cs="Arial"/>
          <w:color w:val="000000"/>
          <w:sz w:val="20"/>
          <w:szCs w:val="20"/>
        </w:rPr>
        <w:t>data warehouse</w:t>
      </w:r>
      <w:r w:rsidR="002858EC">
        <w:rPr>
          <w:rFonts w:cs="Arial"/>
          <w:color w:val="000000"/>
          <w:sz w:val="20"/>
          <w:szCs w:val="20"/>
        </w:rPr>
        <w:t xml:space="preserve"> </w:t>
      </w:r>
      <w:r w:rsidR="00431413">
        <w:rPr>
          <w:rFonts w:cs="Arial"/>
          <w:color w:val="000000"/>
          <w:sz w:val="20"/>
          <w:szCs w:val="20"/>
        </w:rPr>
        <w:t xml:space="preserve">biometric </w:t>
      </w:r>
      <w:r w:rsidR="005A163E">
        <w:rPr>
          <w:rFonts w:cs="Arial"/>
          <w:color w:val="000000"/>
          <w:sz w:val="20"/>
          <w:szCs w:val="20"/>
        </w:rPr>
        <w:t xml:space="preserve">file specifications </w:t>
      </w:r>
      <w:r w:rsidR="00FC0C20">
        <w:rPr>
          <w:rFonts w:cs="Arial"/>
          <w:color w:val="000000"/>
          <w:sz w:val="20"/>
          <w:szCs w:val="20"/>
        </w:rPr>
        <w:t xml:space="preserve">in </w:t>
      </w:r>
      <w:r w:rsidR="00E43431">
        <w:rPr>
          <w:rFonts w:cs="Arial"/>
          <w:color w:val="000000"/>
          <w:sz w:val="20"/>
          <w:szCs w:val="20"/>
        </w:rPr>
        <w:t xml:space="preserve">Appendix 15 – Biometric Screening </w:t>
      </w:r>
      <w:r w:rsidR="00232B6A">
        <w:rPr>
          <w:rFonts w:cs="Arial"/>
          <w:color w:val="000000"/>
          <w:sz w:val="20"/>
          <w:szCs w:val="20"/>
        </w:rPr>
        <w:t xml:space="preserve">Data </w:t>
      </w:r>
      <w:r w:rsidR="00E43431">
        <w:rPr>
          <w:rFonts w:cs="Arial"/>
          <w:color w:val="000000"/>
          <w:sz w:val="20"/>
          <w:szCs w:val="20"/>
        </w:rPr>
        <w:t>Specifications</w:t>
      </w:r>
      <w:r w:rsidR="004B38C5">
        <w:rPr>
          <w:rFonts w:cs="Arial"/>
          <w:color w:val="000000"/>
          <w:sz w:val="20"/>
          <w:szCs w:val="20"/>
        </w:rPr>
        <w:t xml:space="preserve"> as </w:t>
      </w:r>
      <w:r w:rsidR="00DB6938">
        <w:rPr>
          <w:rFonts w:cs="Arial"/>
          <w:color w:val="000000"/>
          <w:sz w:val="20"/>
          <w:szCs w:val="20"/>
        </w:rPr>
        <w:t>updated</w:t>
      </w:r>
      <w:r w:rsidR="003A681A">
        <w:rPr>
          <w:rFonts w:cs="Arial"/>
          <w:color w:val="000000"/>
          <w:sz w:val="20"/>
          <w:szCs w:val="20"/>
        </w:rPr>
        <w:t xml:space="preserve"> by the Department</w:t>
      </w:r>
      <w:r w:rsidR="00883A23" w:rsidRPr="002F6886">
        <w:rPr>
          <w:rFonts w:cs="Arial"/>
          <w:color w:val="000000"/>
          <w:sz w:val="20"/>
          <w:szCs w:val="20"/>
        </w:rPr>
        <w:t xml:space="preserve">. </w:t>
      </w:r>
      <w:r w:rsidR="000900EF">
        <w:rPr>
          <w:rFonts w:cs="Arial"/>
          <w:sz w:val="20"/>
          <w:szCs w:val="20"/>
        </w:rPr>
        <w:t xml:space="preserve">Note: </w:t>
      </w:r>
      <w:r w:rsidR="000900EF" w:rsidRPr="006776E1">
        <w:rPr>
          <w:rFonts w:cs="Arial"/>
          <w:sz w:val="20"/>
          <w:szCs w:val="20"/>
        </w:rPr>
        <w:t>Th</w:t>
      </w:r>
      <w:r w:rsidR="000900EF">
        <w:rPr>
          <w:rFonts w:cs="Arial"/>
          <w:sz w:val="20"/>
          <w:szCs w:val="20"/>
        </w:rPr>
        <w:t xml:space="preserve">e </w:t>
      </w:r>
      <w:r w:rsidR="000900EF" w:rsidRPr="006776E1">
        <w:rPr>
          <w:rFonts w:cs="Arial"/>
          <w:sz w:val="20"/>
          <w:szCs w:val="20"/>
        </w:rPr>
        <w:t>file spec</w:t>
      </w:r>
      <w:r w:rsidR="000900EF">
        <w:rPr>
          <w:rFonts w:cs="Arial"/>
          <w:sz w:val="20"/>
          <w:szCs w:val="20"/>
        </w:rPr>
        <w:t>ification</w:t>
      </w:r>
      <w:r w:rsidR="000900EF" w:rsidRPr="006776E1">
        <w:rPr>
          <w:rFonts w:cs="Arial"/>
          <w:sz w:val="20"/>
          <w:szCs w:val="20"/>
        </w:rPr>
        <w:t xml:space="preserve">s for submission </w:t>
      </w:r>
      <w:r w:rsidR="000900EF">
        <w:rPr>
          <w:rFonts w:cs="Arial"/>
          <w:sz w:val="20"/>
          <w:szCs w:val="20"/>
        </w:rPr>
        <w:t xml:space="preserve">of biometric screening data </w:t>
      </w:r>
      <w:r w:rsidR="000900EF" w:rsidRPr="006776E1">
        <w:rPr>
          <w:rFonts w:cs="Arial"/>
          <w:sz w:val="20"/>
          <w:szCs w:val="20"/>
        </w:rPr>
        <w:t xml:space="preserve">to the </w:t>
      </w:r>
      <w:r w:rsidR="000900EF">
        <w:rPr>
          <w:rFonts w:cs="Arial"/>
          <w:sz w:val="20"/>
          <w:szCs w:val="20"/>
        </w:rPr>
        <w:t>health plans are the same as the Department’s data warehouse biometric screening file specifications.</w:t>
      </w:r>
    </w:p>
    <w:p w14:paraId="3CB72708" w14:textId="0AD7B8B4" w:rsidR="00A11664" w:rsidRPr="002F6886" w:rsidRDefault="00106E24" w:rsidP="002F6886">
      <w:pPr>
        <w:pStyle w:val="LRWLBodyText"/>
        <w:numPr>
          <w:ilvl w:val="1"/>
          <w:numId w:val="47"/>
        </w:numPr>
        <w:ind w:left="1620" w:hanging="540"/>
        <w:rPr>
          <w:rFonts w:cs="Arial"/>
          <w:sz w:val="20"/>
          <w:szCs w:val="20"/>
        </w:rPr>
      </w:pPr>
      <w:r>
        <w:rPr>
          <w:rFonts w:cs="Arial"/>
          <w:color w:val="000000"/>
          <w:sz w:val="20"/>
          <w:szCs w:val="20"/>
        </w:rPr>
        <w:t xml:space="preserve">Specific to the </w:t>
      </w:r>
      <w:r w:rsidR="00830733">
        <w:rPr>
          <w:rFonts w:cs="Arial"/>
          <w:color w:val="000000"/>
          <w:sz w:val="20"/>
          <w:szCs w:val="20"/>
        </w:rPr>
        <w:t>W</w:t>
      </w:r>
      <w:r>
        <w:rPr>
          <w:rFonts w:cs="Arial"/>
          <w:color w:val="000000"/>
          <w:sz w:val="20"/>
          <w:szCs w:val="20"/>
        </w:rPr>
        <w:t xml:space="preserve">ell-being </w:t>
      </w:r>
      <w:r w:rsidR="00883A23" w:rsidRPr="002F6886">
        <w:rPr>
          <w:rFonts w:cs="Arial"/>
          <w:color w:val="000000"/>
          <w:sz w:val="20"/>
          <w:szCs w:val="20"/>
        </w:rPr>
        <w:t>Contractor</w:t>
      </w:r>
      <w:r>
        <w:rPr>
          <w:rFonts w:cs="Arial"/>
          <w:color w:val="000000"/>
          <w:sz w:val="20"/>
          <w:szCs w:val="20"/>
        </w:rPr>
        <w:t>: The Contractor</w:t>
      </w:r>
      <w:r w:rsidR="00883A23" w:rsidRPr="002F6886">
        <w:rPr>
          <w:rFonts w:cs="Arial"/>
          <w:color w:val="000000"/>
          <w:sz w:val="20"/>
          <w:szCs w:val="20"/>
        </w:rPr>
        <w:t xml:space="preserve"> will transmit the results of </w:t>
      </w:r>
      <w:r w:rsidR="000D19C2">
        <w:rPr>
          <w:rFonts w:cs="Arial"/>
          <w:color w:val="000000"/>
          <w:sz w:val="20"/>
          <w:szCs w:val="20"/>
        </w:rPr>
        <w:t>Participant</w:t>
      </w:r>
      <w:r w:rsidR="000D19C2" w:rsidRPr="002F6886">
        <w:rPr>
          <w:rFonts w:cs="Arial"/>
          <w:color w:val="000000"/>
          <w:sz w:val="20"/>
          <w:szCs w:val="20"/>
        </w:rPr>
        <w:t xml:space="preserve"> </w:t>
      </w:r>
      <w:r w:rsidR="00883A23" w:rsidRPr="00F97AFB">
        <w:rPr>
          <w:rFonts w:cs="Arial"/>
          <w:b/>
          <w:bCs/>
          <w:color w:val="000000"/>
          <w:sz w:val="20"/>
          <w:szCs w:val="20"/>
        </w:rPr>
        <w:t>Health Assessments</w:t>
      </w:r>
      <w:r w:rsidR="00883A23" w:rsidRPr="002F6886">
        <w:rPr>
          <w:rFonts w:cs="Arial"/>
          <w:color w:val="000000"/>
          <w:sz w:val="20"/>
          <w:szCs w:val="20"/>
        </w:rPr>
        <w:t xml:space="preserve"> </w:t>
      </w:r>
      <w:r w:rsidR="00883A23" w:rsidRPr="00F97AFB">
        <w:rPr>
          <w:rFonts w:cs="Arial"/>
          <w:color w:val="000000"/>
          <w:sz w:val="20"/>
          <w:szCs w:val="20"/>
          <w:u w:val="single"/>
        </w:rPr>
        <w:t>monthly</w:t>
      </w:r>
      <w:r w:rsidR="00883A23" w:rsidRPr="002F6886">
        <w:rPr>
          <w:rFonts w:cs="Arial"/>
          <w:color w:val="000000"/>
          <w:sz w:val="20"/>
          <w:szCs w:val="20"/>
        </w:rPr>
        <w:t xml:space="preserve"> to the health plans</w:t>
      </w:r>
      <w:r w:rsidR="00FC0C20">
        <w:rPr>
          <w:rFonts w:cs="Arial"/>
          <w:color w:val="000000"/>
          <w:sz w:val="20"/>
          <w:szCs w:val="20"/>
        </w:rPr>
        <w:t xml:space="preserve"> using the </w:t>
      </w:r>
      <w:r w:rsidR="00B94ACB">
        <w:rPr>
          <w:rFonts w:cs="Arial"/>
          <w:color w:val="000000"/>
          <w:sz w:val="20"/>
          <w:szCs w:val="20"/>
        </w:rPr>
        <w:t xml:space="preserve">data warehouse health assessment </w:t>
      </w:r>
      <w:r w:rsidR="00FC0C20">
        <w:rPr>
          <w:rFonts w:cs="Arial"/>
          <w:color w:val="000000"/>
          <w:sz w:val="20"/>
          <w:szCs w:val="20"/>
        </w:rPr>
        <w:t xml:space="preserve">file specifications in </w:t>
      </w:r>
      <w:r w:rsidR="00E43431">
        <w:rPr>
          <w:rFonts w:cs="Arial"/>
          <w:color w:val="000000"/>
          <w:sz w:val="20"/>
          <w:szCs w:val="20"/>
        </w:rPr>
        <w:t>Appendix 16 – Health Assessment Data Specifications</w:t>
      </w:r>
      <w:r w:rsidR="00897025">
        <w:rPr>
          <w:rFonts w:cs="Arial"/>
          <w:color w:val="000000"/>
          <w:sz w:val="20"/>
          <w:szCs w:val="20"/>
        </w:rPr>
        <w:t xml:space="preserve"> as </w:t>
      </w:r>
      <w:r w:rsidR="00B84B55">
        <w:rPr>
          <w:rFonts w:cs="Arial"/>
          <w:color w:val="000000"/>
          <w:sz w:val="20"/>
          <w:szCs w:val="20"/>
        </w:rPr>
        <w:t>updated</w:t>
      </w:r>
      <w:r w:rsidR="003A681A">
        <w:rPr>
          <w:rFonts w:cs="Arial"/>
          <w:color w:val="000000"/>
          <w:sz w:val="20"/>
          <w:szCs w:val="20"/>
        </w:rPr>
        <w:t xml:space="preserve"> by the Department</w:t>
      </w:r>
      <w:r w:rsidR="00883A23" w:rsidRPr="002F6886">
        <w:rPr>
          <w:rFonts w:cs="Arial"/>
          <w:color w:val="000000"/>
          <w:sz w:val="20"/>
          <w:szCs w:val="20"/>
        </w:rPr>
        <w:t>. The Contractor must provide</w:t>
      </w:r>
      <w:r w:rsidR="00883A23" w:rsidRPr="002F6886">
        <w:rPr>
          <w:rFonts w:cs="Arial"/>
          <w:sz w:val="20"/>
          <w:szCs w:val="20"/>
        </w:rPr>
        <w:t xml:space="preserve"> all necessary documentation to the health plans for integrating the data into the health plan system(s), including, but not limited to methodology for risk stratification. </w:t>
      </w:r>
      <w:r w:rsidR="00A87CE6">
        <w:rPr>
          <w:rFonts w:cs="Arial"/>
          <w:sz w:val="20"/>
          <w:szCs w:val="20"/>
        </w:rPr>
        <w:t xml:space="preserve">Note: </w:t>
      </w:r>
      <w:r w:rsidR="00A87CE6" w:rsidRPr="006776E1">
        <w:rPr>
          <w:rFonts w:cs="Arial"/>
          <w:sz w:val="20"/>
          <w:szCs w:val="20"/>
        </w:rPr>
        <w:t>Th</w:t>
      </w:r>
      <w:r w:rsidR="00A87CE6">
        <w:rPr>
          <w:rFonts w:cs="Arial"/>
          <w:sz w:val="20"/>
          <w:szCs w:val="20"/>
        </w:rPr>
        <w:t xml:space="preserve">e </w:t>
      </w:r>
      <w:r w:rsidR="00A87CE6" w:rsidRPr="006776E1">
        <w:rPr>
          <w:rFonts w:cs="Arial"/>
          <w:sz w:val="20"/>
          <w:szCs w:val="20"/>
        </w:rPr>
        <w:t>file spec</w:t>
      </w:r>
      <w:r w:rsidR="00A87CE6">
        <w:rPr>
          <w:rFonts w:cs="Arial"/>
          <w:sz w:val="20"/>
          <w:szCs w:val="20"/>
        </w:rPr>
        <w:t>ification</w:t>
      </w:r>
      <w:r w:rsidR="00A87CE6" w:rsidRPr="006776E1">
        <w:rPr>
          <w:rFonts w:cs="Arial"/>
          <w:sz w:val="20"/>
          <w:szCs w:val="20"/>
        </w:rPr>
        <w:t xml:space="preserve">s for submission </w:t>
      </w:r>
      <w:r w:rsidR="00A87CE6">
        <w:rPr>
          <w:rFonts w:cs="Arial"/>
          <w:sz w:val="20"/>
          <w:szCs w:val="20"/>
        </w:rPr>
        <w:t xml:space="preserve">of health assessment data </w:t>
      </w:r>
      <w:r w:rsidR="00A87CE6" w:rsidRPr="006776E1">
        <w:rPr>
          <w:rFonts w:cs="Arial"/>
          <w:sz w:val="20"/>
          <w:szCs w:val="20"/>
        </w:rPr>
        <w:t xml:space="preserve">to the </w:t>
      </w:r>
      <w:r w:rsidR="00A87CE6">
        <w:rPr>
          <w:rFonts w:cs="Arial"/>
          <w:sz w:val="20"/>
          <w:szCs w:val="20"/>
        </w:rPr>
        <w:t xml:space="preserve">health plans are the same as the Department’s data warehouse health assessment file specifications. </w:t>
      </w:r>
      <w:r w:rsidR="00883A23" w:rsidRPr="002F6886">
        <w:rPr>
          <w:rFonts w:cs="Arial"/>
          <w:sz w:val="20"/>
          <w:szCs w:val="20"/>
        </w:rPr>
        <w:t xml:space="preserve"> </w:t>
      </w:r>
    </w:p>
    <w:p w14:paraId="3CB72709" w14:textId="178DFEDF" w:rsidR="00A11664" w:rsidRPr="002F6886" w:rsidRDefault="00D174D4" w:rsidP="002F6886">
      <w:pPr>
        <w:pStyle w:val="LRWLBodyText"/>
        <w:numPr>
          <w:ilvl w:val="1"/>
          <w:numId w:val="47"/>
        </w:numPr>
        <w:ind w:left="1620" w:hanging="540"/>
        <w:rPr>
          <w:rFonts w:cs="Arial"/>
          <w:sz w:val="20"/>
          <w:szCs w:val="20"/>
        </w:rPr>
      </w:pPr>
      <w:r>
        <w:rPr>
          <w:rFonts w:cs="Arial"/>
          <w:sz w:val="20"/>
          <w:szCs w:val="20"/>
        </w:rPr>
        <w:t xml:space="preserve">All </w:t>
      </w:r>
      <w:r w:rsidR="00883A23" w:rsidRPr="002F6886">
        <w:rPr>
          <w:rFonts w:cs="Arial"/>
          <w:sz w:val="20"/>
          <w:szCs w:val="20"/>
        </w:rPr>
        <w:t>Contractor</w:t>
      </w:r>
      <w:r>
        <w:rPr>
          <w:rFonts w:cs="Arial"/>
          <w:sz w:val="20"/>
          <w:szCs w:val="20"/>
        </w:rPr>
        <w:t>s</w:t>
      </w:r>
      <w:r w:rsidR="00883A23" w:rsidRPr="002F6886">
        <w:rPr>
          <w:rFonts w:cs="Arial"/>
          <w:sz w:val="20"/>
          <w:szCs w:val="20"/>
        </w:rPr>
        <w:t xml:space="preserve"> must identify, via indicator fields, </w:t>
      </w:r>
      <w:r w:rsidR="000B077F" w:rsidRPr="00F97AFB">
        <w:rPr>
          <w:rFonts w:cs="Arial"/>
          <w:b/>
          <w:bCs/>
          <w:sz w:val="20"/>
          <w:szCs w:val="20"/>
        </w:rPr>
        <w:t xml:space="preserve">Program </w:t>
      </w:r>
      <w:r w:rsidR="00A04BBA" w:rsidRPr="00F97AFB">
        <w:rPr>
          <w:rFonts w:cs="Arial"/>
          <w:b/>
          <w:bCs/>
          <w:sz w:val="20"/>
          <w:szCs w:val="20"/>
        </w:rPr>
        <w:t>p</w:t>
      </w:r>
      <w:r w:rsidR="000B077F" w:rsidRPr="00F97AFB">
        <w:rPr>
          <w:rFonts w:cs="Arial"/>
          <w:b/>
          <w:bCs/>
          <w:sz w:val="20"/>
          <w:szCs w:val="20"/>
        </w:rPr>
        <w:t>articipation</w:t>
      </w:r>
      <w:r>
        <w:rPr>
          <w:rFonts w:cs="Arial"/>
          <w:sz w:val="20"/>
          <w:szCs w:val="20"/>
        </w:rPr>
        <w:t xml:space="preserve"> in</w:t>
      </w:r>
      <w:r w:rsidR="00883A23" w:rsidRPr="002F6886">
        <w:rPr>
          <w:rFonts w:cs="Arial"/>
          <w:sz w:val="20"/>
          <w:szCs w:val="20"/>
        </w:rPr>
        <w:t xml:space="preserve">, </w:t>
      </w:r>
      <w:r w:rsidR="00523156">
        <w:rPr>
          <w:rFonts w:cs="Arial"/>
          <w:sz w:val="20"/>
          <w:szCs w:val="20"/>
        </w:rPr>
        <w:t>including but not limited to</w:t>
      </w:r>
      <w:r w:rsidR="00883A23" w:rsidRPr="002F6886">
        <w:rPr>
          <w:rFonts w:cs="Arial"/>
          <w:sz w:val="20"/>
          <w:szCs w:val="20"/>
        </w:rPr>
        <w:t>, health coaching sessions</w:t>
      </w:r>
      <w:r w:rsidR="00FF362D">
        <w:rPr>
          <w:rFonts w:cs="Arial"/>
          <w:sz w:val="20"/>
          <w:szCs w:val="20"/>
        </w:rPr>
        <w:t>, mental health counseling sessions</w:t>
      </w:r>
      <w:r w:rsidR="00883A23" w:rsidRPr="002F6886">
        <w:rPr>
          <w:rFonts w:cs="Arial"/>
          <w:sz w:val="20"/>
          <w:szCs w:val="20"/>
        </w:rPr>
        <w:t xml:space="preserve"> and/or </w:t>
      </w:r>
      <w:r w:rsidR="001913CE">
        <w:rPr>
          <w:rFonts w:cs="Arial"/>
          <w:sz w:val="20"/>
          <w:szCs w:val="20"/>
        </w:rPr>
        <w:t>chronic condition</w:t>
      </w:r>
      <w:r w:rsidR="001913CE" w:rsidRPr="002F6886">
        <w:rPr>
          <w:rFonts w:cs="Arial"/>
          <w:sz w:val="20"/>
          <w:szCs w:val="20"/>
        </w:rPr>
        <w:t xml:space="preserve"> </w:t>
      </w:r>
      <w:r w:rsidR="00883A23" w:rsidRPr="002F6886">
        <w:rPr>
          <w:rFonts w:cs="Arial"/>
          <w:sz w:val="20"/>
          <w:szCs w:val="20"/>
        </w:rPr>
        <w:t>management</w:t>
      </w:r>
      <w:r w:rsidR="00B72B05">
        <w:rPr>
          <w:rFonts w:cs="Arial"/>
          <w:sz w:val="20"/>
          <w:szCs w:val="20"/>
        </w:rPr>
        <w:t>,</w:t>
      </w:r>
      <w:r w:rsidR="00883A23" w:rsidRPr="002F6886">
        <w:rPr>
          <w:rFonts w:cs="Arial"/>
          <w:sz w:val="20"/>
          <w:szCs w:val="20"/>
        </w:rPr>
        <w:t xml:space="preserve"> </w:t>
      </w:r>
      <w:r w:rsidR="003512B4">
        <w:rPr>
          <w:rFonts w:cs="Arial"/>
          <w:sz w:val="20"/>
          <w:szCs w:val="20"/>
        </w:rPr>
        <w:t xml:space="preserve">as applicable, </w:t>
      </w:r>
      <w:r w:rsidR="00883A23" w:rsidRPr="002F6886">
        <w:rPr>
          <w:rFonts w:cs="Arial"/>
          <w:sz w:val="20"/>
          <w:szCs w:val="20"/>
        </w:rPr>
        <w:t xml:space="preserve">for each Participant </w:t>
      </w:r>
      <w:r w:rsidR="00883A23" w:rsidRPr="00483ACC">
        <w:rPr>
          <w:rFonts w:cs="Arial"/>
          <w:sz w:val="20"/>
          <w:szCs w:val="20"/>
          <w:u w:val="single"/>
        </w:rPr>
        <w:t>monthly</w:t>
      </w:r>
      <w:r w:rsidR="00FC0C20">
        <w:rPr>
          <w:rFonts w:cs="Arial"/>
          <w:sz w:val="20"/>
          <w:szCs w:val="20"/>
        </w:rPr>
        <w:t xml:space="preserve"> </w:t>
      </w:r>
      <w:r w:rsidR="00FC0C20">
        <w:rPr>
          <w:rFonts w:cs="Arial"/>
          <w:color w:val="000000"/>
          <w:sz w:val="20"/>
          <w:szCs w:val="20"/>
        </w:rPr>
        <w:t xml:space="preserve">using the </w:t>
      </w:r>
      <w:r w:rsidR="00D94BCB">
        <w:rPr>
          <w:rFonts w:cs="Arial"/>
          <w:color w:val="000000"/>
          <w:sz w:val="20"/>
          <w:szCs w:val="20"/>
        </w:rPr>
        <w:t xml:space="preserve">data warehouse </w:t>
      </w:r>
      <w:r w:rsidR="00431413">
        <w:rPr>
          <w:rFonts w:cs="Arial"/>
          <w:color w:val="000000"/>
          <w:sz w:val="20"/>
          <w:szCs w:val="20"/>
        </w:rPr>
        <w:t>p</w:t>
      </w:r>
      <w:r w:rsidR="00FB3814">
        <w:rPr>
          <w:rFonts w:cs="Arial"/>
          <w:color w:val="000000"/>
          <w:sz w:val="20"/>
          <w:szCs w:val="20"/>
        </w:rPr>
        <w:t>rogram participation</w:t>
      </w:r>
      <w:r w:rsidR="00FC0C20">
        <w:rPr>
          <w:rFonts w:cs="Arial"/>
          <w:color w:val="000000"/>
          <w:sz w:val="20"/>
          <w:szCs w:val="20"/>
        </w:rPr>
        <w:t xml:space="preserve"> file specifications in </w:t>
      </w:r>
      <w:r w:rsidR="00E43431">
        <w:rPr>
          <w:rFonts w:cs="Arial"/>
          <w:color w:val="000000"/>
          <w:sz w:val="20"/>
          <w:szCs w:val="20"/>
        </w:rPr>
        <w:t xml:space="preserve">Appendix </w:t>
      </w:r>
      <w:r w:rsidR="00802893">
        <w:rPr>
          <w:rFonts w:cs="Arial"/>
          <w:color w:val="000000"/>
          <w:sz w:val="20"/>
          <w:szCs w:val="20"/>
        </w:rPr>
        <w:t>17 – Program Participation Data Specification</w:t>
      </w:r>
      <w:r w:rsidR="00EA72CE">
        <w:rPr>
          <w:rFonts w:cs="Arial"/>
          <w:color w:val="000000"/>
          <w:sz w:val="20"/>
          <w:szCs w:val="20"/>
        </w:rPr>
        <w:t>s</w:t>
      </w:r>
      <w:r w:rsidR="005B5F76">
        <w:rPr>
          <w:rFonts w:cs="Arial"/>
          <w:color w:val="000000"/>
          <w:sz w:val="20"/>
          <w:szCs w:val="20"/>
        </w:rPr>
        <w:t xml:space="preserve"> as </w:t>
      </w:r>
      <w:r w:rsidR="00ED4A90">
        <w:rPr>
          <w:rFonts w:cs="Arial"/>
          <w:color w:val="000000"/>
          <w:sz w:val="20"/>
          <w:szCs w:val="20"/>
        </w:rPr>
        <w:t>updated</w:t>
      </w:r>
      <w:r w:rsidR="003A681A">
        <w:rPr>
          <w:rFonts w:cs="Arial"/>
          <w:color w:val="000000"/>
          <w:sz w:val="20"/>
          <w:szCs w:val="20"/>
        </w:rPr>
        <w:t xml:space="preserve"> by the Department</w:t>
      </w:r>
      <w:r w:rsidR="00883A23" w:rsidRPr="002F6886">
        <w:rPr>
          <w:rFonts w:cs="Arial"/>
          <w:sz w:val="20"/>
          <w:szCs w:val="20"/>
        </w:rPr>
        <w:t xml:space="preserve">. </w:t>
      </w:r>
      <w:r w:rsidR="00B00973">
        <w:rPr>
          <w:rFonts w:cs="Arial"/>
          <w:sz w:val="20"/>
          <w:szCs w:val="20"/>
        </w:rPr>
        <w:t xml:space="preserve">Note: </w:t>
      </w:r>
      <w:r w:rsidR="00B00973" w:rsidRPr="006776E1">
        <w:rPr>
          <w:rFonts w:cs="Arial"/>
          <w:sz w:val="20"/>
          <w:szCs w:val="20"/>
        </w:rPr>
        <w:t>Th</w:t>
      </w:r>
      <w:r w:rsidR="00B00973">
        <w:rPr>
          <w:rFonts w:cs="Arial"/>
          <w:sz w:val="20"/>
          <w:szCs w:val="20"/>
        </w:rPr>
        <w:t xml:space="preserve">e </w:t>
      </w:r>
      <w:r w:rsidR="00B00973" w:rsidRPr="006776E1">
        <w:rPr>
          <w:rFonts w:cs="Arial"/>
          <w:sz w:val="20"/>
          <w:szCs w:val="20"/>
        </w:rPr>
        <w:t>file spec</w:t>
      </w:r>
      <w:r w:rsidR="00B00973">
        <w:rPr>
          <w:rFonts w:cs="Arial"/>
          <w:sz w:val="20"/>
          <w:szCs w:val="20"/>
        </w:rPr>
        <w:t>ification</w:t>
      </w:r>
      <w:r w:rsidR="00B00973" w:rsidRPr="006776E1">
        <w:rPr>
          <w:rFonts w:cs="Arial"/>
          <w:sz w:val="20"/>
          <w:szCs w:val="20"/>
        </w:rPr>
        <w:t xml:space="preserve">s for submission </w:t>
      </w:r>
      <w:r w:rsidR="00B00973">
        <w:rPr>
          <w:rFonts w:cs="Arial"/>
          <w:sz w:val="20"/>
          <w:szCs w:val="20"/>
        </w:rPr>
        <w:t xml:space="preserve">of program participation data </w:t>
      </w:r>
      <w:r w:rsidR="00B00973" w:rsidRPr="006776E1">
        <w:rPr>
          <w:rFonts w:cs="Arial"/>
          <w:sz w:val="20"/>
          <w:szCs w:val="20"/>
        </w:rPr>
        <w:t xml:space="preserve">to the </w:t>
      </w:r>
      <w:r w:rsidR="00B00973">
        <w:rPr>
          <w:rFonts w:cs="Arial"/>
          <w:sz w:val="20"/>
          <w:szCs w:val="20"/>
        </w:rPr>
        <w:t>health plans are the same as the Department’s data warehouse program participation file specifications.</w:t>
      </w:r>
    </w:p>
    <w:p w14:paraId="3CB7270B" w14:textId="6B224974" w:rsidR="00A11664" w:rsidRPr="009A7C5E" w:rsidRDefault="009A7C5E" w:rsidP="009A7C5E">
      <w:pPr>
        <w:pStyle w:val="LRWLBodyText"/>
        <w:ind w:left="1080" w:hanging="540"/>
        <w:rPr>
          <w:rFonts w:cs="Arial"/>
          <w:b/>
          <w:bCs/>
          <w:sz w:val="20"/>
          <w:szCs w:val="20"/>
        </w:rPr>
      </w:pPr>
      <w:r w:rsidRPr="009A7C5E">
        <w:rPr>
          <w:rFonts w:cs="Arial"/>
          <w:sz w:val="20"/>
          <w:szCs w:val="20"/>
        </w:rPr>
        <w:t>2.</w:t>
      </w:r>
      <w:r>
        <w:rPr>
          <w:rFonts w:cs="Arial"/>
          <w:b/>
          <w:bCs/>
          <w:sz w:val="20"/>
          <w:szCs w:val="20"/>
        </w:rPr>
        <w:t xml:space="preserve"> </w:t>
      </w:r>
      <w:r>
        <w:rPr>
          <w:rFonts w:cs="Arial"/>
          <w:b/>
          <w:bCs/>
          <w:sz w:val="20"/>
          <w:szCs w:val="20"/>
        </w:rPr>
        <w:tab/>
      </w:r>
      <w:r w:rsidR="00883A23" w:rsidRPr="009A7C5E">
        <w:rPr>
          <w:rFonts w:cs="Arial"/>
          <w:b/>
          <w:bCs/>
          <w:sz w:val="20"/>
          <w:szCs w:val="20"/>
        </w:rPr>
        <w:t>Pharmacy Benefits Manager:</w:t>
      </w:r>
    </w:p>
    <w:p w14:paraId="3CB7270C" w14:textId="77777777" w:rsidR="00A11664" w:rsidRPr="002F6886" w:rsidRDefault="00883A23" w:rsidP="005C391F">
      <w:pPr>
        <w:pStyle w:val="LRWLBodyText"/>
        <w:ind w:left="1080"/>
        <w:rPr>
          <w:rFonts w:cs="Arial"/>
          <w:sz w:val="20"/>
          <w:szCs w:val="20"/>
        </w:rPr>
      </w:pPr>
      <w:r w:rsidRPr="002F6886">
        <w:rPr>
          <w:rFonts w:cs="Arial"/>
          <w:sz w:val="20"/>
          <w:szCs w:val="20"/>
        </w:rPr>
        <w:t xml:space="preserve">Data sent from the Pharmacy Benefits Manager to the Contractor will be in a standard file format available from the Pharmacy Benefits Manager. The Pharmacy Benefits Manager will provide the data specifications, data dictionary, and crosswalk.  </w:t>
      </w:r>
    </w:p>
    <w:p w14:paraId="3CB7270D" w14:textId="7BADB817" w:rsidR="00A11664" w:rsidRPr="002F6886" w:rsidRDefault="00883A23" w:rsidP="002F6886">
      <w:pPr>
        <w:pStyle w:val="LRWLBodyText"/>
        <w:ind w:left="1080"/>
        <w:rPr>
          <w:rFonts w:cs="Arial"/>
          <w:sz w:val="20"/>
          <w:szCs w:val="20"/>
        </w:rPr>
      </w:pPr>
      <w:r w:rsidRPr="002F6886">
        <w:rPr>
          <w:rFonts w:cs="Arial"/>
          <w:sz w:val="20"/>
          <w:szCs w:val="20"/>
        </w:rPr>
        <w:t xml:space="preserve">Depending on the program, Contractor may be required </w:t>
      </w:r>
      <w:r w:rsidR="00156E52">
        <w:rPr>
          <w:rFonts w:cs="Arial"/>
          <w:sz w:val="20"/>
          <w:szCs w:val="20"/>
        </w:rPr>
        <w:t xml:space="preserve">to </w:t>
      </w:r>
      <w:r w:rsidRPr="002F6886">
        <w:rPr>
          <w:rFonts w:cs="Arial"/>
          <w:sz w:val="20"/>
          <w:szCs w:val="20"/>
        </w:rPr>
        <w:t xml:space="preserve">send data back to the Pharmacy Benefits Manager to administer collaborative program(s). The data will be submitted in a mutually agreed upon format. Current Contractor shares monthly diabetes disease management participation with the Pharmacy Benefits Manager who implements a reduced copay for diabetes-related prescriptions. </w:t>
      </w:r>
    </w:p>
    <w:p w14:paraId="3CB72710" w14:textId="5D044C3D" w:rsidR="00A11664" w:rsidRPr="009A7C5E" w:rsidRDefault="006B6BB3" w:rsidP="009A7C5E">
      <w:pPr>
        <w:pStyle w:val="LRWLBodyText"/>
        <w:ind w:left="1080" w:hanging="540"/>
        <w:rPr>
          <w:rFonts w:cs="Arial"/>
          <w:b/>
          <w:bCs/>
          <w:sz w:val="20"/>
          <w:szCs w:val="20"/>
        </w:rPr>
      </w:pPr>
      <w:r>
        <w:rPr>
          <w:rFonts w:cs="Arial"/>
          <w:sz w:val="20"/>
          <w:szCs w:val="20"/>
        </w:rPr>
        <w:t>3</w:t>
      </w:r>
      <w:r w:rsidR="009A7C5E" w:rsidRPr="009A7C5E">
        <w:rPr>
          <w:rFonts w:cs="Arial"/>
          <w:sz w:val="20"/>
          <w:szCs w:val="20"/>
        </w:rPr>
        <w:t>.</w:t>
      </w:r>
      <w:r w:rsidR="009A7C5E">
        <w:rPr>
          <w:rFonts w:cs="Arial"/>
          <w:b/>
          <w:bCs/>
          <w:sz w:val="20"/>
          <w:szCs w:val="20"/>
        </w:rPr>
        <w:t xml:space="preserve"> </w:t>
      </w:r>
      <w:r w:rsidR="009A7C5E">
        <w:rPr>
          <w:rFonts w:cs="Arial"/>
          <w:b/>
          <w:bCs/>
          <w:sz w:val="20"/>
          <w:szCs w:val="20"/>
        </w:rPr>
        <w:tab/>
      </w:r>
      <w:r w:rsidR="00883A23" w:rsidRPr="009A7C5E">
        <w:rPr>
          <w:rFonts w:cs="Arial"/>
          <w:b/>
          <w:bCs/>
          <w:sz w:val="20"/>
          <w:szCs w:val="20"/>
        </w:rPr>
        <w:t>Other wel</w:t>
      </w:r>
      <w:r w:rsidR="001913CE" w:rsidRPr="009A7C5E">
        <w:rPr>
          <w:rFonts w:cs="Arial"/>
          <w:b/>
          <w:bCs/>
          <w:sz w:val="20"/>
          <w:szCs w:val="20"/>
        </w:rPr>
        <w:t>l-being, mental health,</w:t>
      </w:r>
      <w:r w:rsidR="00883A23" w:rsidRPr="009A7C5E">
        <w:rPr>
          <w:rFonts w:cs="Arial"/>
          <w:b/>
          <w:bCs/>
          <w:sz w:val="20"/>
          <w:szCs w:val="20"/>
        </w:rPr>
        <w:t xml:space="preserve"> and</w:t>
      </w:r>
      <w:r w:rsidR="001913CE" w:rsidRPr="009A7C5E">
        <w:rPr>
          <w:rFonts w:cs="Arial"/>
          <w:b/>
          <w:bCs/>
          <w:sz w:val="20"/>
          <w:szCs w:val="20"/>
        </w:rPr>
        <w:t>/or chronic condition</w:t>
      </w:r>
      <w:r w:rsidR="00883A23" w:rsidRPr="009A7C5E">
        <w:rPr>
          <w:rFonts w:cs="Arial"/>
          <w:b/>
          <w:bCs/>
          <w:sz w:val="20"/>
          <w:szCs w:val="20"/>
        </w:rPr>
        <w:t xml:space="preserve"> management program vendors</w:t>
      </w:r>
      <w:r w:rsidR="003A4E36" w:rsidRPr="009A7C5E">
        <w:rPr>
          <w:rFonts w:cs="Arial"/>
          <w:b/>
          <w:bCs/>
          <w:sz w:val="20"/>
          <w:szCs w:val="20"/>
        </w:rPr>
        <w:t>:</w:t>
      </w:r>
    </w:p>
    <w:p w14:paraId="3CB72711" w14:textId="3BF70155" w:rsidR="00A11664" w:rsidRPr="002F6886" w:rsidRDefault="00883A23" w:rsidP="005C391F">
      <w:pPr>
        <w:pStyle w:val="LRWLBodyText"/>
        <w:ind w:left="1080"/>
        <w:rPr>
          <w:rFonts w:cs="Arial"/>
          <w:sz w:val="20"/>
          <w:szCs w:val="20"/>
        </w:rPr>
      </w:pPr>
      <w:r w:rsidRPr="002F6886">
        <w:rPr>
          <w:rFonts w:cs="Arial"/>
          <w:sz w:val="20"/>
          <w:szCs w:val="20"/>
        </w:rPr>
        <w:t>If more than one vendor is awarded a Contract for RFPs ETB0047, ETB0048 and ETB0049, the Contractors must work together to allow Participants to have a single sign-on from the Well-Being Contractor’s web-portal</w:t>
      </w:r>
      <w:r w:rsidR="002F46D4">
        <w:rPr>
          <w:rFonts w:cs="Arial"/>
          <w:sz w:val="20"/>
          <w:szCs w:val="20"/>
        </w:rPr>
        <w:t xml:space="preserve"> to allow Participants to access mental health and</w:t>
      </w:r>
      <w:r w:rsidR="0037310E">
        <w:rPr>
          <w:rFonts w:cs="Arial"/>
          <w:sz w:val="20"/>
          <w:szCs w:val="20"/>
        </w:rPr>
        <w:t>/or</w:t>
      </w:r>
      <w:r w:rsidR="002F46D4">
        <w:rPr>
          <w:rFonts w:cs="Arial"/>
          <w:sz w:val="20"/>
          <w:szCs w:val="20"/>
        </w:rPr>
        <w:t xml:space="preserve"> chronic condition management services without having to create separate accounts</w:t>
      </w:r>
      <w:r w:rsidRPr="002F6886">
        <w:rPr>
          <w:rFonts w:cs="Arial"/>
          <w:sz w:val="20"/>
          <w:szCs w:val="20"/>
        </w:rPr>
        <w:t xml:space="preserve">. </w:t>
      </w:r>
    </w:p>
    <w:p w14:paraId="3CB72712" w14:textId="432C415D" w:rsidR="00A11664" w:rsidRPr="002F6886" w:rsidRDefault="00883A23" w:rsidP="002F6886">
      <w:pPr>
        <w:pStyle w:val="LRWLBodyText"/>
        <w:ind w:left="1080"/>
        <w:rPr>
          <w:rFonts w:cs="Arial"/>
          <w:sz w:val="20"/>
          <w:szCs w:val="20"/>
        </w:rPr>
      </w:pPr>
      <w:r w:rsidRPr="002F6886">
        <w:rPr>
          <w:rFonts w:cs="Arial"/>
          <w:sz w:val="20"/>
          <w:szCs w:val="20"/>
        </w:rPr>
        <w:t>Further, Contractors must share Participant data with each other as identified by the Department to support overall population health management and provide data that will allow each other to identify Participants for outreach and engagement. The Department expects</w:t>
      </w:r>
      <w:r w:rsidRPr="002F6886" w:rsidDel="0000750F">
        <w:rPr>
          <w:rFonts w:cs="Arial"/>
          <w:sz w:val="20"/>
          <w:szCs w:val="20"/>
        </w:rPr>
        <w:t xml:space="preserve"> </w:t>
      </w:r>
      <w:r w:rsidRPr="002F6886">
        <w:rPr>
          <w:rFonts w:cs="Arial"/>
          <w:sz w:val="20"/>
          <w:szCs w:val="20"/>
        </w:rPr>
        <w:t>Contractors to collaborate to benefit the overall health and well-being of Members.</w:t>
      </w:r>
    </w:p>
    <w:p w14:paraId="3CB72713" w14:textId="0E7B43EA" w:rsidR="00A11664" w:rsidRPr="002F6886" w:rsidRDefault="00883A23" w:rsidP="005C391F">
      <w:pPr>
        <w:pStyle w:val="LRWLBodyText"/>
        <w:ind w:left="1080"/>
        <w:rPr>
          <w:rFonts w:cs="Arial"/>
          <w:sz w:val="20"/>
          <w:szCs w:val="20"/>
        </w:rPr>
      </w:pPr>
      <w:r w:rsidRPr="002F6886">
        <w:rPr>
          <w:rFonts w:cs="Arial"/>
          <w:sz w:val="20"/>
          <w:szCs w:val="20"/>
        </w:rPr>
        <w:lastRenderedPageBreak/>
        <w:t xml:space="preserve">Delays in disseminating </w:t>
      </w:r>
      <w:r w:rsidR="00A20658">
        <w:rPr>
          <w:rFonts w:cs="Arial"/>
          <w:sz w:val="20"/>
          <w:szCs w:val="20"/>
        </w:rPr>
        <w:t>P</w:t>
      </w:r>
      <w:r w:rsidRPr="002F6886">
        <w:rPr>
          <w:rFonts w:cs="Arial"/>
          <w:sz w:val="20"/>
          <w:szCs w:val="20"/>
        </w:rPr>
        <w:t xml:space="preserve">rogram data to </w:t>
      </w:r>
      <w:r w:rsidR="00A20658">
        <w:rPr>
          <w:rFonts w:cs="Arial"/>
          <w:sz w:val="20"/>
          <w:szCs w:val="20"/>
        </w:rPr>
        <w:t xml:space="preserve">GHIP </w:t>
      </w:r>
      <w:r w:rsidRPr="002F6886">
        <w:rPr>
          <w:rFonts w:cs="Arial"/>
          <w:sz w:val="20"/>
          <w:szCs w:val="20"/>
        </w:rPr>
        <w:t>vendor</w:t>
      </w:r>
      <w:r w:rsidR="003A4E36">
        <w:rPr>
          <w:rFonts w:cs="Arial"/>
          <w:sz w:val="20"/>
          <w:szCs w:val="20"/>
        </w:rPr>
        <w:t>s</w:t>
      </w:r>
      <w:r w:rsidRPr="002F6886">
        <w:rPr>
          <w:rFonts w:cs="Arial"/>
          <w:sz w:val="20"/>
          <w:szCs w:val="20"/>
        </w:rPr>
        <w:t xml:space="preserve"> must be communicated via email to the Department</w:t>
      </w:r>
      <w:r w:rsidRPr="002F6886" w:rsidDel="00A20658">
        <w:rPr>
          <w:rFonts w:cs="Arial"/>
          <w:sz w:val="20"/>
          <w:szCs w:val="20"/>
        </w:rPr>
        <w:t xml:space="preserve"> </w:t>
      </w:r>
      <w:r w:rsidRPr="002F6886">
        <w:rPr>
          <w:rFonts w:cs="Arial"/>
          <w:sz w:val="20"/>
          <w:szCs w:val="20"/>
        </w:rPr>
        <w:t>Program Manager within one (1) Day of the scheduled transfer.</w:t>
      </w:r>
    </w:p>
    <w:p w14:paraId="3CB72714" w14:textId="3B06A5B6" w:rsidR="00A11664" w:rsidRPr="002F6886" w:rsidRDefault="00883A23" w:rsidP="002F6886">
      <w:pPr>
        <w:pStyle w:val="LRWLBodyText"/>
        <w:tabs>
          <w:tab w:val="left" w:pos="648"/>
        </w:tabs>
        <w:ind w:left="1080"/>
        <w:rPr>
          <w:rFonts w:cs="Arial"/>
          <w:sz w:val="20"/>
          <w:szCs w:val="20"/>
        </w:rPr>
      </w:pPr>
      <w:r w:rsidRPr="002F6886">
        <w:rPr>
          <w:rFonts w:cs="Arial"/>
          <w:sz w:val="20"/>
          <w:szCs w:val="20"/>
        </w:rPr>
        <w:t xml:space="preserve">For data transfers between </w:t>
      </w:r>
      <w:r w:rsidR="00A20658" w:rsidRPr="002F6886">
        <w:rPr>
          <w:rFonts w:cs="Arial"/>
          <w:sz w:val="20"/>
          <w:szCs w:val="20"/>
        </w:rPr>
        <w:t xml:space="preserve">GHIP </w:t>
      </w:r>
      <w:r w:rsidRPr="002F6886">
        <w:rPr>
          <w:rFonts w:cs="Arial"/>
          <w:sz w:val="20"/>
          <w:szCs w:val="20"/>
        </w:rPr>
        <w:t xml:space="preserve">vendors not specified in this RFP, the Contractor must establish vendor to vendor data transfers within ninety (90) </w:t>
      </w:r>
      <w:r w:rsidR="002F6886">
        <w:rPr>
          <w:rFonts w:cs="Arial"/>
          <w:sz w:val="20"/>
          <w:szCs w:val="20"/>
        </w:rPr>
        <w:t xml:space="preserve">Calendar </w:t>
      </w:r>
      <w:r w:rsidRPr="002F6886">
        <w:rPr>
          <w:rFonts w:cs="Arial"/>
          <w:sz w:val="20"/>
          <w:szCs w:val="20"/>
        </w:rPr>
        <w:t>Days of written notification from the Department to do so.</w:t>
      </w:r>
    </w:p>
    <w:p w14:paraId="7BDA33EA" w14:textId="6F68485D" w:rsidR="00FC0E34" w:rsidRDefault="00883A23" w:rsidP="005C391F">
      <w:pPr>
        <w:tabs>
          <w:tab w:val="left" w:pos="648"/>
        </w:tabs>
        <w:ind w:left="540" w:hanging="540"/>
        <w:rPr>
          <w:rFonts w:ascii="Arial" w:hAnsi="Arial" w:cs="Arial"/>
          <w:sz w:val="20"/>
          <w:szCs w:val="20"/>
        </w:rPr>
      </w:pPr>
      <w:r w:rsidRPr="002F6886">
        <w:rPr>
          <w:rFonts w:ascii="Arial" w:eastAsiaTheme="minorEastAsia" w:hAnsi="Arial" w:cs="Arial"/>
          <w:caps/>
          <w:noProof/>
          <w:sz w:val="20"/>
          <w:szCs w:val="20"/>
        </w:rPr>
        <w:t>F.</w:t>
      </w:r>
      <w:r w:rsidRPr="002F6886">
        <w:rPr>
          <w:rFonts w:ascii="Arial" w:eastAsiaTheme="minorEastAsia" w:hAnsi="Arial" w:cs="Arial"/>
          <w:caps/>
          <w:noProof/>
          <w:sz w:val="20"/>
          <w:szCs w:val="20"/>
        </w:rPr>
        <w:tab/>
      </w:r>
      <w:r w:rsidRPr="002F6886">
        <w:rPr>
          <w:rFonts w:ascii="Arial" w:hAnsi="Arial" w:cs="Arial"/>
          <w:sz w:val="20"/>
          <w:szCs w:val="20"/>
        </w:rPr>
        <w:t xml:space="preserve">The Contractor data provided to </w:t>
      </w:r>
      <w:r w:rsidR="00A20658" w:rsidRPr="002F6886">
        <w:rPr>
          <w:rFonts w:ascii="Arial" w:hAnsi="Arial" w:cs="Arial"/>
          <w:sz w:val="20"/>
          <w:szCs w:val="20"/>
        </w:rPr>
        <w:t xml:space="preserve">GHIP </w:t>
      </w:r>
      <w:r w:rsidRPr="002F6886">
        <w:rPr>
          <w:rFonts w:ascii="Arial" w:hAnsi="Arial" w:cs="Arial"/>
          <w:sz w:val="20"/>
          <w:szCs w:val="20"/>
        </w:rPr>
        <w:t>vendors must be accurate, complete</w:t>
      </w:r>
      <w:r w:rsidR="00443526">
        <w:rPr>
          <w:rFonts w:ascii="Arial" w:hAnsi="Arial" w:cs="Arial"/>
          <w:sz w:val="20"/>
          <w:szCs w:val="20"/>
        </w:rPr>
        <w:t>,</w:t>
      </w:r>
      <w:r w:rsidRPr="002F6886">
        <w:rPr>
          <w:rFonts w:ascii="Arial" w:hAnsi="Arial" w:cs="Arial"/>
          <w:sz w:val="20"/>
          <w:szCs w:val="20"/>
        </w:rPr>
        <w:t xml:space="preserve"> and timely. </w:t>
      </w:r>
      <w:r w:rsidR="00C36915" w:rsidRPr="00C36915">
        <w:rPr>
          <w:rFonts w:ascii="Arial" w:hAnsi="Arial" w:cs="Arial"/>
          <w:sz w:val="20"/>
          <w:szCs w:val="20"/>
        </w:rPr>
        <w:t>If the Department or a GHIP vendor determines the data submitted by the Contractor fails to meet the thresholds for data quality, the Contractor must cooperate with the Department in submitt</w:t>
      </w:r>
      <w:r w:rsidR="00C36915">
        <w:rPr>
          <w:rFonts w:ascii="Arial" w:hAnsi="Arial" w:cs="Arial"/>
          <w:sz w:val="20"/>
          <w:szCs w:val="20"/>
        </w:rPr>
        <w:t>ing</w:t>
      </w:r>
      <w:r w:rsidR="00C36915" w:rsidRPr="00C36915">
        <w:rPr>
          <w:rFonts w:ascii="Arial" w:hAnsi="Arial" w:cs="Arial"/>
          <w:sz w:val="20"/>
          <w:szCs w:val="20"/>
        </w:rPr>
        <w:t xml:space="preserve"> corrected data.</w:t>
      </w:r>
    </w:p>
    <w:p w14:paraId="3CB72715" w14:textId="70934F14" w:rsidR="00A11664" w:rsidRPr="002F6886" w:rsidRDefault="00C36915" w:rsidP="005C391F">
      <w:pPr>
        <w:tabs>
          <w:tab w:val="left" w:pos="648"/>
        </w:tabs>
        <w:ind w:left="540" w:hanging="540"/>
        <w:rPr>
          <w:rFonts w:ascii="Arial" w:hAnsi="Arial" w:cs="Arial"/>
          <w:sz w:val="20"/>
          <w:szCs w:val="20"/>
        </w:rPr>
      </w:pPr>
      <w:r>
        <w:rPr>
          <w:rFonts w:ascii="Arial" w:hAnsi="Arial" w:cs="Arial"/>
          <w:sz w:val="20"/>
          <w:szCs w:val="20"/>
        </w:rPr>
        <w:t>G.</w:t>
      </w:r>
      <w:r>
        <w:rPr>
          <w:rFonts w:ascii="Arial" w:hAnsi="Arial" w:cs="Arial"/>
          <w:sz w:val="20"/>
          <w:szCs w:val="20"/>
        </w:rPr>
        <w:tab/>
      </w:r>
      <w:r w:rsidR="00883A23" w:rsidRPr="002F6886">
        <w:rPr>
          <w:rFonts w:ascii="Arial" w:hAnsi="Arial" w:cs="Arial"/>
          <w:sz w:val="20"/>
          <w:szCs w:val="20"/>
        </w:rPr>
        <w:t xml:space="preserve">The Contractor must not place restrictions on the use of the data provided to the </w:t>
      </w:r>
      <w:r w:rsidR="002F6886">
        <w:rPr>
          <w:rFonts w:ascii="Arial" w:hAnsi="Arial" w:cs="Arial"/>
          <w:sz w:val="20"/>
          <w:szCs w:val="20"/>
        </w:rPr>
        <w:t xml:space="preserve">vendors participating in the </w:t>
      </w:r>
      <w:r w:rsidR="00883A23" w:rsidRPr="002F6886">
        <w:rPr>
          <w:rFonts w:ascii="Arial" w:hAnsi="Arial" w:cs="Arial"/>
          <w:sz w:val="20"/>
          <w:szCs w:val="20"/>
        </w:rPr>
        <w:t>GHIP.</w:t>
      </w:r>
    </w:p>
    <w:p w14:paraId="3CB72717" w14:textId="56838E45" w:rsidR="00A11664" w:rsidRPr="002F6886" w:rsidRDefault="00C36915" w:rsidP="005C391F">
      <w:pPr>
        <w:tabs>
          <w:tab w:val="left" w:pos="648"/>
        </w:tabs>
        <w:ind w:left="540" w:hanging="540"/>
        <w:rPr>
          <w:rFonts w:ascii="Arial" w:hAnsi="Arial" w:cs="Arial"/>
          <w:sz w:val="20"/>
          <w:szCs w:val="20"/>
        </w:rPr>
      </w:pPr>
      <w:r>
        <w:rPr>
          <w:rFonts w:ascii="Arial" w:eastAsiaTheme="minorEastAsia" w:hAnsi="Arial" w:cs="Arial"/>
          <w:caps/>
          <w:noProof/>
          <w:sz w:val="20"/>
          <w:szCs w:val="20"/>
        </w:rPr>
        <w:t>H.</w:t>
      </w:r>
      <w:r>
        <w:rPr>
          <w:rFonts w:ascii="Arial" w:eastAsiaTheme="minorEastAsia" w:hAnsi="Arial" w:cs="Arial"/>
          <w:caps/>
          <w:noProof/>
          <w:sz w:val="20"/>
          <w:szCs w:val="20"/>
        </w:rPr>
        <w:tab/>
      </w:r>
      <w:r w:rsidR="00883A23" w:rsidRPr="002F6886">
        <w:rPr>
          <w:rFonts w:ascii="Arial" w:hAnsi="Arial" w:cs="Arial"/>
          <w:color w:val="000000"/>
          <w:sz w:val="20"/>
          <w:szCs w:val="20"/>
        </w:rPr>
        <w:t xml:space="preserve">No data released directly to the Department or developed for the Department distribution to </w:t>
      </w:r>
      <w:r w:rsidR="00DC7F1B">
        <w:rPr>
          <w:rFonts w:ascii="Arial" w:hAnsi="Arial" w:cs="Arial"/>
          <w:color w:val="000000"/>
          <w:sz w:val="20"/>
          <w:szCs w:val="20"/>
        </w:rPr>
        <w:t>E</w:t>
      </w:r>
      <w:r w:rsidR="00883A23" w:rsidRPr="002F6886">
        <w:rPr>
          <w:rFonts w:ascii="Arial" w:hAnsi="Arial" w:cs="Arial"/>
          <w:color w:val="000000"/>
          <w:sz w:val="20"/>
          <w:szCs w:val="20"/>
        </w:rPr>
        <w:t xml:space="preserve">mployer groups will contain individual health information. Health information provided to the Department or </w:t>
      </w:r>
      <w:r w:rsidR="00DC7F1B">
        <w:rPr>
          <w:rFonts w:ascii="Arial" w:hAnsi="Arial" w:cs="Arial"/>
          <w:color w:val="000000"/>
          <w:sz w:val="20"/>
          <w:szCs w:val="20"/>
        </w:rPr>
        <w:t>E</w:t>
      </w:r>
      <w:r w:rsidR="00883A23" w:rsidRPr="002F6886">
        <w:rPr>
          <w:rFonts w:ascii="Arial" w:hAnsi="Arial" w:cs="Arial"/>
          <w:color w:val="000000"/>
          <w:sz w:val="20"/>
          <w:szCs w:val="20"/>
        </w:rPr>
        <w:t xml:space="preserve">mployer groups will </w:t>
      </w:r>
      <w:r w:rsidR="00FC2F1C" w:rsidRPr="00FC2F1C">
        <w:rPr>
          <w:rFonts w:ascii="Arial" w:hAnsi="Arial" w:cs="Arial"/>
          <w:color w:val="000000"/>
          <w:sz w:val="20"/>
          <w:szCs w:val="20"/>
        </w:rPr>
        <w:t>be presented at a level of aggregation that ensures complete anonymity and in keeping with HIPAA requirements.</w:t>
      </w:r>
    </w:p>
    <w:p w14:paraId="3CB72719" w14:textId="29DD47CA" w:rsidR="00112E7B" w:rsidRPr="00CA601C" w:rsidRDefault="009712B3" w:rsidP="00FD2965">
      <w:pPr>
        <w:pStyle w:val="Heading2"/>
        <w:tabs>
          <w:tab w:val="clear" w:pos="1926"/>
          <w:tab w:val="num" w:pos="720"/>
        </w:tabs>
        <w:ind w:left="720" w:hanging="720"/>
        <w:rPr>
          <w:b w:val="0"/>
          <w:smallCaps w:val="0"/>
        </w:rPr>
      </w:pPr>
      <w:r w:rsidRPr="00CA601C">
        <w:t>Data Warehouse Requirements</w:t>
      </w:r>
    </w:p>
    <w:p w14:paraId="3CB7271A" w14:textId="77777777" w:rsidR="00112E7B" w:rsidRPr="00DC7F1B" w:rsidRDefault="00883A23" w:rsidP="00CA601C">
      <w:pPr>
        <w:spacing w:before="0" w:after="0"/>
        <w:rPr>
          <w:rFonts w:ascii="Arial" w:hAnsi="Arial" w:cs="Arial"/>
          <w:sz w:val="20"/>
          <w:szCs w:val="20"/>
        </w:rPr>
      </w:pPr>
      <w:bookmarkStart w:id="8" w:name="_Hlk532483150"/>
      <w:r w:rsidRPr="00DC7F1B">
        <w:rPr>
          <w:rFonts w:ascii="Arial" w:hAnsi="Arial" w:cs="Arial"/>
          <w:sz w:val="20"/>
          <w:szCs w:val="20"/>
        </w:rPr>
        <w:t xml:space="preserve">The Contractor </w:t>
      </w:r>
      <w:r w:rsidR="00AB74B7" w:rsidRPr="00DC7F1B">
        <w:rPr>
          <w:rFonts w:ascii="Arial" w:hAnsi="Arial" w:cs="Arial"/>
          <w:sz w:val="20"/>
          <w:szCs w:val="20"/>
        </w:rPr>
        <w:t xml:space="preserve">must </w:t>
      </w:r>
      <w:r w:rsidRPr="00DC7F1B">
        <w:rPr>
          <w:rFonts w:ascii="Arial" w:hAnsi="Arial" w:cs="Arial"/>
          <w:sz w:val="20"/>
          <w:szCs w:val="20"/>
        </w:rPr>
        <w:t xml:space="preserve">cooperate with the Department’s designated data warehouse vendor by submitting </w:t>
      </w:r>
      <w:r w:rsidR="00AB74B7" w:rsidRPr="00DC7F1B">
        <w:rPr>
          <w:rFonts w:ascii="Arial" w:hAnsi="Arial" w:cs="Arial"/>
          <w:sz w:val="20"/>
          <w:szCs w:val="20"/>
        </w:rPr>
        <w:t xml:space="preserve">Program </w:t>
      </w:r>
      <w:r w:rsidRPr="00DC7F1B">
        <w:rPr>
          <w:rFonts w:ascii="Arial" w:hAnsi="Arial" w:cs="Arial"/>
          <w:sz w:val="20"/>
          <w:szCs w:val="20"/>
        </w:rPr>
        <w:t xml:space="preserve">data. </w:t>
      </w:r>
    </w:p>
    <w:p w14:paraId="3CB7271B" w14:textId="77777777" w:rsidR="00112E7B" w:rsidRPr="00DC7F1B" w:rsidRDefault="00112E7B" w:rsidP="002343AB">
      <w:pPr>
        <w:spacing w:before="0" w:after="0"/>
        <w:rPr>
          <w:rFonts w:ascii="Arial" w:hAnsi="Arial" w:cs="Arial"/>
          <w:sz w:val="20"/>
          <w:szCs w:val="20"/>
        </w:rPr>
      </w:pPr>
    </w:p>
    <w:p w14:paraId="3CB7271C" w14:textId="01784DCB" w:rsidR="00112E7B" w:rsidRPr="00DC7F1B" w:rsidRDefault="00883A23" w:rsidP="00CA601C">
      <w:pPr>
        <w:spacing w:before="0" w:after="0"/>
        <w:ind w:left="540" w:hanging="540"/>
        <w:rPr>
          <w:rFonts w:ascii="Arial" w:hAnsi="Arial" w:cs="Arial"/>
          <w:sz w:val="20"/>
          <w:szCs w:val="20"/>
        </w:rPr>
      </w:pPr>
      <w:r w:rsidRPr="00774561">
        <w:rPr>
          <w:rFonts w:ascii="Arial" w:hAnsi="Arial" w:cs="Arial"/>
          <w:sz w:val="20"/>
          <w:szCs w:val="20"/>
        </w:rPr>
        <w:t xml:space="preserve">A.   </w:t>
      </w:r>
      <w:r w:rsidR="00545A72" w:rsidRPr="00774561">
        <w:rPr>
          <w:rFonts w:ascii="Arial" w:hAnsi="Arial" w:cs="Arial"/>
          <w:sz w:val="20"/>
          <w:szCs w:val="20"/>
        </w:rPr>
        <w:tab/>
      </w:r>
      <w:r w:rsidRPr="00DC7F1B">
        <w:rPr>
          <w:rFonts w:ascii="Arial" w:hAnsi="Arial" w:cs="Arial"/>
          <w:b/>
          <w:bCs/>
          <w:sz w:val="20"/>
          <w:szCs w:val="20"/>
        </w:rPr>
        <w:t>Data Submission Requirements</w:t>
      </w:r>
      <w:r w:rsidR="00AB74B7" w:rsidRPr="00DC7F1B">
        <w:rPr>
          <w:rFonts w:ascii="Arial" w:hAnsi="Arial" w:cs="Arial"/>
          <w:b/>
          <w:bCs/>
          <w:sz w:val="20"/>
          <w:szCs w:val="20"/>
        </w:rPr>
        <w:t xml:space="preserve">. </w:t>
      </w:r>
      <w:r w:rsidRPr="00DC7F1B">
        <w:rPr>
          <w:rFonts w:ascii="Arial" w:hAnsi="Arial" w:cs="Arial"/>
          <w:sz w:val="20"/>
          <w:szCs w:val="20"/>
        </w:rPr>
        <w:t xml:space="preserve">The Contractor </w:t>
      </w:r>
      <w:r w:rsidR="00AB74B7" w:rsidRPr="00DC7F1B">
        <w:rPr>
          <w:rFonts w:ascii="Arial" w:hAnsi="Arial" w:cs="Arial"/>
          <w:sz w:val="20"/>
          <w:szCs w:val="20"/>
        </w:rPr>
        <w:t xml:space="preserve">must </w:t>
      </w:r>
      <w:r w:rsidRPr="00DC7F1B">
        <w:rPr>
          <w:rFonts w:ascii="Arial" w:hAnsi="Arial" w:cs="Arial"/>
          <w:sz w:val="20"/>
          <w:szCs w:val="20"/>
        </w:rPr>
        <w:t xml:space="preserve">comply with the Department’s specifications for submission of the required data elements in the formats provided by the Department or </w:t>
      </w:r>
      <w:r w:rsidR="005B69F1">
        <w:rPr>
          <w:rFonts w:ascii="Arial" w:hAnsi="Arial" w:cs="Arial"/>
          <w:sz w:val="20"/>
          <w:szCs w:val="20"/>
        </w:rPr>
        <w:t>the Department’s data warehouse vendor</w:t>
      </w:r>
      <w:r w:rsidRPr="00DC7F1B">
        <w:rPr>
          <w:rFonts w:ascii="Arial" w:hAnsi="Arial" w:cs="Arial"/>
          <w:sz w:val="20"/>
          <w:szCs w:val="20"/>
        </w:rPr>
        <w:t xml:space="preserve">. To comply with the data submission requirements, the Contractor </w:t>
      </w:r>
      <w:r w:rsidR="00F9451F" w:rsidRPr="00DC7F1B">
        <w:rPr>
          <w:rFonts w:ascii="Arial" w:hAnsi="Arial" w:cs="Arial"/>
          <w:sz w:val="20"/>
          <w:szCs w:val="20"/>
        </w:rPr>
        <w:t xml:space="preserve">must </w:t>
      </w:r>
      <w:r w:rsidRPr="00DC7F1B">
        <w:rPr>
          <w:rFonts w:ascii="Arial" w:hAnsi="Arial" w:cs="Arial"/>
          <w:sz w:val="20"/>
          <w:szCs w:val="20"/>
        </w:rPr>
        <w:t xml:space="preserve">follow the specified data file layout and formatting of all data elements within the specified data file layout and the Department’s specifications for data filtering and extraction. All file formats are subject to change, as determined by the Department, to better serve the needs of the </w:t>
      </w:r>
      <w:r w:rsidR="00F9451F" w:rsidRPr="00DC7F1B">
        <w:rPr>
          <w:rFonts w:ascii="Arial" w:hAnsi="Arial" w:cs="Arial"/>
          <w:sz w:val="20"/>
          <w:szCs w:val="20"/>
        </w:rPr>
        <w:t>P</w:t>
      </w:r>
      <w:r w:rsidRPr="00DC7F1B">
        <w:rPr>
          <w:rFonts w:ascii="Arial" w:hAnsi="Arial" w:cs="Arial"/>
          <w:sz w:val="20"/>
          <w:szCs w:val="20"/>
        </w:rPr>
        <w:t>rogram</w:t>
      </w:r>
      <w:r w:rsidR="00FC2F1C">
        <w:rPr>
          <w:rFonts w:ascii="Arial" w:hAnsi="Arial" w:cs="Arial"/>
          <w:sz w:val="20"/>
          <w:szCs w:val="20"/>
        </w:rPr>
        <w:t xml:space="preserve"> and GHIP</w:t>
      </w:r>
      <w:r w:rsidRPr="00DC7F1B">
        <w:rPr>
          <w:rFonts w:ascii="Arial" w:hAnsi="Arial" w:cs="Arial"/>
          <w:sz w:val="20"/>
          <w:szCs w:val="20"/>
        </w:rPr>
        <w:t xml:space="preserve">. </w:t>
      </w:r>
      <w:r w:rsidR="006A5D9A" w:rsidRPr="006A5D9A">
        <w:rPr>
          <w:rFonts w:ascii="Arial" w:hAnsi="Arial" w:cs="Arial"/>
          <w:sz w:val="20"/>
          <w:szCs w:val="20"/>
        </w:rPr>
        <w:t>All required data transfers must be tested and fully operational no later than thirty (30) Calendar Days prior to the Program year start date.</w:t>
      </w:r>
    </w:p>
    <w:p w14:paraId="16634D40" w14:textId="77777777" w:rsidR="00112E7B" w:rsidRPr="00774561" w:rsidDel="006A5D9A" w:rsidRDefault="00112E7B" w:rsidP="00CA601C">
      <w:pPr>
        <w:spacing w:before="0" w:after="0"/>
        <w:ind w:left="540" w:hanging="540"/>
        <w:rPr>
          <w:rFonts w:ascii="Arial" w:hAnsi="Arial" w:cs="Arial"/>
          <w:sz w:val="20"/>
          <w:szCs w:val="20"/>
        </w:rPr>
      </w:pPr>
    </w:p>
    <w:p w14:paraId="3CB7271E" w14:textId="15AEDFE4" w:rsidR="00112E7B" w:rsidRPr="00774561" w:rsidRDefault="00CF259E" w:rsidP="005D49C7">
      <w:pPr>
        <w:spacing w:before="0"/>
        <w:ind w:left="1080" w:hanging="540"/>
        <w:rPr>
          <w:rFonts w:ascii="Arial" w:hAnsi="Arial" w:cs="Arial"/>
          <w:sz w:val="20"/>
          <w:szCs w:val="20"/>
        </w:rPr>
      </w:pPr>
      <w:r>
        <w:rPr>
          <w:rFonts w:ascii="Arial" w:hAnsi="Arial" w:cs="Arial"/>
          <w:sz w:val="20"/>
          <w:szCs w:val="20"/>
        </w:rPr>
        <w:t xml:space="preserve">1. </w:t>
      </w:r>
      <w:r>
        <w:tab/>
      </w:r>
      <w:r w:rsidR="00883A23" w:rsidRPr="00774561">
        <w:rPr>
          <w:rFonts w:ascii="Arial" w:hAnsi="Arial" w:cs="Arial"/>
          <w:sz w:val="20"/>
          <w:szCs w:val="20"/>
        </w:rPr>
        <w:t xml:space="preserve">Data submitted </w:t>
      </w:r>
      <w:r w:rsidR="00F9451F" w:rsidRPr="00774561">
        <w:rPr>
          <w:rFonts w:ascii="Arial" w:hAnsi="Arial" w:cs="Arial"/>
          <w:sz w:val="20"/>
          <w:szCs w:val="20"/>
        </w:rPr>
        <w:t xml:space="preserve">by the Contractor </w:t>
      </w:r>
      <w:r w:rsidR="00883A23" w:rsidRPr="00774561">
        <w:rPr>
          <w:rFonts w:ascii="Arial" w:hAnsi="Arial" w:cs="Arial"/>
          <w:sz w:val="20"/>
          <w:szCs w:val="20"/>
        </w:rPr>
        <w:t xml:space="preserve">to the Department’s data warehouse </w:t>
      </w:r>
      <w:r w:rsidR="00F9451F" w:rsidRPr="00774561">
        <w:rPr>
          <w:rFonts w:ascii="Arial" w:hAnsi="Arial" w:cs="Arial"/>
          <w:sz w:val="20"/>
          <w:szCs w:val="20"/>
        </w:rPr>
        <w:t xml:space="preserve">must </w:t>
      </w:r>
      <w:r w:rsidR="00883A23" w:rsidRPr="00774561">
        <w:rPr>
          <w:rFonts w:ascii="Arial" w:hAnsi="Arial" w:cs="Arial"/>
          <w:sz w:val="20"/>
          <w:szCs w:val="20"/>
        </w:rPr>
        <w:t>include the following:</w:t>
      </w:r>
    </w:p>
    <w:p w14:paraId="68136B63" w14:textId="3C7D2FEE" w:rsidR="009227F1" w:rsidRDefault="009227F1" w:rsidP="005D49C7">
      <w:pPr>
        <w:pStyle w:val="LRWLBodyText"/>
        <w:ind w:left="1620" w:hanging="540"/>
        <w:rPr>
          <w:rFonts w:cs="Arial"/>
          <w:sz w:val="20"/>
          <w:szCs w:val="20"/>
        </w:rPr>
      </w:pPr>
      <w:r w:rsidRPr="4CCE47C3">
        <w:rPr>
          <w:rFonts w:cs="Arial"/>
          <w:color w:val="000000" w:themeColor="text1"/>
          <w:sz w:val="20"/>
          <w:szCs w:val="20"/>
        </w:rPr>
        <w:t xml:space="preserve">a. </w:t>
      </w:r>
      <w:r>
        <w:tab/>
      </w:r>
      <w:r w:rsidRPr="4CCE47C3">
        <w:rPr>
          <w:rFonts w:cs="Arial"/>
          <w:color w:val="000000" w:themeColor="text1"/>
          <w:sz w:val="20"/>
          <w:szCs w:val="20"/>
        </w:rPr>
        <w:t xml:space="preserve">Specific to the well-being Contractor: The Contractor will transmit the results of Participant </w:t>
      </w:r>
      <w:r w:rsidRPr="4CCE47C3">
        <w:rPr>
          <w:rFonts w:cs="Arial"/>
          <w:b/>
          <w:color w:val="000000" w:themeColor="text1"/>
          <w:sz w:val="20"/>
          <w:szCs w:val="20"/>
        </w:rPr>
        <w:t>biometric screenings</w:t>
      </w:r>
      <w:r w:rsidRPr="4CCE47C3">
        <w:rPr>
          <w:rFonts w:cs="Arial"/>
          <w:color w:val="000000" w:themeColor="text1"/>
          <w:sz w:val="20"/>
          <w:szCs w:val="20"/>
        </w:rPr>
        <w:t xml:space="preserve"> </w:t>
      </w:r>
      <w:r w:rsidRPr="002F6886">
        <w:rPr>
          <w:rFonts w:cs="Arial"/>
          <w:sz w:val="20"/>
          <w:szCs w:val="20"/>
        </w:rPr>
        <w:t>to the</w:t>
      </w:r>
      <w:r>
        <w:rPr>
          <w:rFonts w:cs="Arial"/>
          <w:sz w:val="20"/>
          <w:szCs w:val="20"/>
        </w:rPr>
        <w:t xml:space="preserve"> Department’s</w:t>
      </w:r>
      <w:r w:rsidRPr="002F6886">
        <w:rPr>
          <w:rFonts w:cs="Arial"/>
          <w:sz w:val="20"/>
          <w:szCs w:val="20"/>
        </w:rPr>
        <w:t xml:space="preserve"> data warehouse </w:t>
      </w:r>
      <w:r>
        <w:rPr>
          <w:rFonts w:cs="Arial"/>
          <w:sz w:val="20"/>
          <w:szCs w:val="20"/>
        </w:rPr>
        <w:t xml:space="preserve">vendor on a </w:t>
      </w:r>
      <w:r w:rsidRPr="00D6012D">
        <w:rPr>
          <w:rFonts w:cs="Arial"/>
          <w:sz w:val="20"/>
          <w:szCs w:val="20"/>
          <w:u w:val="single"/>
        </w:rPr>
        <w:t>quarterly</w:t>
      </w:r>
      <w:r>
        <w:rPr>
          <w:rFonts w:cs="Arial"/>
          <w:sz w:val="20"/>
          <w:szCs w:val="20"/>
        </w:rPr>
        <w:t xml:space="preserve"> basis </w:t>
      </w:r>
      <w:r w:rsidRPr="4CCE47C3">
        <w:rPr>
          <w:rFonts w:cs="Arial"/>
          <w:color w:val="000000" w:themeColor="text1"/>
          <w:sz w:val="20"/>
          <w:szCs w:val="20"/>
        </w:rPr>
        <w:t xml:space="preserve">using the file specifications in </w:t>
      </w:r>
      <w:r w:rsidR="00B10BA3">
        <w:rPr>
          <w:rFonts w:cs="Arial"/>
          <w:color w:val="000000" w:themeColor="text1"/>
          <w:sz w:val="20"/>
          <w:szCs w:val="20"/>
        </w:rPr>
        <w:t xml:space="preserve">Appendix 15 – Biometric Screening </w:t>
      </w:r>
      <w:r w:rsidR="009D1C9E">
        <w:rPr>
          <w:rFonts w:cs="Arial"/>
          <w:color w:val="000000" w:themeColor="text1"/>
          <w:sz w:val="20"/>
          <w:szCs w:val="20"/>
        </w:rPr>
        <w:t xml:space="preserve">Data </w:t>
      </w:r>
      <w:r w:rsidR="00CB0A5F">
        <w:rPr>
          <w:rFonts w:cs="Arial"/>
          <w:color w:val="000000" w:themeColor="text1"/>
          <w:sz w:val="20"/>
          <w:szCs w:val="20"/>
        </w:rPr>
        <w:t>Specifications</w:t>
      </w:r>
      <w:r w:rsidRPr="4CCE47C3">
        <w:rPr>
          <w:rFonts w:cs="Arial"/>
          <w:color w:val="000000" w:themeColor="text1"/>
          <w:sz w:val="20"/>
          <w:szCs w:val="20"/>
        </w:rPr>
        <w:t xml:space="preserve"> as may be modified by the Department</w:t>
      </w:r>
      <w:r>
        <w:rPr>
          <w:rFonts w:cs="Arial"/>
          <w:sz w:val="20"/>
          <w:szCs w:val="20"/>
        </w:rPr>
        <w:t xml:space="preserve">. </w:t>
      </w:r>
      <w:r w:rsidR="00FC2F1C">
        <w:rPr>
          <w:rFonts w:cs="Arial"/>
          <w:sz w:val="20"/>
          <w:szCs w:val="20"/>
        </w:rPr>
        <w:t xml:space="preserve"> </w:t>
      </w:r>
    </w:p>
    <w:p w14:paraId="345E383A" w14:textId="2F5FF402" w:rsidR="009227F1" w:rsidRDefault="009227F1" w:rsidP="005D49C7">
      <w:pPr>
        <w:pStyle w:val="LRWLBodyText"/>
        <w:ind w:left="1620" w:hanging="540"/>
        <w:rPr>
          <w:rFonts w:cs="Arial"/>
          <w:sz w:val="20"/>
          <w:szCs w:val="20"/>
        </w:rPr>
      </w:pPr>
      <w:r w:rsidRPr="4CCE47C3">
        <w:rPr>
          <w:rFonts w:cs="Arial"/>
          <w:color w:val="000000" w:themeColor="text1"/>
          <w:sz w:val="20"/>
          <w:szCs w:val="20"/>
        </w:rPr>
        <w:t xml:space="preserve">b. </w:t>
      </w:r>
      <w:r>
        <w:tab/>
      </w:r>
      <w:r w:rsidRPr="4CCE47C3">
        <w:rPr>
          <w:rFonts w:cs="Arial"/>
          <w:color w:val="000000" w:themeColor="text1"/>
          <w:sz w:val="20"/>
          <w:szCs w:val="20"/>
        </w:rPr>
        <w:t xml:space="preserve">Specific to the well-being Contractor: The Contractor will transmit the results of Participant </w:t>
      </w:r>
      <w:r w:rsidRPr="4CCE47C3">
        <w:rPr>
          <w:rFonts w:cs="Arial"/>
          <w:b/>
          <w:color w:val="000000" w:themeColor="text1"/>
          <w:sz w:val="20"/>
          <w:szCs w:val="20"/>
        </w:rPr>
        <w:t>Health Assessments</w:t>
      </w:r>
      <w:r w:rsidRPr="4CCE47C3">
        <w:rPr>
          <w:rFonts w:cs="Arial"/>
          <w:color w:val="000000" w:themeColor="text1"/>
          <w:sz w:val="20"/>
          <w:szCs w:val="20"/>
        </w:rPr>
        <w:t xml:space="preserve"> </w:t>
      </w:r>
      <w:r w:rsidRPr="002F6886">
        <w:rPr>
          <w:rFonts w:cs="Arial"/>
          <w:sz w:val="20"/>
          <w:szCs w:val="20"/>
        </w:rPr>
        <w:t>to the</w:t>
      </w:r>
      <w:r>
        <w:rPr>
          <w:rFonts w:cs="Arial"/>
          <w:sz w:val="20"/>
          <w:szCs w:val="20"/>
        </w:rPr>
        <w:t xml:space="preserve"> Department’s</w:t>
      </w:r>
      <w:r w:rsidRPr="002F6886">
        <w:rPr>
          <w:rFonts w:cs="Arial"/>
          <w:sz w:val="20"/>
          <w:szCs w:val="20"/>
        </w:rPr>
        <w:t xml:space="preserve"> data warehouse </w:t>
      </w:r>
      <w:r>
        <w:rPr>
          <w:rFonts w:cs="Arial"/>
          <w:sz w:val="20"/>
          <w:szCs w:val="20"/>
        </w:rPr>
        <w:t xml:space="preserve">vendor on a </w:t>
      </w:r>
      <w:r w:rsidRPr="00D6012D">
        <w:rPr>
          <w:rFonts w:cs="Arial"/>
          <w:sz w:val="20"/>
          <w:szCs w:val="20"/>
          <w:u w:val="single"/>
        </w:rPr>
        <w:t>quarterly</w:t>
      </w:r>
      <w:r>
        <w:rPr>
          <w:rFonts w:cs="Arial"/>
          <w:sz w:val="20"/>
          <w:szCs w:val="20"/>
        </w:rPr>
        <w:t xml:space="preserve"> basis </w:t>
      </w:r>
      <w:r w:rsidRPr="4CCE47C3">
        <w:rPr>
          <w:rFonts w:cs="Arial"/>
          <w:color w:val="000000" w:themeColor="text1"/>
          <w:sz w:val="20"/>
          <w:szCs w:val="20"/>
        </w:rPr>
        <w:t xml:space="preserve">using the file specifications in </w:t>
      </w:r>
      <w:r w:rsidR="00C36A4C" w:rsidRPr="00C36A4C">
        <w:rPr>
          <w:rFonts w:cs="Arial"/>
          <w:color w:val="000000" w:themeColor="text1"/>
          <w:sz w:val="20"/>
          <w:szCs w:val="20"/>
        </w:rPr>
        <w:t>Appendix 16 – Health Assessment Data Specifications</w:t>
      </w:r>
      <w:r w:rsidRPr="4CCE47C3">
        <w:rPr>
          <w:rFonts w:cs="Arial"/>
          <w:color w:val="000000" w:themeColor="text1"/>
          <w:sz w:val="20"/>
          <w:szCs w:val="20"/>
        </w:rPr>
        <w:t xml:space="preserve"> as may be modified by the Department</w:t>
      </w:r>
      <w:r>
        <w:rPr>
          <w:rFonts w:cs="Arial"/>
          <w:sz w:val="20"/>
          <w:szCs w:val="20"/>
        </w:rPr>
        <w:t xml:space="preserve">. </w:t>
      </w:r>
      <w:r w:rsidR="00FC2F1C">
        <w:rPr>
          <w:rFonts w:cs="Arial"/>
          <w:sz w:val="20"/>
          <w:szCs w:val="20"/>
        </w:rPr>
        <w:t xml:space="preserve"> </w:t>
      </w:r>
    </w:p>
    <w:p w14:paraId="4C0B9E17" w14:textId="0843CE66" w:rsidR="009227F1" w:rsidRDefault="009227F1" w:rsidP="005D49C7">
      <w:pPr>
        <w:pStyle w:val="LRWLBodyText"/>
        <w:ind w:left="1620" w:hanging="540"/>
        <w:rPr>
          <w:rFonts w:cs="Arial"/>
          <w:sz w:val="20"/>
          <w:szCs w:val="20"/>
        </w:rPr>
      </w:pPr>
      <w:r>
        <w:rPr>
          <w:rFonts w:cs="Arial"/>
          <w:sz w:val="20"/>
          <w:szCs w:val="20"/>
        </w:rPr>
        <w:t xml:space="preserve">c. </w:t>
      </w:r>
      <w:r>
        <w:tab/>
      </w:r>
      <w:r>
        <w:rPr>
          <w:rFonts w:cs="Arial"/>
          <w:sz w:val="20"/>
          <w:szCs w:val="20"/>
        </w:rPr>
        <w:t xml:space="preserve">Specific to </w:t>
      </w:r>
      <w:r w:rsidRPr="002F6886" w:rsidDel="00120EC8">
        <w:rPr>
          <w:rFonts w:cs="Arial"/>
          <w:sz w:val="20"/>
          <w:szCs w:val="20"/>
        </w:rPr>
        <w:t>t</w:t>
      </w:r>
      <w:r w:rsidRPr="002F6886">
        <w:rPr>
          <w:rFonts w:cs="Arial"/>
          <w:sz w:val="20"/>
          <w:szCs w:val="20"/>
        </w:rPr>
        <w:t xml:space="preserve">he </w:t>
      </w:r>
      <w:r>
        <w:rPr>
          <w:rFonts w:cs="Arial"/>
          <w:sz w:val="20"/>
          <w:szCs w:val="20"/>
        </w:rPr>
        <w:t>well-being Contractor: The Contractor will transmit</w:t>
      </w:r>
      <w:r w:rsidDel="00280A5F">
        <w:rPr>
          <w:rFonts w:cs="Arial"/>
          <w:sz w:val="20"/>
          <w:szCs w:val="20"/>
        </w:rPr>
        <w:t xml:space="preserve"> </w:t>
      </w:r>
      <w:r>
        <w:rPr>
          <w:rFonts w:cs="Arial"/>
          <w:sz w:val="20"/>
          <w:szCs w:val="20"/>
        </w:rPr>
        <w:t>an</w:t>
      </w:r>
      <w:r w:rsidRPr="002F6886">
        <w:rPr>
          <w:rFonts w:cs="Arial"/>
          <w:sz w:val="20"/>
          <w:szCs w:val="20"/>
        </w:rPr>
        <w:t xml:space="preserve"> </w:t>
      </w:r>
      <w:r w:rsidRPr="00D6012D">
        <w:rPr>
          <w:rFonts w:cs="Arial"/>
          <w:bCs/>
          <w:sz w:val="20"/>
          <w:szCs w:val="20"/>
          <w:u w:val="single"/>
        </w:rPr>
        <w:t>annual</w:t>
      </w:r>
      <w:r w:rsidRPr="00D6012D">
        <w:rPr>
          <w:rFonts w:cs="Arial"/>
          <w:b/>
          <w:sz w:val="20"/>
          <w:szCs w:val="20"/>
        </w:rPr>
        <w:t xml:space="preserve"> incentive payments</w:t>
      </w:r>
      <w:r>
        <w:rPr>
          <w:rFonts w:cs="Arial"/>
          <w:sz w:val="20"/>
          <w:szCs w:val="20"/>
        </w:rPr>
        <w:t xml:space="preserve"> data file to the Department’s data warehouse vendor </w:t>
      </w:r>
      <w:r w:rsidRPr="4CCE47C3">
        <w:rPr>
          <w:rFonts w:cs="Arial"/>
          <w:color w:val="000000" w:themeColor="text1"/>
          <w:sz w:val="20"/>
          <w:szCs w:val="20"/>
        </w:rPr>
        <w:t xml:space="preserve">using the file specifications in </w:t>
      </w:r>
      <w:r w:rsidR="00BB0AC9" w:rsidRPr="00BB0AC9">
        <w:rPr>
          <w:rFonts w:cs="Arial"/>
          <w:color w:val="000000" w:themeColor="text1"/>
          <w:sz w:val="20"/>
          <w:szCs w:val="20"/>
        </w:rPr>
        <w:t>Appendix 18 – Incentive Payment Data Specifications</w:t>
      </w:r>
      <w:r w:rsidRPr="4CCE47C3">
        <w:rPr>
          <w:rFonts w:cs="Arial"/>
          <w:color w:val="000000" w:themeColor="text1"/>
          <w:sz w:val="20"/>
          <w:szCs w:val="20"/>
        </w:rPr>
        <w:t xml:space="preserve"> as may be modified by the Department</w:t>
      </w:r>
      <w:r w:rsidRPr="002F6886">
        <w:rPr>
          <w:rFonts w:cs="Arial"/>
          <w:sz w:val="20"/>
          <w:szCs w:val="20"/>
        </w:rPr>
        <w:t>.</w:t>
      </w:r>
    </w:p>
    <w:p w14:paraId="74BCAC1F" w14:textId="32D55503" w:rsidR="009227F1" w:rsidRDefault="009227F1" w:rsidP="002F70A0">
      <w:pPr>
        <w:pStyle w:val="LRWLBodyText"/>
        <w:spacing w:after="0"/>
        <w:ind w:left="1620" w:hanging="540"/>
        <w:rPr>
          <w:rFonts w:cs="Arial"/>
          <w:sz w:val="20"/>
          <w:szCs w:val="20"/>
        </w:rPr>
      </w:pPr>
      <w:r>
        <w:rPr>
          <w:rFonts w:cs="Arial"/>
          <w:sz w:val="20"/>
          <w:szCs w:val="20"/>
        </w:rPr>
        <w:t>d.</w:t>
      </w:r>
      <w:r>
        <w:tab/>
      </w:r>
      <w:r>
        <w:rPr>
          <w:rFonts w:cs="Arial"/>
          <w:sz w:val="20"/>
          <w:szCs w:val="20"/>
        </w:rPr>
        <w:t>All Contractors must</w:t>
      </w:r>
      <w:r w:rsidRPr="00C10666">
        <w:rPr>
          <w:rFonts w:cs="Arial"/>
          <w:sz w:val="20"/>
          <w:szCs w:val="20"/>
        </w:rPr>
        <w:t xml:space="preserve"> identify, via indicator fields, </w:t>
      </w:r>
      <w:r w:rsidRPr="00D6012D">
        <w:rPr>
          <w:rFonts w:cs="Arial"/>
          <w:b/>
          <w:bCs/>
          <w:sz w:val="20"/>
          <w:szCs w:val="20"/>
        </w:rPr>
        <w:t>Program participation</w:t>
      </w:r>
      <w:r>
        <w:rPr>
          <w:rFonts w:cs="Arial"/>
          <w:sz w:val="20"/>
          <w:szCs w:val="20"/>
        </w:rPr>
        <w:t xml:space="preserve"> in</w:t>
      </w:r>
      <w:r w:rsidRPr="00C10666">
        <w:rPr>
          <w:rFonts w:cs="Arial"/>
          <w:sz w:val="20"/>
          <w:szCs w:val="20"/>
        </w:rPr>
        <w:t xml:space="preserve">, including but not limited to, health coaching sessions and/or chronic condition management, for each Participant </w:t>
      </w:r>
      <w:r w:rsidR="00A77205">
        <w:rPr>
          <w:rFonts w:cs="Arial"/>
          <w:sz w:val="20"/>
          <w:szCs w:val="20"/>
        </w:rPr>
        <w:t xml:space="preserve">on a </w:t>
      </w:r>
      <w:r w:rsidR="00501073">
        <w:rPr>
          <w:rFonts w:cs="Arial"/>
          <w:sz w:val="20"/>
          <w:szCs w:val="20"/>
          <w:u w:val="single"/>
        </w:rPr>
        <w:t>monthly</w:t>
      </w:r>
      <w:r w:rsidR="00A77205">
        <w:rPr>
          <w:rFonts w:cs="Arial"/>
          <w:sz w:val="20"/>
          <w:szCs w:val="20"/>
          <w:u w:val="single"/>
        </w:rPr>
        <w:t xml:space="preserve"> basis</w:t>
      </w:r>
      <w:r w:rsidR="00501073" w:rsidRPr="00C10666">
        <w:rPr>
          <w:rFonts w:cs="Arial"/>
          <w:sz w:val="20"/>
          <w:szCs w:val="20"/>
        </w:rPr>
        <w:t xml:space="preserve"> </w:t>
      </w:r>
      <w:r w:rsidRPr="00C10666">
        <w:rPr>
          <w:rFonts w:cs="Arial"/>
          <w:sz w:val="20"/>
          <w:szCs w:val="20"/>
        </w:rPr>
        <w:t xml:space="preserve">using the file specifications in </w:t>
      </w:r>
      <w:r w:rsidR="00DA5039" w:rsidRPr="00DA5039">
        <w:rPr>
          <w:rFonts w:cs="Arial"/>
          <w:sz w:val="20"/>
          <w:szCs w:val="20"/>
        </w:rPr>
        <w:t>Appendix 17 – Program Participation Data Specifications</w:t>
      </w:r>
      <w:r w:rsidRPr="00C10666">
        <w:rPr>
          <w:rFonts w:cs="Arial"/>
          <w:sz w:val="20"/>
          <w:szCs w:val="20"/>
        </w:rPr>
        <w:t xml:space="preserve"> as may be modified by the Department.</w:t>
      </w:r>
      <w:r w:rsidR="004E4C08">
        <w:rPr>
          <w:rFonts w:cs="Arial"/>
          <w:sz w:val="20"/>
          <w:szCs w:val="20"/>
        </w:rPr>
        <w:t xml:space="preserve"> </w:t>
      </w:r>
      <w:r w:rsidR="00FC2F1C">
        <w:rPr>
          <w:rFonts w:cs="Arial"/>
          <w:sz w:val="20"/>
          <w:szCs w:val="20"/>
        </w:rPr>
        <w:t xml:space="preserve"> </w:t>
      </w:r>
    </w:p>
    <w:p w14:paraId="13CB1805" w14:textId="114C636C" w:rsidR="00FC2F1C" w:rsidRDefault="0009641E" w:rsidP="002F70A0">
      <w:pPr>
        <w:pStyle w:val="LRWLBodyText"/>
        <w:spacing w:after="0"/>
        <w:ind w:left="1620" w:hanging="540"/>
        <w:rPr>
          <w:rFonts w:cs="Arial"/>
          <w:sz w:val="20"/>
          <w:szCs w:val="20"/>
        </w:rPr>
      </w:pPr>
      <w:r>
        <w:rPr>
          <w:rFonts w:cs="Arial"/>
          <w:sz w:val="20"/>
          <w:szCs w:val="20"/>
        </w:rPr>
        <w:t>e.</w:t>
      </w:r>
      <w:r>
        <w:rPr>
          <w:rFonts w:cs="Arial"/>
          <w:sz w:val="20"/>
          <w:szCs w:val="20"/>
        </w:rPr>
        <w:tab/>
        <w:t xml:space="preserve">Other data as specified by the Department. </w:t>
      </w:r>
    </w:p>
    <w:p w14:paraId="3CB72721" w14:textId="6E0EBC4E" w:rsidR="00112E7B" w:rsidRPr="00CF259E" w:rsidRDefault="00112E7B" w:rsidP="00056FC1">
      <w:pPr>
        <w:spacing w:before="0" w:after="0"/>
        <w:rPr>
          <w:rFonts w:ascii="Arial" w:hAnsi="Arial" w:cs="Arial"/>
          <w:sz w:val="20"/>
          <w:szCs w:val="20"/>
        </w:rPr>
      </w:pPr>
    </w:p>
    <w:p w14:paraId="3CB72722" w14:textId="071E6E64" w:rsidR="00112E7B" w:rsidRPr="00DC7F1B" w:rsidRDefault="00883A23" w:rsidP="00324E47">
      <w:pPr>
        <w:spacing w:before="0"/>
        <w:ind w:left="1080" w:hanging="540"/>
        <w:rPr>
          <w:rFonts w:ascii="Arial" w:hAnsi="Arial" w:cs="Arial"/>
          <w:sz w:val="20"/>
          <w:szCs w:val="20"/>
        </w:rPr>
      </w:pPr>
      <w:bookmarkStart w:id="9" w:name="_150E_Data_Submission"/>
      <w:bookmarkStart w:id="10" w:name="_150D_Data_Warehouse"/>
      <w:bookmarkEnd w:id="8"/>
      <w:bookmarkEnd w:id="9"/>
      <w:bookmarkEnd w:id="10"/>
      <w:r w:rsidRPr="00CF259E">
        <w:rPr>
          <w:rFonts w:ascii="Arial" w:hAnsi="Arial" w:cs="Arial"/>
          <w:sz w:val="20"/>
          <w:szCs w:val="20"/>
        </w:rPr>
        <w:lastRenderedPageBreak/>
        <w:t>2.</w:t>
      </w:r>
      <w:r w:rsidRPr="00DC7F1B">
        <w:rPr>
          <w:rFonts w:ascii="Arial" w:hAnsi="Arial" w:cs="Arial"/>
          <w:b/>
          <w:bCs/>
          <w:sz w:val="20"/>
          <w:szCs w:val="20"/>
        </w:rPr>
        <w:t xml:space="preserve"> </w:t>
      </w:r>
      <w:bookmarkStart w:id="11" w:name="_Toc485817137"/>
      <w:bookmarkStart w:id="12" w:name="_Toc492643149"/>
      <w:bookmarkStart w:id="13" w:name="_Toc512935124"/>
      <w:bookmarkStart w:id="14" w:name="_Toc16090283"/>
      <w:r w:rsidRPr="00DC7F1B">
        <w:rPr>
          <w:rFonts w:ascii="Arial" w:hAnsi="Arial" w:cs="Arial"/>
          <w:b/>
          <w:bCs/>
          <w:sz w:val="20"/>
          <w:szCs w:val="20"/>
        </w:rPr>
        <w:t xml:space="preserve">  </w:t>
      </w:r>
      <w:bookmarkEnd w:id="11"/>
      <w:bookmarkEnd w:id="12"/>
      <w:bookmarkEnd w:id="13"/>
      <w:bookmarkEnd w:id="14"/>
      <w:r w:rsidR="00CA601C">
        <w:tab/>
      </w:r>
      <w:r w:rsidRPr="00DC7F1B">
        <w:rPr>
          <w:rFonts w:ascii="Arial" w:hAnsi="Arial" w:cs="Arial"/>
          <w:b/>
          <w:bCs/>
          <w:sz w:val="20"/>
          <w:szCs w:val="20"/>
        </w:rPr>
        <w:t xml:space="preserve">Data </w:t>
      </w:r>
      <w:r w:rsidR="00885D36">
        <w:rPr>
          <w:rFonts w:ascii="Arial" w:hAnsi="Arial" w:cs="Arial"/>
          <w:b/>
          <w:bCs/>
          <w:sz w:val="20"/>
          <w:szCs w:val="20"/>
        </w:rPr>
        <w:t>Submission/</w:t>
      </w:r>
      <w:r w:rsidRPr="00DC7F1B">
        <w:rPr>
          <w:rFonts w:ascii="Arial" w:hAnsi="Arial" w:cs="Arial"/>
          <w:b/>
          <w:bCs/>
          <w:sz w:val="20"/>
          <w:szCs w:val="20"/>
        </w:rPr>
        <w:t xml:space="preserve">Transmission. </w:t>
      </w:r>
      <w:r w:rsidR="00A3443A" w:rsidRPr="00DC7F1B">
        <w:rPr>
          <w:rFonts w:ascii="Arial" w:hAnsi="Arial" w:cs="Arial"/>
          <w:sz w:val="20"/>
          <w:szCs w:val="20"/>
        </w:rPr>
        <w:t xml:space="preserve">The Contractor </w:t>
      </w:r>
      <w:r w:rsidR="00A3443A">
        <w:rPr>
          <w:rFonts w:ascii="Arial" w:hAnsi="Arial" w:cs="Arial"/>
          <w:sz w:val="20"/>
          <w:szCs w:val="20"/>
        </w:rPr>
        <w:t>must</w:t>
      </w:r>
      <w:r w:rsidR="00A3443A" w:rsidRPr="00DC7F1B">
        <w:rPr>
          <w:rFonts w:ascii="Arial" w:hAnsi="Arial" w:cs="Arial"/>
          <w:sz w:val="20"/>
          <w:szCs w:val="20"/>
        </w:rPr>
        <w:t xml:space="preserve"> submit </w:t>
      </w:r>
      <w:r w:rsidR="00885D36">
        <w:rPr>
          <w:rFonts w:ascii="Arial" w:hAnsi="Arial" w:cs="Arial"/>
          <w:sz w:val="20"/>
          <w:szCs w:val="20"/>
        </w:rPr>
        <w:t xml:space="preserve">Program </w:t>
      </w:r>
      <w:r w:rsidR="00A3443A" w:rsidRPr="00DC7F1B">
        <w:rPr>
          <w:rFonts w:ascii="Arial" w:hAnsi="Arial" w:cs="Arial"/>
          <w:sz w:val="20"/>
          <w:szCs w:val="20"/>
        </w:rPr>
        <w:t xml:space="preserve">data and corrected </w:t>
      </w:r>
      <w:r w:rsidR="00885D36">
        <w:rPr>
          <w:rFonts w:ascii="Arial" w:hAnsi="Arial" w:cs="Arial"/>
          <w:sz w:val="20"/>
          <w:szCs w:val="20"/>
        </w:rPr>
        <w:t xml:space="preserve">Program </w:t>
      </w:r>
      <w:r w:rsidR="00A3443A" w:rsidRPr="00DC7F1B">
        <w:rPr>
          <w:rFonts w:ascii="Arial" w:hAnsi="Arial" w:cs="Arial"/>
          <w:sz w:val="20"/>
          <w:szCs w:val="20"/>
        </w:rPr>
        <w:t xml:space="preserve">data </w:t>
      </w:r>
      <w:r w:rsidR="007D7F49">
        <w:rPr>
          <w:rFonts w:ascii="Arial" w:hAnsi="Arial" w:cs="Arial"/>
          <w:sz w:val="20"/>
          <w:szCs w:val="20"/>
        </w:rPr>
        <w:t xml:space="preserve">to the Department’s data warehouse </w:t>
      </w:r>
      <w:r w:rsidR="004B489E">
        <w:rPr>
          <w:rFonts w:ascii="Arial" w:hAnsi="Arial" w:cs="Arial"/>
          <w:sz w:val="20"/>
          <w:szCs w:val="20"/>
        </w:rPr>
        <w:t>as</w:t>
      </w:r>
      <w:r w:rsidR="00673190">
        <w:rPr>
          <w:rFonts w:ascii="Arial" w:hAnsi="Arial" w:cs="Arial"/>
          <w:sz w:val="20"/>
          <w:szCs w:val="20"/>
        </w:rPr>
        <w:t xml:space="preserve"> </w:t>
      </w:r>
      <w:r w:rsidR="004B489E">
        <w:rPr>
          <w:rFonts w:ascii="Arial" w:hAnsi="Arial" w:cs="Arial"/>
          <w:sz w:val="20"/>
          <w:szCs w:val="20"/>
        </w:rPr>
        <w:t>required</w:t>
      </w:r>
      <w:r w:rsidR="00A3443A">
        <w:rPr>
          <w:rFonts w:ascii="Arial" w:hAnsi="Arial" w:cs="Arial"/>
          <w:sz w:val="20"/>
          <w:szCs w:val="20"/>
        </w:rPr>
        <w:t>.</w:t>
      </w:r>
      <w:r w:rsidR="00A3443A" w:rsidRPr="00DC7F1B">
        <w:rPr>
          <w:rFonts w:ascii="Arial" w:hAnsi="Arial" w:cs="Arial"/>
          <w:sz w:val="20"/>
          <w:szCs w:val="20"/>
        </w:rPr>
        <w:t xml:space="preserve"> </w:t>
      </w:r>
      <w:r w:rsidR="00B676CF" w:rsidRPr="00B676CF">
        <w:rPr>
          <w:rFonts w:ascii="Arial" w:hAnsi="Arial" w:cs="Arial"/>
          <w:sz w:val="20"/>
          <w:szCs w:val="20"/>
        </w:rPr>
        <w:t xml:space="preserve">The Department will pass through any penalties to the Contractor that </w:t>
      </w:r>
      <w:r w:rsidR="00B676CF">
        <w:rPr>
          <w:rFonts w:ascii="Arial" w:hAnsi="Arial" w:cs="Arial"/>
          <w:sz w:val="20"/>
          <w:szCs w:val="20"/>
        </w:rPr>
        <w:t xml:space="preserve">are </w:t>
      </w:r>
      <w:r w:rsidR="00B676CF" w:rsidRPr="00B676CF">
        <w:rPr>
          <w:rFonts w:ascii="Arial" w:hAnsi="Arial" w:cs="Arial"/>
          <w:sz w:val="20"/>
          <w:szCs w:val="20"/>
        </w:rPr>
        <w:t xml:space="preserve">assessed by the Department’s data warehouse vendor for the Contractor’s failure to submit data in accordance with </w:t>
      </w:r>
      <w:r w:rsidR="00993442">
        <w:rPr>
          <w:rFonts w:ascii="Arial" w:hAnsi="Arial" w:cs="Arial"/>
          <w:sz w:val="20"/>
          <w:szCs w:val="20"/>
        </w:rPr>
        <w:t>the</w:t>
      </w:r>
      <w:r w:rsidR="00B676CF" w:rsidRPr="00B676CF">
        <w:rPr>
          <w:rFonts w:ascii="Arial" w:hAnsi="Arial" w:cs="Arial"/>
          <w:sz w:val="20"/>
          <w:szCs w:val="20"/>
        </w:rPr>
        <w:t xml:space="preserve"> Contract. </w:t>
      </w:r>
      <w:r w:rsidRPr="00DC7F1B">
        <w:rPr>
          <w:rFonts w:ascii="Arial" w:hAnsi="Arial" w:cs="Arial"/>
          <w:sz w:val="20"/>
          <w:szCs w:val="20"/>
        </w:rPr>
        <w:t xml:space="preserve">All data submitted by </w:t>
      </w:r>
      <w:r w:rsidR="004B489E">
        <w:rPr>
          <w:rFonts w:ascii="Arial" w:hAnsi="Arial" w:cs="Arial"/>
          <w:sz w:val="20"/>
          <w:szCs w:val="20"/>
        </w:rPr>
        <w:t xml:space="preserve">the </w:t>
      </w:r>
      <w:r w:rsidRPr="00DC7F1B">
        <w:rPr>
          <w:rFonts w:ascii="Arial" w:hAnsi="Arial" w:cs="Arial"/>
          <w:sz w:val="20"/>
          <w:szCs w:val="20"/>
        </w:rPr>
        <w:t xml:space="preserve">Contractor to the Department’s data warehouse </w:t>
      </w:r>
      <w:r w:rsidR="00A3443A">
        <w:rPr>
          <w:rFonts w:ascii="Arial" w:hAnsi="Arial" w:cs="Arial"/>
          <w:sz w:val="20"/>
          <w:szCs w:val="20"/>
        </w:rPr>
        <w:t>must</w:t>
      </w:r>
      <w:r w:rsidR="00A3443A" w:rsidRPr="00DC7F1B">
        <w:rPr>
          <w:rFonts w:ascii="Arial" w:hAnsi="Arial" w:cs="Arial"/>
          <w:sz w:val="20"/>
          <w:szCs w:val="20"/>
        </w:rPr>
        <w:t xml:space="preserve"> </w:t>
      </w:r>
      <w:r w:rsidRPr="00DC7F1B">
        <w:rPr>
          <w:rFonts w:ascii="Arial" w:hAnsi="Arial" w:cs="Arial"/>
          <w:sz w:val="20"/>
          <w:szCs w:val="20"/>
        </w:rPr>
        <w:t>meet the following requirements:</w:t>
      </w:r>
    </w:p>
    <w:p w14:paraId="3CB72723" w14:textId="2681BB46" w:rsidR="00112E7B" w:rsidRPr="00DC7F1B" w:rsidRDefault="00883A23" w:rsidP="00D71AA2">
      <w:pPr>
        <w:numPr>
          <w:ilvl w:val="0"/>
          <w:numId w:val="84"/>
        </w:numPr>
        <w:spacing w:before="0"/>
        <w:ind w:left="1620" w:hanging="540"/>
        <w:rPr>
          <w:rFonts w:ascii="Arial" w:hAnsi="Arial" w:cs="Arial"/>
          <w:sz w:val="20"/>
          <w:szCs w:val="20"/>
        </w:rPr>
      </w:pPr>
      <w:r w:rsidRPr="00DC7F1B">
        <w:rPr>
          <w:rFonts w:ascii="Arial" w:hAnsi="Arial" w:cs="Arial"/>
          <w:sz w:val="20"/>
          <w:szCs w:val="20"/>
        </w:rPr>
        <w:t xml:space="preserve">The Contractor </w:t>
      </w:r>
      <w:r w:rsidR="00B0669C">
        <w:rPr>
          <w:rFonts w:ascii="Arial" w:hAnsi="Arial" w:cs="Arial"/>
          <w:sz w:val="20"/>
          <w:szCs w:val="20"/>
        </w:rPr>
        <w:t>must</w:t>
      </w:r>
      <w:r w:rsidR="00B0669C" w:rsidRPr="00DC7F1B">
        <w:rPr>
          <w:rFonts w:ascii="Arial" w:hAnsi="Arial" w:cs="Arial"/>
          <w:sz w:val="20"/>
          <w:szCs w:val="20"/>
        </w:rPr>
        <w:t xml:space="preserve"> </w:t>
      </w:r>
      <w:r w:rsidRPr="00DC7F1B">
        <w:rPr>
          <w:rFonts w:ascii="Arial" w:hAnsi="Arial" w:cs="Arial"/>
          <w:sz w:val="20"/>
          <w:szCs w:val="20"/>
        </w:rPr>
        <w:t xml:space="preserve">submit the required data in the most recent file format </w:t>
      </w:r>
      <w:r w:rsidR="00C75C37">
        <w:rPr>
          <w:rFonts w:ascii="Arial" w:hAnsi="Arial" w:cs="Arial"/>
          <w:sz w:val="20"/>
          <w:szCs w:val="20"/>
        </w:rPr>
        <w:t>specified by</w:t>
      </w:r>
      <w:r w:rsidRPr="00DC7F1B">
        <w:rPr>
          <w:rFonts w:ascii="Arial" w:hAnsi="Arial" w:cs="Arial"/>
          <w:sz w:val="20"/>
          <w:szCs w:val="20"/>
        </w:rPr>
        <w:t xml:space="preserve"> the Department.  </w:t>
      </w:r>
    </w:p>
    <w:p w14:paraId="3CB72724" w14:textId="6DAC0FD5" w:rsidR="00112E7B" w:rsidRPr="00DC7F1B" w:rsidRDefault="00883A23" w:rsidP="00D71AA2">
      <w:pPr>
        <w:numPr>
          <w:ilvl w:val="0"/>
          <w:numId w:val="84"/>
        </w:numPr>
        <w:spacing w:before="0"/>
        <w:ind w:left="1620" w:hanging="540"/>
        <w:rPr>
          <w:rFonts w:ascii="Arial" w:hAnsi="Arial" w:cs="Arial"/>
          <w:sz w:val="20"/>
          <w:szCs w:val="20"/>
        </w:rPr>
      </w:pPr>
      <w:r w:rsidRPr="00DC7F1B">
        <w:rPr>
          <w:rFonts w:ascii="Arial" w:hAnsi="Arial" w:cs="Arial"/>
          <w:sz w:val="20"/>
          <w:szCs w:val="20"/>
        </w:rPr>
        <w:t xml:space="preserve">The Contractor </w:t>
      </w:r>
      <w:r w:rsidR="008257E6">
        <w:rPr>
          <w:rFonts w:ascii="Arial" w:hAnsi="Arial" w:cs="Arial"/>
          <w:sz w:val="20"/>
          <w:szCs w:val="20"/>
        </w:rPr>
        <w:t>must</w:t>
      </w:r>
      <w:r w:rsidR="008257E6" w:rsidRPr="00DC7F1B">
        <w:rPr>
          <w:rFonts w:ascii="Arial" w:hAnsi="Arial" w:cs="Arial"/>
          <w:sz w:val="20"/>
          <w:szCs w:val="20"/>
        </w:rPr>
        <w:t xml:space="preserve"> </w:t>
      </w:r>
      <w:r w:rsidRPr="00DC7F1B">
        <w:rPr>
          <w:rFonts w:ascii="Arial" w:hAnsi="Arial" w:cs="Arial"/>
          <w:sz w:val="20"/>
          <w:szCs w:val="20"/>
        </w:rPr>
        <w:t xml:space="preserve">submit the required data on a frequency </w:t>
      </w:r>
      <w:r w:rsidR="0097007D">
        <w:rPr>
          <w:rFonts w:ascii="Arial" w:hAnsi="Arial" w:cs="Arial"/>
          <w:sz w:val="20"/>
          <w:szCs w:val="20"/>
        </w:rPr>
        <w:t>specified</w:t>
      </w:r>
      <w:r w:rsidRPr="00DC7F1B">
        <w:rPr>
          <w:rFonts w:ascii="Arial" w:hAnsi="Arial" w:cs="Arial"/>
          <w:sz w:val="20"/>
          <w:szCs w:val="20"/>
        </w:rPr>
        <w:t xml:space="preserve"> by the Department. </w:t>
      </w:r>
      <w:r w:rsidR="005F6CCC">
        <w:rPr>
          <w:rFonts w:ascii="Arial" w:hAnsi="Arial" w:cs="Arial"/>
          <w:sz w:val="20"/>
          <w:szCs w:val="20"/>
        </w:rPr>
        <w:t>Contractor must submit the data files to the Department’s data warehouse vendor on the date approved by the Department.</w:t>
      </w:r>
    </w:p>
    <w:p w14:paraId="3CB72725" w14:textId="7CE85177" w:rsidR="00112E7B" w:rsidRPr="00DC7F1B" w:rsidRDefault="00883A23" w:rsidP="00D71AA2">
      <w:pPr>
        <w:numPr>
          <w:ilvl w:val="0"/>
          <w:numId w:val="84"/>
        </w:numPr>
        <w:spacing w:before="0"/>
        <w:ind w:left="1620" w:hanging="540"/>
        <w:rPr>
          <w:rFonts w:ascii="Arial" w:hAnsi="Arial" w:cs="Arial"/>
          <w:sz w:val="20"/>
          <w:szCs w:val="20"/>
        </w:rPr>
      </w:pPr>
      <w:r w:rsidRPr="00DC7F1B">
        <w:rPr>
          <w:rFonts w:ascii="Arial" w:hAnsi="Arial" w:cs="Arial"/>
          <w:sz w:val="20"/>
          <w:szCs w:val="20"/>
        </w:rPr>
        <w:t>A unique person/</w:t>
      </w:r>
      <w:r w:rsidR="00F51FD7">
        <w:rPr>
          <w:rFonts w:ascii="Arial" w:hAnsi="Arial" w:cs="Arial"/>
          <w:sz w:val="20"/>
          <w:szCs w:val="20"/>
        </w:rPr>
        <w:t>Member</w:t>
      </w:r>
      <w:r w:rsidRPr="00DC7F1B">
        <w:rPr>
          <w:rFonts w:ascii="Arial" w:hAnsi="Arial" w:cs="Arial"/>
          <w:sz w:val="20"/>
          <w:szCs w:val="20"/>
        </w:rPr>
        <w:t xml:space="preserve"> identifier is required on all data files and the identifier </w:t>
      </w:r>
      <w:r w:rsidR="00781E1A">
        <w:rPr>
          <w:rFonts w:ascii="Arial" w:hAnsi="Arial" w:cs="Arial"/>
          <w:sz w:val="20"/>
          <w:szCs w:val="20"/>
        </w:rPr>
        <w:t>must</w:t>
      </w:r>
      <w:r w:rsidR="00781E1A" w:rsidRPr="00DC7F1B">
        <w:rPr>
          <w:rFonts w:ascii="Arial" w:hAnsi="Arial" w:cs="Arial"/>
          <w:sz w:val="20"/>
          <w:szCs w:val="20"/>
        </w:rPr>
        <w:t xml:space="preserve"> </w:t>
      </w:r>
      <w:r w:rsidRPr="00DC7F1B">
        <w:rPr>
          <w:rFonts w:ascii="Arial" w:hAnsi="Arial" w:cs="Arial"/>
          <w:sz w:val="20"/>
          <w:szCs w:val="20"/>
        </w:rPr>
        <w:t xml:space="preserve">match the person identifier on the Department’s </w:t>
      </w:r>
      <w:r w:rsidR="00CE7964">
        <w:rPr>
          <w:rFonts w:ascii="Arial" w:hAnsi="Arial" w:cs="Arial"/>
          <w:sz w:val="20"/>
          <w:szCs w:val="20"/>
        </w:rPr>
        <w:t>HIPAA 834</w:t>
      </w:r>
      <w:r w:rsidRPr="00DC7F1B">
        <w:rPr>
          <w:rFonts w:ascii="Arial" w:hAnsi="Arial" w:cs="Arial"/>
          <w:sz w:val="20"/>
          <w:szCs w:val="20"/>
        </w:rPr>
        <w:t xml:space="preserve"> eligibility file. </w:t>
      </w:r>
    </w:p>
    <w:p w14:paraId="3CB72726" w14:textId="14CCFE9C" w:rsidR="00112E7B" w:rsidRPr="00DC7F1B" w:rsidRDefault="00883A23" w:rsidP="004B489E">
      <w:pPr>
        <w:numPr>
          <w:ilvl w:val="0"/>
          <w:numId w:val="84"/>
        </w:numPr>
        <w:spacing w:before="0"/>
        <w:ind w:left="1627" w:hanging="547"/>
        <w:rPr>
          <w:rFonts w:ascii="Arial" w:hAnsi="Arial" w:cs="Arial"/>
          <w:sz w:val="20"/>
          <w:szCs w:val="20"/>
        </w:rPr>
      </w:pPr>
      <w:r w:rsidRPr="00DC7F1B">
        <w:rPr>
          <w:rFonts w:ascii="Arial" w:hAnsi="Arial" w:cs="Arial"/>
          <w:sz w:val="20"/>
          <w:szCs w:val="20"/>
        </w:rPr>
        <w:t xml:space="preserve">The Contractor </w:t>
      </w:r>
      <w:r w:rsidR="00781E1A">
        <w:rPr>
          <w:rFonts w:ascii="Arial" w:hAnsi="Arial" w:cs="Arial"/>
          <w:sz w:val="20"/>
          <w:szCs w:val="20"/>
        </w:rPr>
        <w:t>will</w:t>
      </w:r>
      <w:r w:rsidR="00781E1A" w:rsidRPr="00DC7F1B">
        <w:rPr>
          <w:rFonts w:ascii="Arial" w:hAnsi="Arial" w:cs="Arial"/>
          <w:sz w:val="20"/>
          <w:szCs w:val="20"/>
        </w:rPr>
        <w:t xml:space="preserve"> </w:t>
      </w:r>
      <w:r w:rsidRPr="00DC7F1B">
        <w:rPr>
          <w:rFonts w:ascii="Arial" w:hAnsi="Arial" w:cs="Arial"/>
          <w:sz w:val="20"/>
          <w:szCs w:val="20"/>
        </w:rPr>
        <w:t xml:space="preserve">establish and maintain a secure data transfer with the Department’s data warehouse. The Contractor </w:t>
      </w:r>
      <w:r w:rsidR="00781E1A">
        <w:rPr>
          <w:rFonts w:ascii="Arial" w:hAnsi="Arial" w:cs="Arial"/>
          <w:sz w:val="20"/>
          <w:szCs w:val="20"/>
        </w:rPr>
        <w:t>must</w:t>
      </w:r>
      <w:r w:rsidR="00781E1A" w:rsidRPr="00DC7F1B">
        <w:rPr>
          <w:rFonts w:ascii="Arial" w:hAnsi="Arial" w:cs="Arial"/>
          <w:sz w:val="20"/>
          <w:szCs w:val="20"/>
        </w:rPr>
        <w:t xml:space="preserve"> </w:t>
      </w:r>
      <w:r w:rsidRPr="00DC7F1B">
        <w:rPr>
          <w:rFonts w:ascii="Arial" w:hAnsi="Arial" w:cs="Arial"/>
          <w:sz w:val="20"/>
          <w:szCs w:val="20"/>
        </w:rPr>
        <w:t xml:space="preserve">follow the data transmission instructions provided by the Department’s data warehouse vendor, which </w:t>
      </w:r>
      <w:r w:rsidR="00781E1A">
        <w:rPr>
          <w:rFonts w:ascii="Arial" w:hAnsi="Arial" w:cs="Arial"/>
          <w:sz w:val="20"/>
          <w:szCs w:val="20"/>
        </w:rPr>
        <w:t>will</w:t>
      </w:r>
      <w:r w:rsidR="00781E1A" w:rsidRPr="00DC7F1B">
        <w:rPr>
          <w:rFonts w:ascii="Arial" w:hAnsi="Arial" w:cs="Arial"/>
          <w:sz w:val="20"/>
          <w:szCs w:val="20"/>
        </w:rPr>
        <w:t xml:space="preserve"> </w:t>
      </w:r>
      <w:r w:rsidRPr="00DC7F1B">
        <w:rPr>
          <w:rFonts w:ascii="Arial" w:hAnsi="Arial" w:cs="Arial"/>
          <w:sz w:val="20"/>
          <w:szCs w:val="20"/>
        </w:rPr>
        <w:t>include industry-standard electronic transmission methods via secure Internet technology.</w:t>
      </w:r>
    </w:p>
    <w:p w14:paraId="3CB7272A" w14:textId="778A426E" w:rsidR="00112E7B" w:rsidRPr="00DC7F1B" w:rsidRDefault="00885D36" w:rsidP="00885D36">
      <w:pPr>
        <w:spacing w:before="0"/>
        <w:ind w:left="1620" w:hanging="540"/>
        <w:rPr>
          <w:rFonts w:ascii="Arial" w:hAnsi="Arial" w:cs="Arial"/>
          <w:sz w:val="20"/>
          <w:szCs w:val="20"/>
        </w:rPr>
      </w:pPr>
      <w:r>
        <w:rPr>
          <w:rFonts w:ascii="Arial" w:hAnsi="Arial" w:cs="Arial"/>
          <w:sz w:val="20"/>
          <w:szCs w:val="20"/>
        </w:rPr>
        <w:t>e.</w:t>
      </w:r>
      <w:r>
        <w:rPr>
          <w:rFonts w:ascii="Arial" w:hAnsi="Arial" w:cs="Arial"/>
          <w:sz w:val="20"/>
          <w:szCs w:val="20"/>
        </w:rPr>
        <w:tab/>
      </w:r>
      <w:r w:rsidR="00883A23" w:rsidRPr="00DC7F1B">
        <w:rPr>
          <w:rFonts w:ascii="Arial" w:hAnsi="Arial" w:cs="Arial"/>
          <w:sz w:val="20"/>
          <w:szCs w:val="20"/>
        </w:rPr>
        <w:t xml:space="preserve">The Contractor </w:t>
      </w:r>
      <w:r w:rsidR="00CA601C" w:rsidRPr="00DC7F1B">
        <w:rPr>
          <w:rFonts w:ascii="Arial" w:hAnsi="Arial" w:cs="Arial"/>
          <w:sz w:val="20"/>
          <w:szCs w:val="20"/>
        </w:rPr>
        <w:t xml:space="preserve">must </w:t>
      </w:r>
      <w:r w:rsidR="00883A23" w:rsidRPr="00DC7F1B">
        <w:rPr>
          <w:rFonts w:ascii="Arial" w:hAnsi="Arial" w:cs="Arial"/>
          <w:sz w:val="20"/>
          <w:szCs w:val="20"/>
        </w:rPr>
        <w:t xml:space="preserve">communicate any delays in submitting </w:t>
      </w:r>
      <w:r w:rsidR="00CA601C" w:rsidRPr="00DC7F1B">
        <w:rPr>
          <w:rFonts w:ascii="Arial" w:hAnsi="Arial" w:cs="Arial"/>
          <w:sz w:val="20"/>
          <w:szCs w:val="20"/>
        </w:rPr>
        <w:t>P</w:t>
      </w:r>
      <w:r w:rsidR="00883A23" w:rsidRPr="00DC7F1B">
        <w:rPr>
          <w:rFonts w:ascii="Arial" w:hAnsi="Arial" w:cs="Arial"/>
          <w:sz w:val="20"/>
          <w:szCs w:val="20"/>
        </w:rPr>
        <w:t xml:space="preserve">rogram data to the Department’s data warehouse vendor </w:t>
      </w:r>
      <w:r w:rsidR="00CA601C" w:rsidRPr="00DC7F1B">
        <w:rPr>
          <w:rFonts w:ascii="Arial" w:hAnsi="Arial" w:cs="Arial"/>
          <w:sz w:val="20"/>
          <w:szCs w:val="20"/>
        </w:rPr>
        <w:t xml:space="preserve">and </w:t>
      </w:r>
      <w:r w:rsidR="00883A23" w:rsidRPr="00DC7F1B">
        <w:rPr>
          <w:rFonts w:ascii="Arial" w:hAnsi="Arial" w:cs="Arial"/>
          <w:sz w:val="20"/>
          <w:szCs w:val="20"/>
        </w:rPr>
        <w:t xml:space="preserve">the Department Program Manager or designee as soon as the delay is known, but at least one (1) </w:t>
      </w:r>
      <w:r w:rsidR="00D058D3">
        <w:rPr>
          <w:rFonts w:ascii="Arial" w:hAnsi="Arial" w:cs="Arial"/>
          <w:sz w:val="20"/>
          <w:szCs w:val="20"/>
        </w:rPr>
        <w:t xml:space="preserve">Business </w:t>
      </w:r>
      <w:r w:rsidR="00883A23" w:rsidRPr="00DC7F1B">
        <w:rPr>
          <w:rFonts w:ascii="Arial" w:hAnsi="Arial" w:cs="Arial"/>
          <w:sz w:val="20"/>
          <w:szCs w:val="20"/>
        </w:rPr>
        <w:t>Day before the scheduled transfer as described above.</w:t>
      </w:r>
    </w:p>
    <w:p w14:paraId="3CB7272B" w14:textId="6EF99CB2" w:rsidR="00112E7B" w:rsidRPr="00DC7F1B" w:rsidRDefault="00885D36" w:rsidP="00885D36">
      <w:pPr>
        <w:spacing w:before="0"/>
        <w:ind w:left="1620" w:hanging="540"/>
        <w:rPr>
          <w:rFonts w:ascii="Arial" w:hAnsi="Arial" w:cs="Arial"/>
          <w:sz w:val="20"/>
          <w:szCs w:val="20"/>
        </w:rPr>
      </w:pPr>
      <w:r>
        <w:rPr>
          <w:rFonts w:ascii="Arial" w:hAnsi="Arial" w:cs="Arial"/>
          <w:sz w:val="20"/>
          <w:szCs w:val="20"/>
        </w:rPr>
        <w:t>f.</w:t>
      </w:r>
      <w:r>
        <w:rPr>
          <w:rFonts w:ascii="Arial" w:hAnsi="Arial" w:cs="Arial"/>
          <w:sz w:val="20"/>
          <w:szCs w:val="20"/>
        </w:rPr>
        <w:tab/>
      </w:r>
      <w:r w:rsidR="00883A23" w:rsidRPr="00DC7F1B">
        <w:rPr>
          <w:rFonts w:ascii="Arial" w:hAnsi="Arial" w:cs="Arial"/>
          <w:sz w:val="20"/>
          <w:szCs w:val="20"/>
        </w:rPr>
        <w:t xml:space="preserve">Within two (2) Business Days of </w:t>
      </w:r>
      <w:r w:rsidR="00CA601C" w:rsidRPr="00DC7F1B">
        <w:rPr>
          <w:rFonts w:ascii="Arial" w:hAnsi="Arial" w:cs="Arial"/>
          <w:sz w:val="20"/>
          <w:szCs w:val="20"/>
        </w:rPr>
        <w:t xml:space="preserve">sending the </w:t>
      </w:r>
      <w:r w:rsidR="00883A23" w:rsidRPr="00DC7F1B">
        <w:rPr>
          <w:rFonts w:ascii="Arial" w:hAnsi="Arial" w:cs="Arial"/>
          <w:sz w:val="20"/>
          <w:szCs w:val="20"/>
        </w:rPr>
        <w:t>notification</w:t>
      </w:r>
      <w:r w:rsidR="00CA601C" w:rsidRPr="00DC7F1B">
        <w:rPr>
          <w:rFonts w:ascii="Arial" w:hAnsi="Arial" w:cs="Arial"/>
          <w:sz w:val="20"/>
          <w:szCs w:val="20"/>
        </w:rPr>
        <w:t xml:space="preserve"> of delay</w:t>
      </w:r>
      <w:r w:rsidR="00883A23" w:rsidRPr="00DC7F1B">
        <w:rPr>
          <w:rFonts w:ascii="Arial" w:hAnsi="Arial" w:cs="Arial"/>
          <w:sz w:val="20"/>
          <w:szCs w:val="20"/>
        </w:rPr>
        <w:t xml:space="preserve">, unless otherwise approved by the Department in writing, the Contractor </w:t>
      </w:r>
      <w:r w:rsidR="00CA601C" w:rsidRPr="00DC7F1B">
        <w:rPr>
          <w:rFonts w:ascii="Arial" w:hAnsi="Arial" w:cs="Arial"/>
          <w:sz w:val="20"/>
          <w:szCs w:val="20"/>
        </w:rPr>
        <w:t xml:space="preserve">will </w:t>
      </w:r>
      <w:r w:rsidR="00883A23" w:rsidRPr="00DC7F1B">
        <w:rPr>
          <w:rFonts w:ascii="Arial" w:hAnsi="Arial" w:cs="Arial"/>
          <w:sz w:val="20"/>
          <w:szCs w:val="20"/>
        </w:rPr>
        <w:t>resolve any data errors on the file as identified by the Department’s data warehouse vendor or the Department and resubmit the data to the data warehouse.</w:t>
      </w:r>
    </w:p>
    <w:p w14:paraId="3CB7272C" w14:textId="0E236E13" w:rsidR="00112E7B" w:rsidRPr="00DC7F1B" w:rsidRDefault="00885D36" w:rsidP="00885D36">
      <w:pPr>
        <w:spacing w:before="0" w:after="0"/>
        <w:ind w:left="1620" w:hanging="540"/>
        <w:rPr>
          <w:rFonts w:ascii="Arial" w:hAnsi="Arial" w:cs="Arial"/>
          <w:sz w:val="20"/>
          <w:szCs w:val="20"/>
        </w:rPr>
      </w:pPr>
      <w:r>
        <w:rPr>
          <w:rFonts w:ascii="Arial" w:hAnsi="Arial" w:cs="Arial"/>
          <w:sz w:val="20"/>
          <w:szCs w:val="20"/>
        </w:rPr>
        <w:t>g.</w:t>
      </w:r>
      <w:r>
        <w:rPr>
          <w:rFonts w:ascii="Arial" w:hAnsi="Arial" w:cs="Arial"/>
          <w:sz w:val="20"/>
          <w:szCs w:val="20"/>
        </w:rPr>
        <w:tab/>
      </w:r>
      <w:r w:rsidR="00883A23" w:rsidRPr="00DC7F1B">
        <w:rPr>
          <w:rFonts w:ascii="Arial" w:hAnsi="Arial" w:cs="Arial"/>
          <w:sz w:val="20"/>
          <w:szCs w:val="20"/>
        </w:rPr>
        <w:t xml:space="preserve">The Department </w:t>
      </w:r>
      <w:r w:rsidR="00CA601C" w:rsidRPr="00DC7F1B">
        <w:rPr>
          <w:rFonts w:ascii="Arial" w:hAnsi="Arial" w:cs="Arial"/>
          <w:sz w:val="20"/>
          <w:szCs w:val="20"/>
        </w:rPr>
        <w:t xml:space="preserve">will </w:t>
      </w:r>
      <w:r w:rsidR="00883A23" w:rsidRPr="00DC7F1B">
        <w:rPr>
          <w:rFonts w:ascii="Arial" w:hAnsi="Arial" w:cs="Arial"/>
          <w:sz w:val="20"/>
          <w:szCs w:val="20"/>
        </w:rPr>
        <w:t xml:space="preserve">charge </w:t>
      </w:r>
      <w:r w:rsidR="00CA601C" w:rsidRPr="00DC7F1B">
        <w:rPr>
          <w:rFonts w:ascii="Arial" w:hAnsi="Arial" w:cs="Arial"/>
          <w:sz w:val="20"/>
          <w:szCs w:val="20"/>
        </w:rPr>
        <w:t xml:space="preserve">the Contractor </w:t>
      </w:r>
      <w:r w:rsidR="00883A23" w:rsidRPr="00DC7F1B">
        <w:rPr>
          <w:rFonts w:ascii="Arial" w:hAnsi="Arial" w:cs="Arial"/>
          <w:sz w:val="20"/>
          <w:szCs w:val="20"/>
        </w:rPr>
        <w:t xml:space="preserve">a penalty for each data file submitted after the deadlines established above. For files that are delayed by no more than five (5) </w:t>
      </w:r>
      <w:r w:rsidR="002F6886">
        <w:rPr>
          <w:rFonts w:ascii="Arial" w:hAnsi="Arial" w:cs="Arial"/>
          <w:sz w:val="20"/>
          <w:szCs w:val="20"/>
        </w:rPr>
        <w:t>Calendar D</w:t>
      </w:r>
      <w:r w:rsidR="00883A23" w:rsidRPr="00DC7F1B">
        <w:rPr>
          <w:rFonts w:ascii="Arial" w:hAnsi="Arial" w:cs="Arial"/>
          <w:sz w:val="20"/>
          <w:szCs w:val="20"/>
        </w:rPr>
        <w:t xml:space="preserve">ays AND Contractor provided the Department with notice of delay at least one (1) </w:t>
      </w:r>
      <w:r w:rsidR="00A27E72">
        <w:rPr>
          <w:rFonts w:ascii="Arial" w:hAnsi="Arial" w:cs="Arial"/>
          <w:sz w:val="20"/>
          <w:szCs w:val="20"/>
        </w:rPr>
        <w:t xml:space="preserve">Business </w:t>
      </w:r>
      <w:r w:rsidR="002F6886">
        <w:rPr>
          <w:rFonts w:ascii="Arial" w:hAnsi="Arial" w:cs="Arial"/>
          <w:sz w:val="20"/>
          <w:szCs w:val="20"/>
        </w:rPr>
        <w:t>D</w:t>
      </w:r>
      <w:r w:rsidR="00883A23" w:rsidRPr="00DC7F1B">
        <w:rPr>
          <w:rFonts w:ascii="Arial" w:hAnsi="Arial" w:cs="Arial"/>
          <w:sz w:val="20"/>
          <w:szCs w:val="20"/>
        </w:rPr>
        <w:t xml:space="preserve">ay prior to </w:t>
      </w:r>
      <w:r w:rsidR="00CA601C" w:rsidRPr="00DC7F1B">
        <w:rPr>
          <w:rFonts w:ascii="Arial" w:hAnsi="Arial" w:cs="Arial"/>
          <w:sz w:val="20"/>
          <w:szCs w:val="20"/>
        </w:rPr>
        <w:t xml:space="preserve">the </w:t>
      </w:r>
      <w:r w:rsidR="00883A23" w:rsidRPr="00DC7F1B">
        <w:rPr>
          <w:rFonts w:ascii="Arial" w:hAnsi="Arial" w:cs="Arial"/>
          <w:sz w:val="20"/>
          <w:szCs w:val="20"/>
        </w:rPr>
        <w:t xml:space="preserve">scheduled transfer date, </w:t>
      </w:r>
      <w:r w:rsidR="00CA601C" w:rsidRPr="00DC7F1B">
        <w:rPr>
          <w:rFonts w:ascii="Arial" w:hAnsi="Arial" w:cs="Arial"/>
          <w:sz w:val="20"/>
          <w:szCs w:val="20"/>
        </w:rPr>
        <w:t xml:space="preserve">the </w:t>
      </w:r>
      <w:r w:rsidR="00883A23" w:rsidRPr="00DC7F1B">
        <w:rPr>
          <w:rFonts w:ascii="Arial" w:hAnsi="Arial" w:cs="Arial"/>
          <w:sz w:val="20"/>
          <w:szCs w:val="20"/>
        </w:rPr>
        <w:t xml:space="preserve">penalty </w:t>
      </w:r>
      <w:r w:rsidR="00CA601C" w:rsidRPr="00DC7F1B">
        <w:rPr>
          <w:rFonts w:ascii="Arial" w:hAnsi="Arial" w:cs="Arial"/>
          <w:sz w:val="20"/>
          <w:szCs w:val="20"/>
        </w:rPr>
        <w:t xml:space="preserve">will </w:t>
      </w:r>
      <w:r w:rsidR="00883A23" w:rsidRPr="00DC7F1B">
        <w:rPr>
          <w:rFonts w:ascii="Arial" w:hAnsi="Arial" w:cs="Arial"/>
          <w:sz w:val="20"/>
          <w:szCs w:val="20"/>
        </w:rPr>
        <w:t>be waived.</w:t>
      </w:r>
    </w:p>
    <w:p w14:paraId="3CB7272D" w14:textId="77777777" w:rsidR="00112E7B" w:rsidRPr="00DC7F1B" w:rsidRDefault="00112E7B" w:rsidP="00CA601C">
      <w:pPr>
        <w:spacing w:before="0" w:after="0"/>
        <w:ind w:left="540" w:hanging="360"/>
        <w:rPr>
          <w:rFonts w:ascii="Arial" w:hAnsi="Arial" w:cs="Arial"/>
          <w:b/>
          <w:bCs/>
          <w:sz w:val="20"/>
          <w:szCs w:val="20"/>
        </w:rPr>
      </w:pPr>
    </w:p>
    <w:p w14:paraId="3CB7272E" w14:textId="71EA77F7" w:rsidR="00112E7B" w:rsidRPr="00DC7F1B" w:rsidRDefault="00883A23" w:rsidP="00CA601C">
      <w:pPr>
        <w:spacing w:before="0" w:after="0"/>
        <w:ind w:left="540" w:hanging="540"/>
        <w:rPr>
          <w:rFonts w:ascii="Arial" w:hAnsi="Arial" w:cs="Arial"/>
          <w:sz w:val="20"/>
          <w:szCs w:val="20"/>
        </w:rPr>
      </w:pPr>
      <w:r w:rsidRPr="008D4AA3">
        <w:rPr>
          <w:rFonts w:ascii="Arial" w:hAnsi="Arial" w:cs="Arial"/>
          <w:sz w:val="20"/>
          <w:szCs w:val="20"/>
        </w:rPr>
        <w:t xml:space="preserve">B. </w:t>
      </w:r>
      <w:r w:rsidRPr="008D4AA3">
        <w:rPr>
          <w:rFonts w:ascii="Arial" w:hAnsi="Arial" w:cs="Arial"/>
          <w:sz w:val="20"/>
          <w:szCs w:val="20"/>
        </w:rPr>
        <w:tab/>
      </w:r>
      <w:r w:rsidRPr="00DC7F1B">
        <w:rPr>
          <w:rFonts w:ascii="Arial" w:hAnsi="Arial" w:cs="Arial"/>
          <w:b/>
          <w:bCs/>
          <w:sz w:val="20"/>
          <w:szCs w:val="20"/>
        </w:rPr>
        <w:t xml:space="preserve">Data Dictionary. </w:t>
      </w:r>
      <w:r w:rsidRPr="00DC7F1B">
        <w:rPr>
          <w:rFonts w:ascii="Arial" w:hAnsi="Arial" w:cs="Arial"/>
          <w:sz w:val="20"/>
          <w:szCs w:val="20"/>
        </w:rPr>
        <w:t xml:space="preserve">The Contractor </w:t>
      </w:r>
      <w:r w:rsidR="00E468AC">
        <w:rPr>
          <w:rFonts w:ascii="Arial" w:hAnsi="Arial" w:cs="Arial"/>
          <w:sz w:val="20"/>
          <w:szCs w:val="20"/>
        </w:rPr>
        <w:t>must</w:t>
      </w:r>
      <w:r w:rsidR="00E468AC" w:rsidRPr="00DC7F1B">
        <w:rPr>
          <w:rFonts w:ascii="Arial" w:hAnsi="Arial" w:cs="Arial"/>
          <w:sz w:val="20"/>
          <w:szCs w:val="20"/>
        </w:rPr>
        <w:t xml:space="preserve"> </w:t>
      </w:r>
      <w:r w:rsidRPr="00DC7F1B">
        <w:rPr>
          <w:rFonts w:ascii="Arial" w:hAnsi="Arial" w:cs="Arial"/>
          <w:sz w:val="20"/>
          <w:szCs w:val="20"/>
        </w:rPr>
        <w:t xml:space="preserve">submit documentation on its data files including a data dictionary. The data files must use the valid values specified in the data dictionary. </w:t>
      </w:r>
      <w:r w:rsidR="00E05F07">
        <w:rPr>
          <w:rFonts w:ascii="Arial" w:hAnsi="Arial" w:cs="Arial"/>
          <w:sz w:val="20"/>
          <w:szCs w:val="20"/>
        </w:rPr>
        <w:t>T</w:t>
      </w:r>
      <w:r w:rsidRPr="00DC7F1B">
        <w:rPr>
          <w:rFonts w:ascii="Arial" w:hAnsi="Arial" w:cs="Arial"/>
          <w:sz w:val="20"/>
          <w:szCs w:val="20"/>
        </w:rPr>
        <w:t>he</w:t>
      </w:r>
      <w:r w:rsidRPr="00DC7F1B" w:rsidDel="00E05F07">
        <w:rPr>
          <w:rFonts w:ascii="Arial" w:hAnsi="Arial" w:cs="Arial"/>
          <w:sz w:val="20"/>
          <w:szCs w:val="20"/>
        </w:rPr>
        <w:t xml:space="preserve"> </w:t>
      </w:r>
      <w:r w:rsidR="00E05F07">
        <w:rPr>
          <w:rFonts w:ascii="Arial" w:hAnsi="Arial" w:cs="Arial"/>
          <w:sz w:val="20"/>
          <w:szCs w:val="20"/>
        </w:rPr>
        <w:t>Department will</w:t>
      </w:r>
      <w:r w:rsidRPr="00DC7F1B">
        <w:rPr>
          <w:rFonts w:ascii="Arial" w:hAnsi="Arial" w:cs="Arial"/>
          <w:sz w:val="20"/>
          <w:szCs w:val="20"/>
        </w:rPr>
        <w:t xml:space="preserve"> charge the Contractor a penalty for any failure to communicate to the Department’s data warehouse vendor a change to the valid values or data fields, including new fields, in the Contractor’s next data file submission </w:t>
      </w:r>
      <w:r w:rsidR="00DA0791">
        <w:rPr>
          <w:rFonts w:ascii="Arial" w:hAnsi="Arial" w:cs="Arial"/>
          <w:sz w:val="20"/>
          <w:szCs w:val="20"/>
        </w:rPr>
        <w:t>no later than</w:t>
      </w:r>
      <w:r w:rsidR="00DA0791" w:rsidRPr="00DC7F1B">
        <w:rPr>
          <w:rFonts w:ascii="Arial" w:hAnsi="Arial" w:cs="Arial"/>
          <w:sz w:val="20"/>
          <w:szCs w:val="20"/>
        </w:rPr>
        <w:t xml:space="preserve"> </w:t>
      </w:r>
      <w:r w:rsidRPr="00DC7F1B">
        <w:rPr>
          <w:rFonts w:ascii="Arial" w:hAnsi="Arial" w:cs="Arial"/>
          <w:sz w:val="20"/>
          <w:szCs w:val="20"/>
        </w:rPr>
        <w:t xml:space="preserve">ten (10) Business Days before the next data file submission deadline. </w:t>
      </w:r>
    </w:p>
    <w:p w14:paraId="3CB7272F" w14:textId="77777777" w:rsidR="00112E7B" w:rsidRPr="00DC7F1B" w:rsidRDefault="00112E7B" w:rsidP="00F33F2C">
      <w:pPr>
        <w:spacing w:before="0" w:after="0"/>
        <w:ind w:left="540" w:hanging="540"/>
        <w:rPr>
          <w:rFonts w:ascii="Arial" w:hAnsi="Arial" w:cs="Arial"/>
          <w:sz w:val="20"/>
          <w:szCs w:val="20"/>
        </w:rPr>
      </w:pPr>
    </w:p>
    <w:p w14:paraId="3CB72730" w14:textId="661AC67F" w:rsidR="00112E7B" w:rsidRPr="00DC7F1B" w:rsidRDefault="00883A23" w:rsidP="00CA601C">
      <w:pPr>
        <w:spacing w:before="0" w:after="0"/>
        <w:ind w:left="540" w:hanging="540"/>
        <w:rPr>
          <w:rFonts w:ascii="Arial" w:hAnsi="Arial" w:cs="Arial"/>
          <w:sz w:val="20"/>
          <w:szCs w:val="20"/>
        </w:rPr>
      </w:pPr>
      <w:r w:rsidRPr="008B5C4F">
        <w:rPr>
          <w:rFonts w:ascii="Arial" w:hAnsi="Arial" w:cs="Arial"/>
          <w:sz w:val="20"/>
          <w:szCs w:val="20"/>
        </w:rPr>
        <w:t xml:space="preserve">C. </w:t>
      </w:r>
      <w:r w:rsidRPr="008B5C4F">
        <w:rPr>
          <w:rFonts w:ascii="Arial" w:hAnsi="Arial" w:cs="Arial"/>
          <w:sz w:val="20"/>
          <w:szCs w:val="20"/>
        </w:rPr>
        <w:tab/>
      </w:r>
      <w:r w:rsidRPr="00DC7F1B">
        <w:rPr>
          <w:rFonts w:ascii="Arial" w:hAnsi="Arial" w:cs="Arial"/>
          <w:b/>
          <w:bCs/>
          <w:sz w:val="20"/>
          <w:szCs w:val="20"/>
        </w:rPr>
        <w:t xml:space="preserve">Data Steward. </w:t>
      </w:r>
      <w:r w:rsidRPr="00DC7F1B">
        <w:rPr>
          <w:rFonts w:ascii="Arial" w:hAnsi="Arial" w:cs="Arial"/>
          <w:sz w:val="20"/>
          <w:szCs w:val="20"/>
        </w:rPr>
        <w:t xml:space="preserve">The Contractor </w:t>
      </w:r>
      <w:r w:rsidR="00CA601C" w:rsidRPr="00DC7F1B">
        <w:rPr>
          <w:rFonts w:ascii="Arial" w:hAnsi="Arial" w:cs="Arial"/>
          <w:sz w:val="20"/>
          <w:szCs w:val="20"/>
        </w:rPr>
        <w:t xml:space="preserve">must </w:t>
      </w:r>
      <w:r w:rsidRPr="00DC7F1B">
        <w:rPr>
          <w:rFonts w:ascii="Arial" w:hAnsi="Arial" w:cs="Arial"/>
          <w:sz w:val="20"/>
          <w:szCs w:val="20"/>
        </w:rPr>
        <w:t xml:space="preserve">designate </w:t>
      </w:r>
      <w:r w:rsidR="00CA601C" w:rsidRPr="00DC7F1B">
        <w:rPr>
          <w:rFonts w:ascii="Arial" w:hAnsi="Arial" w:cs="Arial"/>
          <w:sz w:val="20"/>
          <w:szCs w:val="20"/>
        </w:rPr>
        <w:t xml:space="preserve">a Contractor representative </w:t>
      </w:r>
      <w:r w:rsidRPr="00DC7F1B">
        <w:rPr>
          <w:rFonts w:ascii="Arial" w:hAnsi="Arial" w:cs="Arial"/>
          <w:sz w:val="20"/>
          <w:szCs w:val="20"/>
        </w:rPr>
        <w:t xml:space="preserve">as a data steward who is knowledgeable of </w:t>
      </w:r>
      <w:r w:rsidR="00CA601C" w:rsidRPr="00DC7F1B">
        <w:rPr>
          <w:rFonts w:ascii="Arial" w:hAnsi="Arial" w:cs="Arial"/>
          <w:sz w:val="20"/>
          <w:szCs w:val="20"/>
        </w:rPr>
        <w:t xml:space="preserve">Contractor’s </w:t>
      </w:r>
      <w:r w:rsidRPr="00DC7F1B">
        <w:rPr>
          <w:rFonts w:ascii="Arial" w:hAnsi="Arial" w:cs="Arial"/>
          <w:sz w:val="20"/>
          <w:szCs w:val="20"/>
        </w:rPr>
        <w:t xml:space="preserve">data and the systems that generate it. The </w:t>
      </w:r>
      <w:r w:rsidR="002F1AC8" w:rsidRPr="00DC7F1B">
        <w:rPr>
          <w:rFonts w:ascii="Arial" w:hAnsi="Arial" w:cs="Arial"/>
          <w:sz w:val="20"/>
          <w:szCs w:val="20"/>
        </w:rPr>
        <w:t xml:space="preserve">Contractor’s </w:t>
      </w:r>
      <w:r w:rsidRPr="00DC7F1B">
        <w:rPr>
          <w:rFonts w:ascii="Arial" w:hAnsi="Arial" w:cs="Arial"/>
          <w:sz w:val="20"/>
          <w:szCs w:val="20"/>
        </w:rPr>
        <w:t xml:space="preserve">data steward </w:t>
      </w:r>
      <w:r w:rsidR="002F1AC8" w:rsidRPr="00DC7F1B">
        <w:rPr>
          <w:rFonts w:ascii="Arial" w:hAnsi="Arial" w:cs="Arial"/>
          <w:sz w:val="20"/>
          <w:szCs w:val="20"/>
        </w:rPr>
        <w:t xml:space="preserve">must </w:t>
      </w:r>
      <w:r w:rsidRPr="00DC7F1B">
        <w:rPr>
          <w:rFonts w:ascii="Arial" w:hAnsi="Arial" w:cs="Arial"/>
          <w:sz w:val="20"/>
          <w:szCs w:val="20"/>
        </w:rPr>
        <w:t xml:space="preserve">attend data submission planning or status meetings scheduled by the </w:t>
      </w:r>
      <w:r w:rsidR="00A27E72">
        <w:rPr>
          <w:rFonts w:ascii="Arial" w:hAnsi="Arial" w:cs="Arial"/>
          <w:sz w:val="20"/>
          <w:szCs w:val="20"/>
        </w:rPr>
        <w:t xml:space="preserve">Department or the </w:t>
      </w:r>
      <w:r w:rsidRPr="00DC7F1B">
        <w:rPr>
          <w:rFonts w:ascii="Arial" w:hAnsi="Arial" w:cs="Arial"/>
          <w:sz w:val="20"/>
          <w:szCs w:val="20"/>
        </w:rPr>
        <w:t xml:space="preserve">Department’s data warehouse vendor on the Department’s behalf and </w:t>
      </w:r>
      <w:r w:rsidR="002F1AC8" w:rsidRPr="00DC7F1B">
        <w:rPr>
          <w:rFonts w:ascii="Arial" w:hAnsi="Arial" w:cs="Arial"/>
          <w:sz w:val="20"/>
          <w:szCs w:val="20"/>
        </w:rPr>
        <w:t xml:space="preserve">will </w:t>
      </w:r>
      <w:r w:rsidRPr="00DC7F1B">
        <w:rPr>
          <w:rFonts w:ascii="Arial" w:hAnsi="Arial" w:cs="Arial"/>
          <w:sz w:val="20"/>
          <w:szCs w:val="20"/>
        </w:rPr>
        <w:t xml:space="preserve">be the key point of contact for the Department’s data warehouse vendor </w:t>
      </w:r>
      <w:r w:rsidR="002F1AC8" w:rsidRPr="00DC7F1B">
        <w:rPr>
          <w:rFonts w:ascii="Arial" w:hAnsi="Arial" w:cs="Arial"/>
          <w:sz w:val="20"/>
          <w:szCs w:val="20"/>
        </w:rPr>
        <w:t xml:space="preserve">regarding </w:t>
      </w:r>
      <w:r w:rsidRPr="00DC7F1B">
        <w:rPr>
          <w:rFonts w:ascii="Arial" w:hAnsi="Arial" w:cs="Arial"/>
          <w:sz w:val="20"/>
          <w:szCs w:val="20"/>
        </w:rPr>
        <w:t>the submission of data and the correction of data errors should they occur.</w:t>
      </w:r>
    </w:p>
    <w:p w14:paraId="3CB72731" w14:textId="77777777" w:rsidR="00112E7B" w:rsidRPr="00DC7F1B" w:rsidRDefault="00112E7B" w:rsidP="00CA601C">
      <w:pPr>
        <w:spacing w:before="0" w:after="0"/>
        <w:ind w:left="540" w:hanging="540"/>
        <w:rPr>
          <w:rFonts w:ascii="Arial" w:eastAsia="MS Mincho" w:hAnsi="Arial" w:cs="Arial"/>
          <w:sz w:val="20"/>
          <w:szCs w:val="20"/>
        </w:rPr>
      </w:pPr>
    </w:p>
    <w:p w14:paraId="3CB72732" w14:textId="77777777" w:rsidR="00112E7B" w:rsidRPr="00DC7F1B" w:rsidRDefault="00883A23" w:rsidP="00F33F2C">
      <w:pPr>
        <w:spacing w:before="0"/>
        <w:ind w:left="540" w:hanging="540"/>
        <w:rPr>
          <w:rFonts w:ascii="Arial" w:hAnsi="Arial" w:cs="Arial"/>
          <w:sz w:val="20"/>
          <w:szCs w:val="20"/>
        </w:rPr>
      </w:pPr>
      <w:r w:rsidRPr="008B5C4F">
        <w:rPr>
          <w:rFonts w:ascii="Arial" w:hAnsi="Arial" w:cs="Arial"/>
          <w:sz w:val="20"/>
          <w:szCs w:val="20"/>
        </w:rPr>
        <w:t xml:space="preserve">D. </w:t>
      </w:r>
      <w:r w:rsidRPr="008B5C4F">
        <w:rPr>
          <w:rFonts w:ascii="Arial" w:hAnsi="Arial" w:cs="Arial"/>
          <w:sz w:val="20"/>
          <w:szCs w:val="20"/>
        </w:rPr>
        <w:tab/>
      </w:r>
      <w:r w:rsidRPr="00DC7F1B">
        <w:rPr>
          <w:rFonts w:ascii="Arial" w:hAnsi="Arial" w:cs="Arial"/>
          <w:b/>
          <w:bCs/>
          <w:sz w:val="20"/>
          <w:szCs w:val="20"/>
        </w:rPr>
        <w:t xml:space="preserve">Data Quality. </w:t>
      </w:r>
      <w:r w:rsidRPr="00DC7F1B">
        <w:rPr>
          <w:rFonts w:ascii="Arial" w:hAnsi="Arial" w:cs="Arial"/>
          <w:sz w:val="20"/>
          <w:szCs w:val="20"/>
        </w:rPr>
        <w:t xml:space="preserve">The quality of </w:t>
      </w:r>
      <w:r w:rsidR="002F1AC8" w:rsidRPr="00DC7F1B">
        <w:rPr>
          <w:rFonts w:ascii="Arial" w:hAnsi="Arial" w:cs="Arial"/>
          <w:sz w:val="20"/>
          <w:szCs w:val="20"/>
        </w:rPr>
        <w:t xml:space="preserve">the </w:t>
      </w:r>
      <w:r w:rsidRPr="00DC7F1B">
        <w:rPr>
          <w:rFonts w:ascii="Arial" w:hAnsi="Arial" w:cs="Arial"/>
          <w:sz w:val="20"/>
          <w:szCs w:val="20"/>
        </w:rPr>
        <w:t xml:space="preserve">Contractor’s data submissions </w:t>
      </w:r>
      <w:r w:rsidR="002F1AC8" w:rsidRPr="00DC7F1B">
        <w:rPr>
          <w:rFonts w:ascii="Arial" w:hAnsi="Arial" w:cs="Arial"/>
          <w:sz w:val="20"/>
          <w:szCs w:val="20"/>
        </w:rPr>
        <w:t xml:space="preserve">will </w:t>
      </w:r>
      <w:r w:rsidRPr="00DC7F1B">
        <w:rPr>
          <w:rFonts w:ascii="Arial" w:hAnsi="Arial" w:cs="Arial"/>
          <w:sz w:val="20"/>
          <w:szCs w:val="20"/>
        </w:rPr>
        <w:t xml:space="preserve">be assessed by the Department’s data warehouse vendor for timeliness, </w:t>
      </w:r>
      <w:proofErr w:type="gramStart"/>
      <w:r w:rsidRPr="00DC7F1B">
        <w:rPr>
          <w:rFonts w:ascii="Arial" w:hAnsi="Arial" w:cs="Arial"/>
          <w:sz w:val="20"/>
          <w:szCs w:val="20"/>
        </w:rPr>
        <w:t>validity</w:t>
      </w:r>
      <w:proofErr w:type="gramEnd"/>
      <w:r w:rsidRPr="00DC7F1B">
        <w:rPr>
          <w:rFonts w:ascii="Arial" w:hAnsi="Arial" w:cs="Arial"/>
          <w:sz w:val="20"/>
          <w:szCs w:val="20"/>
        </w:rPr>
        <w:t xml:space="preserve"> and completeness. If the Department’s data warehouse vendor determines that the data submitted by </w:t>
      </w:r>
      <w:r w:rsidR="002F1AC8" w:rsidRPr="00DC7F1B">
        <w:rPr>
          <w:rFonts w:ascii="Arial" w:hAnsi="Arial" w:cs="Arial"/>
          <w:sz w:val="20"/>
          <w:szCs w:val="20"/>
        </w:rPr>
        <w:t xml:space="preserve">the </w:t>
      </w:r>
      <w:r w:rsidRPr="00DC7F1B">
        <w:rPr>
          <w:rFonts w:ascii="Arial" w:hAnsi="Arial" w:cs="Arial"/>
          <w:sz w:val="20"/>
          <w:szCs w:val="20"/>
        </w:rPr>
        <w:t xml:space="preserve">Contractor fails to meet the Department’s data warehouse vendor’s thresholds for data quality, the Contractor </w:t>
      </w:r>
      <w:r w:rsidR="002F1AC8" w:rsidRPr="00DC7F1B">
        <w:rPr>
          <w:rFonts w:ascii="Arial" w:hAnsi="Arial" w:cs="Arial"/>
          <w:sz w:val="20"/>
          <w:szCs w:val="20"/>
        </w:rPr>
        <w:t xml:space="preserve">must </w:t>
      </w:r>
      <w:r w:rsidRPr="00DC7F1B">
        <w:rPr>
          <w:rFonts w:ascii="Arial" w:hAnsi="Arial" w:cs="Arial"/>
          <w:sz w:val="20"/>
          <w:szCs w:val="20"/>
        </w:rPr>
        <w:t>cooperate with the Department’s data warehouse vendor in submitting corrected data.</w:t>
      </w:r>
    </w:p>
    <w:p w14:paraId="3CB72733" w14:textId="77777777" w:rsidR="00112E7B" w:rsidRPr="00DC7F1B" w:rsidRDefault="00883A23" w:rsidP="00F33F2C">
      <w:pPr>
        <w:spacing w:before="0"/>
        <w:ind w:left="540"/>
        <w:rPr>
          <w:rFonts w:ascii="Arial" w:hAnsi="Arial" w:cs="Arial"/>
          <w:sz w:val="20"/>
          <w:szCs w:val="20"/>
        </w:rPr>
      </w:pPr>
      <w:r w:rsidRPr="00DC7F1B">
        <w:rPr>
          <w:rFonts w:ascii="Arial" w:hAnsi="Arial" w:cs="Arial"/>
          <w:sz w:val="20"/>
          <w:szCs w:val="20"/>
        </w:rPr>
        <w:t xml:space="preserve">Should errors in the Contractor’s data submission persist, the Department, in consultation with its data warehouse vendor and the Contractor, will develop a data improvement plan that will identify </w:t>
      </w:r>
      <w:r w:rsidRPr="00DC7F1B">
        <w:rPr>
          <w:rFonts w:ascii="Arial" w:hAnsi="Arial" w:cs="Arial"/>
          <w:sz w:val="20"/>
          <w:szCs w:val="20"/>
        </w:rPr>
        <w:lastRenderedPageBreak/>
        <w:t xml:space="preserve">specific areas for the Contractor to improve the quality and completeness of its data submission, along with goals and timelines for improvement. </w:t>
      </w:r>
    </w:p>
    <w:p w14:paraId="3CB72734" w14:textId="004288FA" w:rsidR="00112E7B" w:rsidRPr="00DC7F1B" w:rsidRDefault="00883A23" w:rsidP="00F33F2C">
      <w:pPr>
        <w:spacing w:before="0"/>
        <w:ind w:left="540"/>
        <w:rPr>
          <w:rFonts w:ascii="Arial" w:hAnsi="Arial" w:cs="Arial"/>
          <w:sz w:val="20"/>
          <w:szCs w:val="20"/>
        </w:rPr>
      </w:pPr>
      <w:r w:rsidRPr="00DC7F1B">
        <w:rPr>
          <w:rFonts w:ascii="Arial" w:hAnsi="Arial" w:cs="Arial"/>
          <w:sz w:val="20"/>
          <w:szCs w:val="20"/>
        </w:rPr>
        <w:t xml:space="preserve">By entering a Contract with the Department, the Contractor agrees to financial penalties for failure to submit data in accordance with the terms </w:t>
      </w:r>
      <w:r w:rsidR="00A27E72">
        <w:rPr>
          <w:rFonts w:ascii="Arial" w:hAnsi="Arial" w:cs="Arial"/>
          <w:sz w:val="20"/>
          <w:szCs w:val="20"/>
        </w:rPr>
        <w:t>of the Contract</w:t>
      </w:r>
      <w:r w:rsidRPr="00DC7F1B">
        <w:rPr>
          <w:rFonts w:ascii="Arial" w:hAnsi="Arial" w:cs="Arial"/>
          <w:sz w:val="20"/>
          <w:szCs w:val="20"/>
        </w:rPr>
        <w:t xml:space="preserve">, and which are assessed by the Department’s data warehouse vendor on behalf of the Department. Charges or penalties that are the direct result of the Contractor’s failure to meet the Department’s data submission requirements, timelines, or other requirements herein that impact the Department’s data warehouse vendor will </w:t>
      </w:r>
      <w:r w:rsidR="00C21C1C">
        <w:rPr>
          <w:rFonts w:ascii="Arial" w:hAnsi="Arial" w:cs="Arial"/>
          <w:sz w:val="20"/>
          <w:szCs w:val="20"/>
        </w:rPr>
        <w:t xml:space="preserve">either </w:t>
      </w:r>
      <w:r w:rsidRPr="00DC7F1B">
        <w:rPr>
          <w:rFonts w:ascii="Arial" w:hAnsi="Arial" w:cs="Arial"/>
          <w:sz w:val="20"/>
          <w:szCs w:val="20"/>
        </w:rPr>
        <w:t xml:space="preserve">be </w:t>
      </w:r>
      <w:r w:rsidR="00242F81">
        <w:rPr>
          <w:rFonts w:ascii="Arial" w:hAnsi="Arial" w:cs="Arial"/>
          <w:sz w:val="20"/>
          <w:szCs w:val="20"/>
        </w:rPr>
        <w:t>invoiced</w:t>
      </w:r>
      <w:r w:rsidR="00D93620">
        <w:rPr>
          <w:rFonts w:ascii="Arial" w:hAnsi="Arial" w:cs="Arial"/>
          <w:sz w:val="20"/>
          <w:szCs w:val="20"/>
        </w:rPr>
        <w:t xml:space="preserve"> to the </w:t>
      </w:r>
      <w:r w:rsidR="005B56D0">
        <w:rPr>
          <w:rFonts w:ascii="Arial" w:hAnsi="Arial" w:cs="Arial"/>
          <w:sz w:val="20"/>
          <w:szCs w:val="20"/>
        </w:rPr>
        <w:t>Contractor</w:t>
      </w:r>
      <w:r w:rsidR="00D93620">
        <w:rPr>
          <w:rFonts w:ascii="Arial" w:hAnsi="Arial" w:cs="Arial"/>
          <w:sz w:val="20"/>
          <w:szCs w:val="20"/>
        </w:rPr>
        <w:t xml:space="preserve"> and due </w:t>
      </w:r>
      <w:r w:rsidR="00F178BD">
        <w:rPr>
          <w:rFonts w:ascii="Arial" w:hAnsi="Arial" w:cs="Arial"/>
          <w:sz w:val="20"/>
          <w:szCs w:val="20"/>
        </w:rPr>
        <w:t xml:space="preserve">within </w:t>
      </w:r>
      <w:r w:rsidR="00D93620">
        <w:rPr>
          <w:rFonts w:ascii="Arial" w:hAnsi="Arial" w:cs="Arial"/>
          <w:sz w:val="20"/>
          <w:szCs w:val="20"/>
        </w:rPr>
        <w:t>(30) Calendar Days</w:t>
      </w:r>
      <w:r w:rsidR="005B56D0">
        <w:rPr>
          <w:rFonts w:ascii="Arial" w:hAnsi="Arial" w:cs="Arial"/>
          <w:sz w:val="20"/>
          <w:szCs w:val="20"/>
        </w:rPr>
        <w:t xml:space="preserve"> or</w:t>
      </w:r>
      <w:r w:rsidRPr="00DC7F1B">
        <w:rPr>
          <w:rFonts w:ascii="Arial" w:hAnsi="Arial" w:cs="Arial"/>
          <w:sz w:val="20"/>
          <w:szCs w:val="20"/>
        </w:rPr>
        <w:t xml:space="preserve"> deducted from a future payment(s) owed the Contractor.</w:t>
      </w:r>
    </w:p>
    <w:p w14:paraId="3CB72735" w14:textId="0E1D5845" w:rsidR="00112E7B" w:rsidRPr="00DC7F1B" w:rsidRDefault="00883A23" w:rsidP="00F33F2C">
      <w:pPr>
        <w:spacing w:before="0"/>
        <w:ind w:left="540"/>
        <w:rPr>
          <w:rFonts w:ascii="Arial" w:hAnsi="Arial" w:cs="Arial"/>
          <w:sz w:val="20"/>
          <w:szCs w:val="20"/>
        </w:rPr>
      </w:pPr>
      <w:r w:rsidRPr="00DC7F1B">
        <w:rPr>
          <w:rFonts w:ascii="Arial" w:hAnsi="Arial" w:cs="Arial"/>
          <w:sz w:val="20"/>
          <w:szCs w:val="20"/>
        </w:rPr>
        <w:t>During the</w:t>
      </w:r>
      <w:r w:rsidR="00CA601C" w:rsidRPr="00DC7F1B">
        <w:rPr>
          <w:rFonts w:ascii="Arial" w:hAnsi="Arial" w:cs="Arial"/>
          <w:sz w:val="20"/>
          <w:szCs w:val="20"/>
        </w:rPr>
        <w:t xml:space="preserve"> </w:t>
      </w:r>
      <w:r w:rsidRPr="00DC7F1B">
        <w:rPr>
          <w:rFonts w:ascii="Arial" w:hAnsi="Arial" w:cs="Arial"/>
          <w:sz w:val="20"/>
          <w:szCs w:val="20"/>
        </w:rPr>
        <w:t xml:space="preserve">initial </w:t>
      </w:r>
      <w:r w:rsidR="00CA601C" w:rsidRPr="00DC7F1B">
        <w:rPr>
          <w:rFonts w:ascii="Arial" w:hAnsi="Arial" w:cs="Arial"/>
          <w:sz w:val="20"/>
          <w:szCs w:val="20"/>
        </w:rPr>
        <w:t xml:space="preserve">Program </w:t>
      </w:r>
      <w:r w:rsidRPr="00DC7F1B">
        <w:rPr>
          <w:rFonts w:ascii="Arial" w:hAnsi="Arial" w:cs="Arial"/>
          <w:sz w:val="20"/>
          <w:szCs w:val="20"/>
        </w:rPr>
        <w:t>implementation, the Contractor will have two (2) chances to submit acceptable data</w:t>
      </w:r>
      <w:r w:rsidR="00DF5547">
        <w:rPr>
          <w:rFonts w:ascii="Arial" w:hAnsi="Arial" w:cs="Arial"/>
          <w:sz w:val="20"/>
          <w:szCs w:val="20"/>
        </w:rPr>
        <w:t xml:space="preserve"> as described above</w:t>
      </w:r>
      <w:r w:rsidRPr="00DC7F1B">
        <w:rPr>
          <w:rFonts w:ascii="Arial" w:hAnsi="Arial" w:cs="Arial"/>
          <w:sz w:val="20"/>
          <w:szCs w:val="20"/>
        </w:rPr>
        <w:t xml:space="preserve">. The Department will charge the Contractor a penalty for each data file submitted after the second submission </w:t>
      </w:r>
      <w:r w:rsidR="00CA601C" w:rsidRPr="00DC7F1B">
        <w:rPr>
          <w:rFonts w:ascii="Arial" w:hAnsi="Arial" w:cs="Arial"/>
          <w:sz w:val="20"/>
          <w:szCs w:val="20"/>
        </w:rPr>
        <w:t xml:space="preserve">that </w:t>
      </w:r>
      <w:r w:rsidR="004842B3">
        <w:rPr>
          <w:rFonts w:ascii="Arial" w:hAnsi="Arial" w:cs="Arial"/>
          <w:sz w:val="20"/>
          <w:szCs w:val="20"/>
        </w:rPr>
        <w:t xml:space="preserve">is </w:t>
      </w:r>
      <w:r w:rsidRPr="00DC7F1B">
        <w:rPr>
          <w:rFonts w:ascii="Arial" w:hAnsi="Arial" w:cs="Arial"/>
          <w:sz w:val="20"/>
          <w:szCs w:val="20"/>
        </w:rPr>
        <w:t xml:space="preserve">not accepted by the Department’s data warehouse vendor. </w:t>
      </w:r>
    </w:p>
    <w:p w14:paraId="3CB72736" w14:textId="364C44DB" w:rsidR="00112E7B" w:rsidRPr="00DC7F1B" w:rsidRDefault="004842B3" w:rsidP="00CA601C">
      <w:pPr>
        <w:spacing w:before="0" w:after="0"/>
        <w:ind w:left="540"/>
        <w:rPr>
          <w:rFonts w:ascii="Arial" w:hAnsi="Arial" w:cs="Arial"/>
          <w:sz w:val="20"/>
          <w:szCs w:val="20"/>
        </w:rPr>
      </w:pPr>
      <w:r>
        <w:rPr>
          <w:rFonts w:ascii="Arial" w:hAnsi="Arial" w:cs="Arial"/>
          <w:sz w:val="20"/>
          <w:szCs w:val="20"/>
        </w:rPr>
        <w:t>After implementation, d</w:t>
      </w:r>
      <w:r w:rsidR="00883A23" w:rsidRPr="00DC7F1B">
        <w:rPr>
          <w:rFonts w:ascii="Arial" w:hAnsi="Arial" w:cs="Arial"/>
          <w:sz w:val="20"/>
          <w:szCs w:val="20"/>
        </w:rPr>
        <w:t xml:space="preserve">uring the ongoing operation of the </w:t>
      </w:r>
      <w:r w:rsidR="00CA601C" w:rsidRPr="00DC7F1B">
        <w:rPr>
          <w:rFonts w:ascii="Arial" w:hAnsi="Arial" w:cs="Arial"/>
          <w:sz w:val="20"/>
          <w:szCs w:val="20"/>
        </w:rPr>
        <w:t>Program</w:t>
      </w:r>
      <w:r w:rsidR="00883A23" w:rsidRPr="00DC7F1B">
        <w:rPr>
          <w:rFonts w:ascii="Arial" w:hAnsi="Arial" w:cs="Arial"/>
          <w:sz w:val="20"/>
          <w:szCs w:val="20"/>
        </w:rPr>
        <w:t>, the Department will charge the Contractor a penalty</w:t>
      </w:r>
      <w:r w:rsidR="00CA601C" w:rsidRPr="00DC7F1B">
        <w:rPr>
          <w:rFonts w:ascii="Arial" w:hAnsi="Arial" w:cs="Arial"/>
          <w:sz w:val="20"/>
          <w:szCs w:val="20"/>
        </w:rPr>
        <w:t xml:space="preserve"> fee</w:t>
      </w:r>
      <w:r w:rsidR="00883A23" w:rsidRPr="00DC7F1B">
        <w:rPr>
          <w:rFonts w:ascii="Arial" w:hAnsi="Arial" w:cs="Arial"/>
          <w:sz w:val="20"/>
          <w:szCs w:val="20"/>
        </w:rPr>
        <w:t xml:space="preserve"> for each data file submitted after the first submission </w:t>
      </w:r>
      <w:r>
        <w:rPr>
          <w:rFonts w:ascii="Arial" w:hAnsi="Arial" w:cs="Arial"/>
          <w:sz w:val="20"/>
          <w:szCs w:val="20"/>
        </w:rPr>
        <w:t xml:space="preserve">that is </w:t>
      </w:r>
      <w:r w:rsidR="00883A23" w:rsidRPr="00DC7F1B">
        <w:rPr>
          <w:rFonts w:ascii="Arial" w:hAnsi="Arial" w:cs="Arial"/>
          <w:sz w:val="20"/>
          <w:szCs w:val="20"/>
        </w:rPr>
        <w:t>not accepted by the Department’s data warehouse vendor</w:t>
      </w:r>
      <w:r w:rsidR="00CA601C" w:rsidRPr="00DC7F1B">
        <w:rPr>
          <w:rFonts w:ascii="Arial" w:hAnsi="Arial" w:cs="Arial"/>
          <w:sz w:val="20"/>
          <w:szCs w:val="20"/>
        </w:rPr>
        <w:t xml:space="preserve"> (this is a pass-through fee from the Department’s data warehouse vendor)</w:t>
      </w:r>
      <w:r w:rsidR="00883A23" w:rsidRPr="00DC7F1B">
        <w:rPr>
          <w:rFonts w:ascii="Arial" w:hAnsi="Arial" w:cs="Arial"/>
          <w:sz w:val="20"/>
          <w:szCs w:val="20"/>
        </w:rPr>
        <w:t xml:space="preserve">. </w:t>
      </w:r>
    </w:p>
    <w:p w14:paraId="3CB72737" w14:textId="77777777" w:rsidR="00112E7B" w:rsidRPr="00DC7F1B" w:rsidRDefault="00112E7B" w:rsidP="002F1AC8">
      <w:pPr>
        <w:spacing w:before="0" w:after="0"/>
        <w:ind w:left="540" w:hanging="540"/>
        <w:rPr>
          <w:rFonts w:ascii="Arial" w:hAnsi="Arial" w:cs="Arial"/>
          <w:sz w:val="20"/>
          <w:szCs w:val="20"/>
        </w:rPr>
      </w:pPr>
    </w:p>
    <w:p w14:paraId="3CB72738" w14:textId="77A3DDD5" w:rsidR="00112E7B" w:rsidRPr="00DC7F1B" w:rsidRDefault="00883A23" w:rsidP="002F1AC8">
      <w:pPr>
        <w:spacing w:before="0" w:after="0"/>
        <w:ind w:left="540" w:hanging="540"/>
        <w:rPr>
          <w:rFonts w:ascii="Arial" w:hAnsi="Arial" w:cs="Arial"/>
          <w:sz w:val="20"/>
          <w:szCs w:val="20"/>
        </w:rPr>
      </w:pPr>
      <w:bookmarkStart w:id="15" w:name="_Toc16090383"/>
      <w:r w:rsidRPr="00340274">
        <w:rPr>
          <w:rFonts w:ascii="Arial" w:hAnsi="Arial" w:cs="Arial"/>
          <w:sz w:val="20"/>
          <w:szCs w:val="20"/>
        </w:rPr>
        <w:t xml:space="preserve">E.   </w:t>
      </w:r>
      <w:r w:rsidR="00CA601C" w:rsidRPr="00340274">
        <w:rPr>
          <w:rFonts w:ascii="Arial" w:hAnsi="Arial" w:cs="Arial"/>
          <w:sz w:val="20"/>
          <w:szCs w:val="20"/>
        </w:rPr>
        <w:tab/>
      </w:r>
      <w:r w:rsidR="00340274" w:rsidRPr="00C143CC">
        <w:rPr>
          <w:rFonts w:ascii="Arial" w:hAnsi="Arial" w:cs="Arial"/>
          <w:sz w:val="20"/>
          <w:szCs w:val="20"/>
        </w:rPr>
        <w:t xml:space="preserve">The Contractor must meet the performance standards for </w:t>
      </w:r>
      <w:r w:rsidR="00340274">
        <w:rPr>
          <w:rFonts w:ascii="Arial" w:hAnsi="Arial" w:cs="Arial"/>
          <w:sz w:val="20"/>
          <w:szCs w:val="20"/>
        </w:rPr>
        <w:t>data submission listed</w:t>
      </w:r>
      <w:r w:rsidR="00340274" w:rsidRPr="00C143CC">
        <w:rPr>
          <w:rFonts w:ascii="Arial" w:hAnsi="Arial" w:cs="Arial"/>
          <w:sz w:val="20"/>
          <w:szCs w:val="20"/>
        </w:rPr>
        <w:t xml:space="preserve"> in Appendix </w:t>
      </w:r>
      <w:r w:rsidR="00340274">
        <w:rPr>
          <w:rFonts w:ascii="Arial" w:hAnsi="Arial" w:cs="Arial"/>
          <w:sz w:val="20"/>
          <w:szCs w:val="20"/>
        </w:rPr>
        <w:t xml:space="preserve">6 – </w:t>
      </w:r>
      <w:r w:rsidR="00340274" w:rsidRPr="00C143CC">
        <w:rPr>
          <w:rFonts w:ascii="Arial" w:hAnsi="Arial" w:cs="Arial"/>
          <w:sz w:val="20"/>
          <w:szCs w:val="20"/>
        </w:rPr>
        <w:t>Performance Standards.</w:t>
      </w:r>
      <w:bookmarkEnd w:id="15"/>
    </w:p>
    <w:p w14:paraId="3CB72751" w14:textId="18FA7FE6" w:rsidR="00112E7B" w:rsidRDefault="00883A23" w:rsidP="00C95C10">
      <w:pPr>
        <w:pStyle w:val="Heading2"/>
        <w:ind w:hanging="1926"/>
      </w:pPr>
      <w:r>
        <w:t>Reporting Requirements</w:t>
      </w:r>
    </w:p>
    <w:p w14:paraId="097DF22C" w14:textId="6BAD7BD4" w:rsidR="00315DD5" w:rsidRPr="00443DE7" w:rsidRDefault="00315A2D" w:rsidP="00315A2D">
      <w:pPr>
        <w:pStyle w:val="LRWLBodyText"/>
        <w:rPr>
          <w:sz w:val="20"/>
          <w:szCs w:val="20"/>
        </w:rPr>
      </w:pPr>
      <w:r w:rsidRPr="00443DE7">
        <w:rPr>
          <w:sz w:val="20"/>
          <w:szCs w:val="20"/>
        </w:rPr>
        <w:t>The Contractor must submit reports as described in Appendix 5 – Reporting Requirements.</w:t>
      </w:r>
    </w:p>
    <w:p w14:paraId="3CB72767" w14:textId="44450FA8" w:rsidR="00112E7B" w:rsidRPr="001574E5" w:rsidRDefault="00883A23" w:rsidP="005B2198">
      <w:pPr>
        <w:pStyle w:val="Heading2"/>
        <w:tabs>
          <w:tab w:val="clear" w:pos="1926"/>
          <w:tab w:val="num" w:pos="2160"/>
        </w:tabs>
        <w:ind w:left="720" w:hanging="720"/>
      </w:pPr>
      <w:r>
        <w:t xml:space="preserve">Comprehensive Transition Plan  </w:t>
      </w:r>
      <w:r w:rsidR="001B3B7D" w:rsidRPr="001574E5">
        <w:t xml:space="preserve"> </w:t>
      </w:r>
    </w:p>
    <w:p w14:paraId="3CB72768" w14:textId="199CAAEC" w:rsidR="00112E7B" w:rsidRPr="00A8782E" w:rsidRDefault="006C7BBB" w:rsidP="00545A72">
      <w:pPr>
        <w:pStyle w:val="Default"/>
        <w:rPr>
          <w:sz w:val="20"/>
          <w:szCs w:val="20"/>
        </w:rPr>
      </w:pPr>
      <w:r w:rsidRPr="00A8782E">
        <w:rPr>
          <w:sz w:val="20"/>
          <w:szCs w:val="20"/>
        </w:rPr>
        <w:t>At least 90 Calendar Days prior to Contract</w:t>
      </w:r>
      <w:r w:rsidR="00883A23" w:rsidRPr="00A8782E">
        <w:rPr>
          <w:sz w:val="20"/>
          <w:szCs w:val="20"/>
        </w:rPr>
        <w:t xml:space="preserve"> termination, the Contractor must provide a comprehensive transition plan</w:t>
      </w:r>
      <w:r w:rsidR="00F37CD3" w:rsidRPr="00A8782E">
        <w:rPr>
          <w:sz w:val="20"/>
          <w:szCs w:val="20"/>
        </w:rPr>
        <w:t xml:space="preserve"> to the Department</w:t>
      </w:r>
      <w:r w:rsidR="00883A23" w:rsidRPr="00A8782E">
        <w:rPr>
          <w:sz w:val="20"/>
          <w:szCs w:val="20"/>
        </w:rPr>
        <w:t xml:space="preserve"> that provides a timeline of major tasks, activities, and information that will be provided to the succeeding vendor when relinquishing responsibilities at termination of the Contract. In the event that the Contractor terminates the Contract, </w:t>
      </w:r>
      <w:r w:rsidR="00E35A87" w:rsidRPr="00A8782E">
        <w:rPr>
          <w:sz w:val="20"/>
          <w:szCs w:val="20"/>
        </w:rPr>
        <w:t xml:space="preserve">Contractor must provide an </w:t>
      </w:r>
      <w:r w:rsidR="00883A23" w:rsidRPr="00A8782E">
        <w:rPr>
          <w:sz w:val="20"/>
          <w:szCs w:val="20"/>
        </w:rPr>
        <w:t xml:space="preserve">updated transition plan </w:t>
      </w:r>
      <w:r w:rsidR="00093B70" w:rsidRPr="00A8782E">
        <w:rPr>
          <w:sz w:val="20"/>
          <w:szCs w:val="20"/>
        </w:rPr>
        <w:t>with</w:t>
      </w:r>
      <w:r w:rsidR="00883A23" w:rsidRPr="00A8782E">
        <w:rPr>
          <w:sz w:val="20"/>
          <w:szCs w:val="20"/>
        </w:rPr>
        <w:t xml:space="preserve"> the notice of termination. In the event the Board terminates the Contract, the Contractor must send an updated transition plan to </w:t>
      </w:r>
      <w:r w:rsidR="008B0445" w:rsidRPr="00A8782E">
        <w:rPr>
          <w:sz w:val="20"/>
          <w:szCs w:val="20"/>
        </w:rPr>
        <w:t>the Department</w:t>
      </w:r>
      <w:r w:rsidR="00883A23" w:rsidRPr="00A8782E">
        <w:rPr>
          <w:sz w:val="20"/>
          <w:szCs w:val="20"/>
        </w:rPr>
        <w:t xml:space="preserve"> within thirty (30) </w:t>
      </w:r>
      <w:r w:rsidR="00564D97" w:rsidRPr="00A8782E">
        <w:rPr>
          <w:sz w:val="20"/>
          <w:szCs w:val="20"/>
        </w:rPr>
        <w:t xml:space="preserve">Calendar </w:t>
      </w:r>
      <w:r w:rsidR="00883A23" w:rsidRPr="00A8782E">
        <w:rPr>
          <w:sz w:val="20"/>
          <w:szCs w:val="20"/>
        </w:rPr>
        <w:t>Days of the written notice of termination to the Contractor. The</w:t>
      </w:r>
      <w:r w:rsidR="002A7E5C" w:rsidRPr="00A8782E">
        <w:rPr>
          <w:sz w:val="20"/>
          <w:szCs w:val="20"/>
        </w:rPr>
        <w:t xml:space="preserve"> Contractor’s</w:t>
      </w:r>
      <w:r w:rsidR="00883A23" w:rsidRPr="00A8782E">
        <w:rPr>
          <w:sz w:val="20"/>
          <w:szCs w:val="20"/>
        </w:rPr>
        <w:t xml:space="preserve"> transition plan must be approved by </w:t>
      </w:r>
      <w:r w:rsidR="008B0445" w:rsidRPr="00A8782E">
        <w:rPr>
          <w:sz w:val="20"/>
          <w:szCs w:val="20"/>
        </w:rPr>
        <w:t>the Department</w:t>
      </w:r>
      <w:r w:rsidR="00883A23" w:rsidRPr="00A8782E">
        <w:rPr>
          <w:sz w:val="20"/>
          <w:szCs w:val="20"/>
        </w:rPr>
        <w:t xml:space="preserve"> prior to the transition </w:t>
      </w:r>
      <w:r w:rsidR="002A7E5C" w:rsidRPr="00A8782E">
        <w:rPr>
          <w:sz w:val="20"/>
          <w:szCs w:val="20"/>
        </w:rPr>
        <w:t xml:space="preserve">start </w:t>
      </w:r>
      <w:r w:rsidR="00883A23" w:rsidRPr="00A8782E">
        <w:rPr>
          <w:sz w:val="20"/>
          <w:szCs w:val="20"/>
        </w:rPr>
        <w:t xml:space="preserve">date and must include the Contractor’s cooperation and participation in planning calls or meetings with the succeeding vendor. </w:t>
      </w:r>
    </w:p>
    <w:p w14:paraId="3CB72769" w14:textId="2A55EF63" w:rsidR="00112E7B" w:rsidRPr="00A8782E" w:rsidRDefault="00A8782E" w:rsidP="00545A72">
      <w:pPr>
        <w:pStyle w:val="LRWLBodyText"/>
        <w:rPr>
          <w:sz w:val="20"/>
          <w:szCs w:val="20"/>
        </w:rPr>
      </w:pPr>
      <w:r w:rsidRPr="00A8782E">
        <w:rPr>
          <w:b/>
          <w:bCs/>
          <w:sz w:val="20"/>
          <w:szCs w:val="20"/>
        </w:rPr>
        <w:t>Run-out Period:</w:t>
      </w:r>
      <w:r w:rsidRPr="00A8782E">
        <w:rPr>
          <w:sz w:val="20"/>
          <w:szCs w:val="20"/>
        </w:rPr>
        <w:t xml:space="preserve"> </w:t>
      </w:r>
      <w:r w:rsidR="00883A23" w:rsidRPr="00A8782E">
        <w:rPr>
          <w:sz w:val="20"/>
          <w:szCs w:val="20"/>
        </w:rPr>
        <w:t>The Contractor must administer a run-out period of the program</w:t>
      </w:r>
      <w:r w:rsidRPr="00A8782E">
        <w:rPr>
          <w:sz w:val="20"/>
          <w:szCs w:val="20"/>
        </w:rPr>
        <w:t>(s)</w:t>
      </w:r>
      <w:r w:rsidR="00883A23" w:rsidRPr="00A8782E">
        <w:rPr>
          <w:sz w:val="20"/>
          <w:szCs w:val="20"/>
        </w:rPr>
        <w:t xml:space="preserve"> </w:t>
      </w:r>
      <w:r w:rsidRPr="00A8782E">
        <w:rPr>
          <w:sz w:val="20"/>
          <w:szCs w:val="20"/>
        </w:rPr>
        <w:t xml:space="preserve">managed by the Contractor for the Department </w:t>
      </w:r>
      <w:r w:rsidR="00883A23" w:rsidRPr="00A8782E">
        <w:rPr>
          <w:sz w:val="20"/>
          <w:szCs w:val="20"/>
          <w:u w:val="single"/>
        </w:rPr>
        <w:t xml:space="preserve">at no cost to </w:t>
      </w:r>
      <w:r w:rsidR="008B0445" w:rsidRPr="00A8782E">
        <w:rPr>
          <w:sz w:val="20"/>
          <w:szCs w:val="20"/>
          <w:u w:val="single"/>
        </w:rPr>
        <w:t>the Department</w:t>
      </w:r>
      <w:r w:rsidR="00883A23" w:rsidRPr="00A8782E">
        <w:rPr>
          <w:sz w:val="20"/>
          <w:szCs w:val="20"/>
        </w:rPr>
        <w:t xml:space="preserve">. The run-out period begins on the Contract termination date and will be no longer than one hundred and eighty (180) </w:t>
      </w:r>
      <w:r w:rsidR="00564D97" w:rsidRPr="00A8782E">
        <w:rPr>
          <w:sz w:val="20"/>
          <w:szCs w:val="20"/>
        </w:rPr>
        <w:t xml:space="preserve">Calendar </w:t>
      </w:r>
      <w:r w:rsidR="00883A23" w:rsidRPr="00A8782E">
        <w:rPr>
          <w:sz w:val="20"/>
          <w:szCs w:val="20"/>
        </w:rPr>
        <w:t xml:space="preserve">Days. Contractor must provide all reports for program close out and transmit program data to the </w:t>
      </w:r>
      <w:r w:rsidRPr="00A8782E">
        <w:rPr>
          <w:sz w:val="20"/>
          <w:szCs w:val="20"/>
        </w:rPr>
        <w:t xml:space="preserve">succeeding </w:t>
      </w:r>
      <w:r w:rsidR="00883A23" w:rsidRPr="00A8782E">
        <w:rPr>
          <w:sz w:val="20"/>
          <w:szCs w:val="20"/>
        </w:rPr>
        <w:t>vendor.</w:t>
      </w:r>
    </w:p>
    <w:p w14:paraId="52C66ED8" w14:textId="26EEE2D3" w:rsidR="00BF3BB5" w:rsidRDefault="00A8782E" w:rsidP="0064137B">
      <w:r>
        <w:t xml:space="preserve"> </w:t>
      </w:r>
    </w:p>
    <w:sectPr w:rsidR="00BF3BB5" w:rsidSect="003635D6">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0B30" w14:textId="77777777" w:rsidR="00C31CCD" w:rsidRDefault="00C31CCD">
      <w:pPr>
        <w:spacing w:before="0" w:after="0"/>
      </w:pPr>
      <w:r>
        <w:separator/>
      </w:r>
    </w:p>
  </w:endnote>
  <w:endnote w:type="continuationSeparator" w:id="0">
    <w:p w14:paraId="73CF3AA3" w14:textId="77777777" w:rsidR="00C31CCD" w:rsidRDefault="00C31CCD">
      <w:pPr>
        <w:spacing w:before="0" w:after="0"/>
      </w:pPr>
      <w:r>
        <w:continuationSeparator/>
      </w:r>
    </w:p>
  </w:endnote>
  <w:endnote w:type="continuationNotice" w:id="1">
    <w:p w14:paraId="389AAFE9" w14:textId="77777777" w:rsidR="00C31CCD" w:rsidRDefault="00C31C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77D" w14:textId="77777777" w:rsidR="00545A72" w:rsidRPr="00545A72" w:rsidRDefault="00883A23">
    <w:pPr>
      <w:pStyle w:val="Footer"/>
      <w:rPr>
        <w:rFonts w:ascii="Arial" w:hAnsi="Arial" w:cs="Arial"/>
        <w:sz w:val="18"/>
        <w:szCs w:val="18"/>
      </w:rPr>
    </w:pPr>
    <w:r w:rsidRPr="00545A72">
      <w:rPr>
        <w:rFonts w:ascii="Arial" w:hAnsi="Arial" w:cs="Arial"/>
        <w:sz w:val="18"/>
        <w:szCs w:val="18"/>
      </w:rPr>
      <w:t>ETB0047-49 Program Specifications-General</w:t>
    </w:r>
  </w:p>
  <w:p w14:paraId="3CB7277E" w14:textId="77777777" w:rsidR="00545A72" w:rsidRPr="00545A72" w:rsidRDefault="00883A23">
    <w:pPr>
      <w:pStyle w:val="Footer"/>
      <w:rPr>
        <w:rFonts w:ascii="Arial" w:hAnsi="Arial" w:cs="Arial"/>
        <w:sz w:val="18"/>
        <w:szCs w:val="18"/>
      </w:rPr>
    </w:pPr>
    <w:r w:rsidRPr="00545A72">
      <w:rPr>
        <w:rFonts w:ascii="Arial" w:hAnsi="Arial" w:cs="Arial"/>
        <w:sz w:val="18"/>
        <w:szCs w:val="18"/>
      </w:rPr>
      <w:t xml:space="preserve">Page </w:t>
    </w:r>
    <w:r w:rsidRPr="00545A72">
      <w:rPr>
        <w:rFonts w:ascii="Arial" w:hAnsi="Arial" w:cs="Arial"/>
        <w:color w:val="2B579A"/>
        <w:sz w:val="18"/>
        <w:szCs w:val="18"/>
        <w:shd w:val="clear" w:color="auto" w:fill="E6E6E6"/>
      </w:rPr>
      <w:fldChar w:fldCharType="begin"/>
    </w:r>
    <w:r w:rsidRPr="00545A72">
      <w:rPr>
        <w:rFonts w:ascii="Arial" w:hAnsi="Arial" w:cs="Arial"/>
        <w:sz w:val="18"/>
        <w:szCs w:val="18"/>
      </w:rPr>
      <w:instrText xml:space="preserve"> PAGE   \* MERGEFORMAT </w:instrText>
    </w:r>
    <w:r w:rsidRPr="00545A72">
      <w:rPr>
        <w:rFonts w:ascii="Arial" w:hAnsi="Arial" w:cs="Arial"/>
        <w:color w:val="2B579A"/>
        <w:sz w:val="18"/>
        <w:szCs w:val="18"/>
        <w:shd w:val="clear" w:color="auto" w:fill="E6E6E6"/>
      </w:rPr>
      <w:fldChar w:fldCharType="separate"/>
    </w:r>
    <w:r w:rsidRPr="00545A72">
      <w:rPr>
        <w:rFonts w:ascii="Arial" w:hAnsi="Arial" w:cs="Arial"/>
        <w:noProof/>
        <w:sz w:val="18"/>
        <w:szCs w:val="18"/>
      </w:rPr>
      <w:t>1</w:t>
    </w:r>
    <w:r w:rsidRPr="00545A72">
      <w:rPr>
        <w:rFonts w:ascii="Arial" w:hAnsi="Arial" w:cs="Arial"/>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4B93" w14:textId="77777777" w:rsidR="00C31CCD" w:rsidRDefault="00C31CCD">
      <w:pPr>
        <w:spacing w:before="0" w:after="0"/>
      </w:pPr>
      <w:r>
        <w:separator/>
      </w:r>
    </w:p>
  </w:footnote>
  <w:footnote w:type="continuationSeparator" w:id="0">
    <w:p w14:paraId="042190A2" w14:textId="77777777" w:rsidR="00C31CCD" w:rsidRDefault="00C31CCD">
      <w:pPr>
        <w:spacing w:before="0" w:after="0"/>
      </w:pPr>
      <w:r>
        <w:continuationSeparator/>
      </w:r>
    </w:p>
  </w:footnote>
  <w:footnote w:type="continuationNotice" w:id="1">
    <w:p w14:paraId="6A14CCC6" w14:textId="77777777" w:rsidR="00C31CCD" w:rsidRDefault="00C31C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4A51" w14:textId="77777777" w:rsidR="003635D6" w:rsidRDefault="003635D6" w:rsidP="003635D6">
    <w:pPr>
      <w:pStyle w:val="Default"/>
      <w:jc w:val="center"/>
      <w:rPr>
        <w:sz w:val="20"/>
        <w:szCs w:val="20"/>
      </w:rPr>
    </w:pPr>
    <w:r w:rsidRPr="004E1819">
      <w:rPr>
        <w:b/>
        <w:noProof/>
      </w:rPr>
      <w:drawing>
        <wp:anchor distT="0" distB="0" distL="114300" distR="114300" simplePos="0" relativeHeight="251661312" behindDoc="0" locked="0" layoutInCell="1" allowOverlap="1" wp14:anchorId="74C73282" wp14:editId="18E9AE46">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2B6DBAB" w14:textId="77777777" w:rsidR="003635D6" w:rsidRDefault="003635D6" w:rsidP="003635D6">
    <w:pPr>
      <w:pStyle w:val="Default"/>
      <w:jc w:val="center"/>
      <w:rPr>
        <w:sz w:val="20"/>
        <w:szCs w:val="20"/>
      </w:rPr>
    </w:pPr>
    <w:r>
      <w:rPr>
        <w:sz w:val="20"/>
        <w:szCs w:val="20"/>
      </w:rPr>
      <w:t>P.O. Box 7931</w:t>
    </w:r>
  </w:p>
  <w:p w14:paraId="7C160B94" w14:textId="77777777" w:rsidR="003635D6" w:rsidRDefault="003635D6" w:rsidP="003635D6">
    <w:pPr>
      <w:pStyle w:val="Default"/>
      <w:jc w:val="center"/>
      <w:rPr>
        <w:sz w:val="20"/>
        <w:szCs w:val="20"/>
      </w:rPr>
    </w:pPr>
    <w:r>
      <w:rPr>
        <w:sz w:val="20"/>
        <w:szCs w:val="20"/>
      </w:rPr>
      <w:t>Madison, WI 53707-7931</w:t>
    </w:r>
  </w:p>
  <w:p w14:paraId="09F79A0A" w14:textId="77777777" w:rsidR="003635D6" w:rsidRDefault="0036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E38"/>
    <w:multiLevelType w:val="hybridMultilevel"/>
    <w:tmpl w:val="91DC2576"/>
    <w:lvl w:ilvl="0" w:tplc="4D760358">
      <w:start w:val="1"/>
      <w:numFmt w:val="decimal"/>
      <w:lvlText w:val="%1."/>
      <w:lvlJc w:val="left"/>
      <w:pPr>
        <w:ind w:left="720" w:hanging="360"/>
      </w:pPr>
      <w:rPr>
        <w:rFonts w:hint="default"/>
      </w:rPr>
    </w:lvl>
    <w:lvl w:ilvl="1" w:tplc="9B9E804A" w:tentative="1">
      <w:start w:val="1"/>
      <w:numFmt w:val="lowerLetter"/>
      <w:lvlText w:val="%2."/>
      <w:lvlJc w:val="left"/>
      <w:pPr>
        <w:ind w:left="1440" w:hanging="360"/>
      </w:pPr>
    </w:lvl>
    <w:lvl w:ilvl="2" w:tplc="211484E0" w:tentative="1">
      <w:start w:val="1"/>
      <w:numFmt w:val="lowerRoman"/>
      <w:lvlText w:val="%3."/>
      <w:lvlJc w:val="right"/>
      <w:pPr>
        <w:ind w:left="2160" w:hanging="180"/>
      </w:pPr>
    </w:lvl>
    <w:lvl w:ilvl="3" w:tplc="265AC1C6" w:tentative="1">
      <w:start w:val="1"/>
      <w:numFmt w:val="decimal"/>
      <w:lvlText w:val="%4."/>
      <w:lvlJc w:val="left"/>
      <w:pPr>
        <w:ind w:left="2880" w:hanging="360"/>
      </w:pPr>
    </w:lvl>
    <w:lvl w:ilvl="4" w:tplc="74CE5E2C" w:tentative="1">
      <w:start w:val="1"/>
      <w:numFmt w:val="lowerLetter"/>
      <w:lvlText w:val="%5."/>
      <w:lvlJc w:val="left"/>
      <w:pPr>
        <w:ind w:left="3600" w:hanging="360"/>
      </w:pPr>
    </w:lvl>
    <w:lvl w:ilvl="5" w:tplc="4BFC7EFA" w:tentative="1">
      <w:start w:val="1"/>
      <w:numFmt w:val="lowerRoman"/>
      <w:lvlText w:val="%6."/>
      <w:lvlJc w:val="right"/>
      <w:pPr>
        <w:ind w:left="4320" w:hanging="180"/>
      </w:pPr>
    </w:lvl>
    <w:lvl w:ilvl="6" w:tplc="DB0E29CA" w:tentative="1">
      <w:start w:val="1"/>
      <w:numFmt w:val="decimal"/>
      <w:lvlText w:val="%7."/>
      <w:lvlJc w:val="left"/>
      <w:pPr>
        <w:ind w:left="5040" w:hanging="360"/>
      </w:pPr>
    </w:lvl>
    <w:lvl w:ilvl="7" w:tplc="7CE87126" w:tentative="1">
      <w:start w:val="1"/>
      <w:numFmt w:val="lowerLetter"/>
      <w:lvlText w:val="%8."/>
      <w:lvlJc w:val="left"/>
      <w:pPr>
        <w:ind w:left="5760" w:hanging="360"/>
      </w:pPr>
    </w:lvl>
    <w:lvl w:ilvl="8" w:tplc="44B2E2C8" w:tentative="1">
      <w:start w:val="1"/>
      <w:numFmt w:val="lowerRoman"/>
      <w:lvlText w:val="%9."/>
      <w:lvlJc w:val="right"/>
      <w:pPr>
        <w:ind w:left="6480" w:hanging="180"/>
      </w:pPr>
    </w:lvl>
  </w:abstractNum>
  <w:abstractNum w:abstractNumId="1" w15:restartNumberingAfterBreak="0">
    <w:nsid w:val="025F2544"/>
    <w:multiLevelType w:val="hybridMultilevel"/>
    <w:tmpl w:val="5FA23EF6"/>
    <w:lvl w:ilvl="0" w:tplc="307C5ADA">
      <w:start w:val="1"/>
      <w:numFmt w:val="decimal"/>
      <w:lvlText w:val="%1."/>
      <w:lvlJc w:val="left"/>
      <w:pPr>
        <w:ind w:left="720" w:hanging="360"/>
      </w:pPr>
    </w:lvl>
    <w:lvl w:ilvl="1" w:tplc="EE62BD1A" w:tentative="1">
      <w:start w:val="1"/>
      <w:numFmt w:val="lowerLetter"/>
      <w:lvlText w:val="%2."/>
      <w:lvlJc w:val="left"/>
      <w:pPr>
        <w:ind w:left="1440" w:hanging="360"/>
      </w:pPr>
    </w:lvl>
    <w:lvl w:ilvl="2" w:tplc="4940AEF0" w:tentative="1">
      <w:start w:val="1"/>
      <w:numFmt w:val="lowerRoman"/>
      <w:lvlText w:val="%3."/>
      <w:lvlJc w:val="right"/>
      <w:pPr>
        <w:ind w:left="2160" w:hanging="180"/>
      </w:pPr>
    </w:lvl>
    <w:lvl w:ilvl="3" w:tplc="B1D0F79C" w:tentative="1">
      <w:start w:val="1"/>
      <w:numFmt w:val="decimal"/>
      <w:lvlText w:val="%4."/>
      <w:lvlJc w:val="left"/>
      <w:pPr>
        <w:ind w:left="2880" w:hanging="360"/>
      </w:pPr>
    </w:lvl>
    <w:lvl w:ilvl="4" w:tplc="9DF2C884" w:tentative="1">
      <w:start w:val="1"/>
      <w:numFmt w:val="lowerLetter"/>
      <w:lvlText w:val="%5."/>
      <w:lvlJc w:val="left"/>
      <w:pPr>
        <w:ind w:left="3600" w:hanging="360"/>
      </w:pPr>
    </w:lvl>
    <w:lvl w:ilvl="5" w:tplc="0D442676" w:tentative="1">
      <w:start w:val="1"/>
      <w:numFmt w:val="lowerRoman"/>
      <w:lvlText w:val="%6."/>
      <w:lvlJc w:val="right"/>
      <w:pPr>
        <w:ind w:left="4320" w:hanging="180"/>
      </w:pPr>
    </w:lvl>
    <w:lvl w:ilvl="6" w:tplc="C360F20E" w:tentative="1">
      <w:start w:val="1"/>
      <w:numFmt w:val="decimal"/>
      <w:lvlText w:val="%7."/>
      <w:lvlJc w:val="left"/>
      <w:pPr>
        <w:ind w:left="5040" w:hanging="360"/>
      </w:pPr>
    </w:lvl>
    <w:lvl w:ilvl="7" w:tplc="BD3EA214" w:tentative="1">
      <w:start w:val="1"/>
      <w:numFmt w:val="lowerLetter"/>
      <w:lvlText w:val="%8."/>
      <w:lvlJc w:val="left"/>
      <w:pPr>
        <w:ind w:left="5760" w:hanging="360"/>
      </w:pPr>
    </w:lvl>
    <w:lvl w:ilvl="8" w:tplc="4B28902C" w:tentative="1">
      <w:start w:val="1"/>
      <w:numFmt w:val="lowerRoman"/>
      <w:lvlText w:val="%9."/>
      <w:lvlJc w:val="right"/>
      <w:pPr>
        <w:ind w:left="6480" w:hanging="180"/>
      </w:pPr>
    </w:lvl>
  </w:abstractNum>
  <w:abstractNum w:abstractNumId="2" w15:restartNumberingAfterBreak="0">
    <w:nsid w:val="028D79AA"/>
    <w:multiLevelType w:val="hybridMultilevel"/>
    <w:tmpl w:val="7A241E7A"/>
    <w:lvl w:ilvl="0" w:tplc="B072910A">
      <w:start w:val="1"/>
      <w:numFmt w:val="bullet"/>
      <w:lvlText w:val=""/>
      <w:lvlJc w:val="left"/>
      <w:pPr>
        <w:ind w:left="736" w:hanging="360"/>
      </w:pPr>
      <w:rPr>
        <w:rFonts w:ascii="Symbol" w:hAnsi="Symbol" w:hint="default"/>
      </w:rPr>
    </w:lvl>
    <w:lvl w:ilvl="1" w:tplc="DA36DC1C" w:tentative="1">
      <w:start w:val="1"/>
      <w:numFmt w:val="bullet"/>
      <w:lvlText w:val="o"/>
      <w:lvlJc w:val="left"/>
      <w:pPr>
        <w:ind w:left="1456" w:hanging="360"/>
      </w:pPr>
      <w:rPr>
        <w:rFonts w:ascii="Courier New" w:hAnsi="Courier New" w:cs="Courier New" w:hint="default"/>
      </w:rPr>
    </w:lvl>
    <w:lvl w:ilvl="2" w:tplc="B52AA712" w:tentative="1">
      <w:start w:val="1"/>
      <w:numFmt w:val="bullet"/>
      <w:lvlText w:val=""/>
      <w:lvlJc w:val="left"/>
      <w:pPr>
        <w:ind w:left="2176" w:hanging="360"/>
      </w:pPr>
      <w:rPr>
        <w:rFonts w:ascii="Wingdings" w:hAnsi="Wingdings" w:hint="default"/>
      </w:rPr>
    </w:lvl>
    <w:lvl w:ilvl="3" w:tplc="0AD4CD24" w:tentative="1">
      <w:start w:val="1"/>
      <w:numFmt w:val="bullet"/>
      <w:lvlText w:val=""/>
      <w:lvlJc w:val="left"/>
      <w:pPr>
        <w:ind w:left="2896" w:hanging="360"/>
      </w:pPr>
      <w:rPr>
        <w:rFonts w:ascii="Symbol" w:hAnsi="Symbol" w:hint="default"/>
      </w:rPr>
    </w:lvl>
    <w:lvl w:ilvl="4" w:tplc="5726B5C6" w:tentative="1">
      <w:start w:val="1"/>
      <w:numFmt w:val="bullet"/>
      <w:lvlText w:val="o"/>
      <w:lvlJc w:val="left"/>
      <w:pPr>
        <w:ind w:left="3616" w:hanging="360"/>
      </w:pPr>
      <w:rPr>
        <w:rFonts w:ascii="Courier New" w:hAnsi="Courier New" w:cs="Courier New" w:hint="default"/>
      </w:rPr>
    </w:lvl>
    <w:lvl w:ilvl="5" w:tplc="F84E83D8" w:tentative="1">
      <w:start w:val="1"/>
      <w:numFmt w:val="bullet"/>
      <w:lvlText w:val=""/>
      <w:lvlJc w:val="left"/>
      <w:pPr>
        <w:ind w:left="4336" w:hanging="360"/>
      </w:pPr>
      <w:rPr>
        <w:rFonts w:ascii="Wingdings" w:hAnsi="Wingdings" w:hint="default"/>
      </w:rPr>
    </w:lvl>
    <w:lvl w:ilvl="6" w:tplc="7820C388" w:tentative="1">
      <w:start w:val="1"/>
      <w:numFmt w:val="bullet"/>
      <w:lvlText w:val=""/>
      <w:lvlJc w:val="left"/>
      <w:pPr>
        <w:ind w:left="5056" w:hanging="360"/>
      </w:pPr>
      <w:rPr>
        <w:rFonts w:ascii="Symbol" w:hAnsi="Symbol" w:hint="default"/>
      </w:rPr>
    </w:lvl>
    <w:lvl w:ilvl="7" w:tplc="B31CC700" w:tentative="1">
      <w:start w:val="1"/>
      <w:numFmt w:val="bullet"/>
      <w:lvlText w:val="o"/>
      <w:lvlJc w:val="left"/>
      <w:pPr>
        <w:ind w:left="5776" w:hanging="360"/>
      </w:pPr>
      <w:rPr>
        <w:rFonts w:ascii="Courier New" w:hAnsi="Courier New" w:cs="Courier New" w:hint="default"/>
      </w:rPr>
    </w:lvl>
    <w:lvl w:ilvl="8" w:tplc="019032AA" w:tentative="1">
      <w:start w:val="1"/>
      <w:numFmt w:val="bullet"/>
      <w:lvlText w:val=""/>
      <w:lvlJc w:val="left"/>
      <w:pPr>
        <w:ind w:left="6496" w:hanging="360"/>
      </w:pPr>
      <w:rPr>
        <w:rFonts w:ascii="Wingdings" w:hAnsi="Wingdings" w:hint="default"/>
      </w:rPr>
    </w:lvl>
  </w:abstractNum>
  <w:abstractNum w:abstractNumId="3" w15:restartNumberingAfterBreak="0">
    <w:nsid w:val="06966A2D"/>
    <w:multiLevelType w:val="hybridMultilevel"/>
    <w:tmpl w:val="37CAAF6E"/>
    <w:lvl w:ilvl="0" w:tplc="B10C9F12">
      <w:start w:val="1"/>
      <w:numFmt w:val="decimal"/>
      <w:lvlText w:val="%1."/>
      <w:lvlJc w:val="left"/>
      <w:pPr>
        <w:ind w:left="720" w:hanging="360"/>
      </w:pPr>
    </w:lvl>
    <w:lvl w:ilvl="1" w:tplc="FB00F5F8" w:tentative="1">
      <w:start w:val="1"/>
      <w:numFmt w:val="lowerLetter"/>
      <w:lvlText w:val="%2."/>
      <w:lvlJc w:val="left"/>
      <w:pPr>
        <w:ind w:left="1440" w:hanging="360"/>
      </w:pPr>
    </w:lvl>
    <w:lvl w:ilvl="2" w:tplc="C6589D74" w:tentative="1">
      <w:start w:val="1"/>
      <w:numFmt w:val="lowerRoman"/>
      <w:lvlText w:val="%3."/>
      <w:lvlJc w:val="right"/>
      <w:pPr>
        <w:ind w:left="2160" w:hanging="180"/>
      </w:pPr>
    </w:lvl>
    <w:lvl w:ilvl="3" w:tplc="DAD8501E" w:tentative="1">
      <w:start w:val="1"/>
      <w:numFmt w:val="decimal"/>
      <w:lvlText w:val="%4."/>
      <w:lvlJc w:val="left"/>
      <w:pPr>
        <w:ind w:left="2880" w:hanging="360"/>
      </w:pPr>
    </w:lvl>
    <w:lvl w:ilvl="4" w:tplc="1BB414AC" w:tentative="1">
      <w:start w:val="1"/>
      <w:numFmt w:val="lowerLetter"/>
      <w:lvlText w:val="%5."/>
      <w:lvlJc w:val="left"/>
      <w:pPr>
        <w:ind w:left="3600" w:hanging="360"/>
      </w:pPr>
    </w:lvl>
    <w:lvl w:ilvl="5" w:tplc="8EAAAFC6" w:tentative="1">
      <w:start w:val="1"/>
      <w:numFmt w:val="lowerRoman"/>
      <w:lvlText w:val="%6."/>
      <w:lvlJc w:val="right"/>
      <w:pPr>
        <w:ind w:left="4320" w:hanging="180"/>
      </w:pPr>
    </w:lvl>
    <w:lvl w:ilvl="6" w:tplc="DF206720" w:tentative="1">
      <w:start w:val="1"/>
      <w:numFmt w:val="decimal"/>
      <w:lvlText w:val="%7."/>
      <w:lvlJc w:val="left"/>
      <w:pPr>
        <w:ind w:left="5040" w:hanging="360"/>
      </w:pPr>
    </w:lvl>
    <w:lvl w:ilvl="7" w:tplc="B074EC42" w:tentative="1">
      <w:start w:val="1"/>
      <w:numFmt w:val="lowerLetter"/>
      <w:lvlText w:val="%8."/>
      <w:lvlJc w:val="left"/>
      <w:pPr>
        <w:ind w:left="5760" w:hanging="360"/>
      </w:pPr>
    </w:lvl>
    <w:lvl w:ilvl="8" w:tplc="59384380" w:tentative="1">
      <w:start w:val="1"/>
      <w:numFmt w:val="lowerRoman"/>
      <w:lvlText w:val="%9."/>
      <w:lvlJc w:val="right"/>
      <w:pPr>
        <w:ind w:left="6480" w:hanging="180"/>
      </w:pPr>
    </w:lvl>
  </w:abstractNum>
  <w:abstractNum w:abstractNumId="4" w15:restartNumberingAfterBreak="0">
    <w:nsid w:val="078E00A0"/>
    <w:multiLevelType w:val="hybridMultilevel"/>
    <w:tmpl w:val="620CD992"/>
    <w:lvl w:ilvl="0" w:tplc="4DEE0540">
      <w:start w:val="1"/>
      <w:numFmt w:val="bullet"/>
      <w:lvlText w:val=""/>
      <w:lvlJc w:val="left"/>
      <w:pPr>
        <w:ind w:left="985" w:hanging="360"/>
      </w:pPr>
      <w:rPr>
        <w:rFonts w:ascii="Symbol" w:hAnsi="Symbol" w:hint="default"/>
      </w:rPr>
    </w:lvl>
    <w:lvl w:ilvl="1" w:tplc="EA5ECBD4" w:tentative="1">
      <w:start w:val="1"/>
      <w:numFmt w:val="bullet"/>
      <w:lvlText w:val="o"/>
      <w:lvlJc w:val="left"/>
      <w:pPr>
        <w:ind w:left="1705" w:hanging="360"/>
      </w:pPr>
      <w:rPr>
        <w:rFonts w:ascii="Courier New" w:hAnsi="Courier New" w:cs="Courier New" w:hint="default"/>
      </w:rPr>
    </w:lvl>
    <w:lvl w:ilvl="2" w:tplc="052E1B06" w:tentative="1">
      <w:start w:val="1"/>
      <w:numFmt w:val="bullet"/>
      <w:lvlText w:val=""/>
      <w:lvlJc w:val="left"/>
      <w:pPr>
        <w:ind w:left="2425" w:hanging="360"/>
      </w:pPr>
      <w:rPr>
        <w:rFonts w:ascii="Wingdings" w:hAnsi="Wingdings" w:hint="default"/>
      </w:rPr>
    </w:lvl>
    <w:lvl w:ilvl="3" w:tplc="200CBE2A" w:tentative="1">
      <w:start w:val="1"/>
      <w:numFmt w:val="bullet"/>
      <w:lvlText w:val=""/>
      <w:lvlJc w:val="left"/>
      <w:pPr>
        <w:ind w:left="3145" w:hanging="360"/>
      </w:pPr>
      <w:rPr>
        <w:rFonts w:ascii="Symbol" w:hAnsi="Symbol" w:hint="default"/>
      </w:rPr>
    </w:lvl>
    <w:lvl w:ilvl="4" w:tplc="D0C811BE" w:tentative="1">
      <w:start w:val="1"/>
      <w:numFmt w:val="bullet"/>
      <w:lvlText w:val="o"/>
      <w:lvlJc w:val="left"/>
      <w:pPr>
        <w:ind w:left="3865" w:hanging="360"/>
      </w:pPr>
      <w:rPr>
        <w:rFonts w:ascii="Courier New" w:hAnsi="Courier New" w:cs="Courier New" w:hint="default"/>
      </w:rPr>
    </w:lvl>
    <w:lvl w:ilvl="5" w:tplc="265034B2" w:tentative="1">
      <w:start w:val="1"/>
      <w:numFmt w:val="bullet"/>
      <w:lvlText w:val=""/>
      <w:lvlJc w:val="left"/>
      <w:pPr>
        <w:ind w:left="4585" w:hanging="360"/>
      </w:pPr>
      <w:rPr>
        <w:rFonts w:ascii="Wingdings" w:hAnsi="Wingdings" w:hint="default"/>
      </w:rPr>
    </w:lvl>
    <w:lvl w:ilvl="6" w:tplc="DC042C4C" w:tentative="1">
      <w:start w:val="1"/>
      <w:numFmt w:val="bullet"/>
      <w:lvlText w:val=""/>
      <w:lvlJc w:val="left"/>
      <w:pPr>
        <w:ind w:left="5305" w:hanging="360"/>
      </w:pPr>
      <w:rPr>
        <w:rFonts w:ascii="Symbol" w:hAnsi="Symbol" w:hint="default"/>
      </w:rPr>
    </w:lvl>
    <w:lvl w:ilvl="7" w:tplc="E1FC416A" w:tentative="1">
      <w:start w:val="1"/>
      <w:numFmt w:val="bullet"/>
      <w:lvlText w:val="o"/>
      <w:lvlJc w:val="left"/>
      <w:pPr>
        <w:ind w:left="6025" w:hanging="360"/>
      </w:pPr>
      <w:rPr>
        <w:rFonts w:ascii="Courier New" w:hAnsi="Courier New" w:cs="Courier New" w:hint="default"/>
      </w:rPr>
    </w:lvl>
    <w:lvl w:ilvl="8" w:tplc="F6BA04FC" w:tentative="1">
      <w:start w:val="1"/>
      <w:numFmt w:val="bullet"/>
      <w:lvlText w:val=""/>
      <w:lvlJc w:val="left"/>
      <w:pPr>
        <w:ind w:left="6745" w:hanging="360"/>
      </w:pPr>
      <w:rPr>
        <w:rFonts w:ascii="Wingdings" w:hAnsi="Wingdings" w:hint="default"/>
      </w:rPr>
    </w:lvl>
  </w:abstractNum>
  <w:abstractNum w:abstractNumId="5" w15:restartNumberingAfterBreak="0">
    <w:nsid w:val="0831623D"/>
    <w:multiLevelType w:val="hybridMultilevel"/>
    <w:tmpl w:val="FAB6CEA0"/>
    <w:lvl w:ilvl="0" w:tplc="246823C4">
      <w:start w:val="1"/>
      <w:numFmt w:val="upperLetter"/>
      <w:lvlText w:val="%1."/>
      <w:lvlJc w:val="left"/>
      <w:pPr>
        <w:ind w:left="360" w:hanging="360"/>
      </w:pPr>
    </w:lvl>
    <w:lvl w:ilvl="1" w:tplc="701A031A" w:tentative="1">
      <w:start w:val="1"/>
      <w:numFmt w:val="lowerLetter"/>
      <w:lvlText w:val="%2."/>
      <w:lvlJc w:val="left"/>
      <w:pPr>
        <w:ind w:left="1080" w:hanging="360"/>
      </w:pPr>
    </w:lvl>
    <w:lvl w:ilvl="2" w:tplc="3A6A64C4" w:tentative="1">
      <w:start w:val="1"/>
      <w:numFmt w:val="lowerRoman"/>
      <w:lvlText w:val="%3."/>
      <w:lvlJc w:val="right"/>
      <w:pPr>
        <w:ind w:left="1800" w:hanging="180"/>
      </w:pPr>
    </w:lvl>
    <w:lvl w:ilvl="3" w:tplc="4774A4E2" w:tentative="1">
      <w:start w:val="1"/>
      <w:numFmt w:val="decimal"/>
      <w:lvlText w:val="%4."/>
      <w:lvlJc w:val="left"/>
      <w:pPr>
        <w:ind w:left="2520" w:hanging="360"/>
      </w:pPr>
    </w:lvl>
    <w:lvl w:ilvl="4" w:tplc="06809B88" w:tentative="1">
      <w:start w:val="1"/>
      <w:numFmt w:val="lowerLetter"/>
      <w:lvlText w:val="%5."/>
      <w:lvlJc w:val="left"/>
      <w:pPr>
        <w:ind w:left="3240" w:hanging="360"/>
      </w:pPr>
    </w:lvl>
    <w:lvl w:ilvl="5" w:tplc="303E0512" w:tentative="1">
      <w:start w:val="1"/>
      <w:numFmt w:val="lowerRoman"/>
      <w:lvlText w:val="%6."/>
      <w:lvlJc w:val="right"/>
      <w:pPr>
        <w:ind w:left="3960" w:hanging="180"/>
      </w:pPr>
    </w:lvl>
    <w:lvl w:ilvl="6" w:tplc="E3C0D1A6" w:tentative="1">
      <w:start w:val="1"/>
      <w:numFmt w:val="decimal"/>
      <w:lvlText w:val="%7."/>
      <w:lvlJc w:val="left"/>
      <w:pPr>
        <w:ind w:left="4680" w:hanging="360"/>
      </w:pPr>
    </w:lvl>
    <w:lvl w:ilvl="7" w:tplc="75C0D552" w:tentative="1">
      <w:start w:val="1"/>
      <w:numFmt w:val="lowerLetter"/>
      <w:lvlText w:val="%8."/>
      <w:lvlJc w:val="left"/>
      <w:pPr>
        <w:ind w:left="5400" w:hanging="360"/>
      </w:pPr>
    </w:lvl>
    <w:lvl w:ilvl="8" w:tplc="5086ABC2" w:tentative="1">
      <w:start w:val="1"/>
      <w:numFmt w:val="lowerRoman"/>
      <w:lvlText w:val="%9."/>
      <w:lvlJc w:val="right"/>
      <w:pPr>
        <w:ind w:left="6120" w:hanging="180"/>
      </w:pPr>
    </w:lvl>
  </w:abstractNum>
  <w:abstractNum w:abstractNumId="6" w15:restartNumberingAfterBreak="0">
    <w:nsid w:val="09095190"/>
    <w:multiLevelType w:val="hybridMultilevel"/>
    <w:tmpl w:val="4746AED4"/>
    <w:lvl w:ilvl="0" w:tplc="C7407D2A">
      <w:start w:val="1"/>
      <w:numFmt w:val="decimal"/>
      <w:lvlText w:val="%1."/>
      <w:lvlJc w:val="left"/>
      <w:pPr>
        <w:ind w:left="360" w:hanging="360"/>
      </w:pPr>
      <w:rPr>
        <w:rFonts w:hint="default"/>
      </w:rPr>
    </w:lvl>
    <w:lvl w:ilvl="1" w:tplc="2A3EDA30">
      <w:start w:val="1"/>
      <w:numFmt w:val="lowerLetter"/>
      <w:lvlText w:val="%2."/>
      <w:lvlJc w:val="left"/>
      <w:pPr>
        <w:ind w:left="1080" w:hanging="360"/>
      </w:pPr>
    </w:lvl>
    <w:lvl w:ilvl="2" w:tplc="EF621522">
      <w:start w:val="1"/>
      <w:numFmt w:val="lowerRoman"/>
      <w:lvlText w:val="%3."/>
      <w:lvlJc w:val="right"/>
      <w:pPr>
        <w:ind w:left="1800" w:hanging="180"/>
      </w:pPr>
    </w:lvl>
    <w:lvl w:ilvl="3" w:tplc="19726D64">
      <w:start w:val="1"/>
      <w:numFmt w:val="decimal"/>
      <w:lvlText w:val="%4."/>
      <w:lvlJc w:val="left"/>
      <w:pPr>
        <w:ind w:left="2520" w:hanging="360"/>
      </w:pPr>
    </w:lvl>
    <w:lvl w:ilvl="4" w:tplc="32DEDC08" w:tentative="1">
      <w:start w:val="1"/>
      <w:numFmt w:val="lowerLetter"/>
      <w:lvlText w:val="%5."/>
      <w:lvlJc w:val="left"/>
      <w:pPr>
        <w:ind w:left="3240" w:hanging="360"/>
      </w:pPr>
    </w:lvl>
    <w:lvl w:ilvl="5" w:tplc="B0647228" w:tentative="1">
      <w:start w:val="1"/>
      <w:numFmt w:val="lowerRoman"/>
      <w:lvlText w:val="%6."/>
      <w:lvlJc w:val="right"/>
      <w:pPr>
        <w:ind w:left="3960" w:hanging="180"/>
      </w:pPr>
    </w:lvl>
    <w:lvl w:ilvl="6" w:tplc="CCD80070" w:tentative="1">
      <w:start w:val="1"/>
      <w:numFmt w:val="decimal"/>
      <w:lvlText w:val="%7."/>
      <w:lvlJc w:val="left"/>
      <w:pPr>
        <w:ind w:left="4680" w:hanging="360"/>
      </w:pPr>
    </w:lvl>
    <w:lvl w:ilvl="7" w:tplc="1FB0277E" w:tentative="1">
      <w:start w:val="1"/>
      <w:numFmt w:val="lowerLetter"/>
      <w:lvlText w:val="%8."/>
      <w:lvlJc w:val="left"/>
      <w:pPr>
        <w:ind w:left="5400" w:hanging="360"/>
      </w:pPr>
    </w:lvl>
    <w:lvl w:ilvl="8" w:tplc="5A689FFE" w:tentative="1">
      <w:start w:val="1"/>
      <w:numFmt w:val="lowerRoman"/>
      <w:lvlText w:val="%9."/>
      <w:lvlJc w:val="right"/>
      <w:pPr>
        <w:ind w:left="6120" w:hanging="180"/>
      </w:pPr>
    </w:lvl>
  </w:abstractNum>
  <w:abstractNum w:abstractNumId="7" w15:restartNumberingAfterBreak="0">
    <w:nsid w:val="0B9D31D5"/>
    <w:multiLevelType w:val="hybridMultilevel"/>
    <w:tmpl w:val="DB247A0E"/>
    <w:lvl w:ilvl="0" w:tplc="BD6EB1B8">
      <w:start w:val="1"/>
      <w:numFmt w:val="upperLetter"/>
      <w:lvlText w:val="%1."/>
      <w:lvlJc w:val="left"/>
      <w:pPr>
        <w:ind w:left="360" w:hanging="360"/>
      </w:pPr>
    </w:lvl>
    <w:lvl w:ilvl="1" w:tplc="4B4ABF98" w:tentative="1">
      <w:start w:val="1"/>
      <w:numFmt w:val="lowerLetter"/>
      <w:lvlText w:val="%2."/>
      <w:lvlJc w:val="left"/>
      <w:pPr>
        <w:ind w:left="1080" w:hanging="360"/>
      </w:pPr>
    </w:lvl>
    <w:lvl w:ilvl="2" w:tplc="AB902294" w:tentative="1">
      <w:start w:val="1"/>
      <w:numFmt w:val="lowerRoman"/>
      <w:lvlText w:val="%3."/>
      <w:lvlJc w:val="right"/>
      <w:pPr>
        <w:ind w:left="1800" w:hanging="180"/>
      </w:pPr>
    </w:lvl>
    <w:lvl w:ilvl="3" w:tplc="EF08CDB0" w:tentative="1">
      <w:start w:val="1"/>
      <w:numFmt w:val="decimal"/>
      <w:lvlText w:val="%4."/>
      <w:lvlJc w:val="left"/>
      <w:pPr>
        <w:ind w:left="2520" w:hanging="360"/>
      </w:pPr>
    </w:lvl>
    <w:lvl w:ilvl="4" w:tplc="96FCD16C" w:tentative="1">
      <w:start w:val="1"/>
      <w:numFmt w:val="lowerLetter"/>
      <w:lvlText w:val="%5."/>
      <w:lvlJc w:val="left"/>
      <w:pPr>
        <w:ind w:left="3240" w:hanging="360"/>
      </w:pPr>
    </w:lvl>
    <w:lvl w:ilvl="5" w:tplc="B5F8878E" w:tentative="1">
      <w:start w:val="1"/>
      <w:numFmt w:val="lowerRoman"/>
      <w:lvlText w:val="%6."/>
      <w:lvlJc w:val="right"/>
      <w:pPr>
        <w:ind w:left="3960" w:hanging="180"/>
      </w:pPr>
    </w:lvl>
    <w:lvl w:ilvl="6" w:tplc="E41E0AAE" w:tentative="1">
      <w:start w:val="1"/>
      <w:numFmt w:val="decimal"/>
      <w:lvlText w:val="%7."/>
      <w:lvlJc w:val="left"/>
      <w:pPr>
        <w:ind w:left="4680" w:hanging="360"/>
      </w:pPr>
    </w:lvl>
    <w:lvl w:ilvl="7" w:tplc="1B109A46" w:tentative="1">
      <w:start w:val="1"/>
      <w:numFmt w:val="lowerLetter"/>
      <w:lvlText w:val="%8."/>
      <w:lvlJc w:val="left"/>
      <w:pPr>
        <w:ind w:left="5400" w:hanging="360"/>
      </w:pPr>
    </w:lvl>
    <w:lvl w:ilvl="8" w:tplc="0682E4E6" w:tentative="1">
      <w:start w:val="1"/>
      <w:numFmt w:val="lowerRoman"/>
      <w:lvlText w:val="%9."/>
      <w:lvlJc w:val="right"/>
      <w:pPr>
        <w:ind w:left="6120" w:hanging="180"/>
      </w:pPr>
    </w:lvl>
  </w:abstractNum>
  <w:abstractNum w:abstractNumId="8" w15:restartNumberingAfterBreak="0">
    <w:nsid w:val="0D38525D"/>
    <w:multiLevelType w:val="hybridMultilevel"/>
    <w:tmpl w:val="A7DE7F7A"/>
    <w:lvl w:ilvl="0" w:tplc="02000836">
      <w:start w:val="1"/>
      <w:numFmt w:val="upperLetter"/>
      <w:lvlText w:val="%1."/>
      <w:lvlJc w:val="left"/>
      <w:pPr>
        <w:ind w:left="360" w:hanging="360"/>
      </w:pPr>
    </w:lvl>
    <w:lvl w:ilvl="1" w:tplc="4666222C" w:tentative="1">
      <w:start w:val="1"/>
      <w:numFmt w:val="lowerLetter"/>
      <w:lvlText w:val="%2."/>
      <w:lvlJc w:val="left"/>
      <w:pPr>
        <w:ind w:left="1080" w:hanging="360"/>
      </w:pPr>
    </w:lvl>
    <w:lvl w:ilvl="2" w:tplc="4BC41E3C" w:tentative="1">
      <w:start w:val="1"/>
      <w:numFmt w:val="lowerRoman"/>
      <w:lvlText w:val="%3."/>
      <w:lvlJc w:val="right"/>
      <w:pPr>
        <w:ind w:left="1800" w:hanging="180"/>
      </w:pPr>
    </w:lvl>
    <w:lvl w:ilvl="3" w:tplc="5E4C0622" w:tentative="1">
      <w:start w:val="1"/>
      <w:numFmt w:val="decimal"/>
      <w:lvlText w:val="%4."/>
      <w:lvlJc w:val="left"/>
      <w:pPr>
        <w:ind w:left="2520" w:hanging="360"/>
      </w:pPr>
    </w:lvl>
    <w:lvl w:ilvl="4" w:tplc="B6266FD2" w:tentative="1">
      <w:start w:val="1"/>
      <w:numFmt w:val="lowerLetter"/>
      <w:lvlText w:val="%5."/>
      <w:lvlJc w:val="left"/>
      <w:pPr>
        <w:ind w:left="3240" w:hanging="360"/>
      </w:pPr>
    </w:lvl>
    <w:lvl w:ilvl="5" w:tplc="40182E5A" w:tentative="1">
      <w:start w:val="1"/>
      <w:numFmt w:val="lowerRoman"/>
      <w:lvlText w:val="%6."/>
      <w:lvlJc w:val="right"/>
      <w:pPr>
        <w:ind w:left="3960" w:hanging="180"/>
      </w:pPr>
    </w:lvl>
    <w:lvl w:ilvl="6" w:tplc="9426DD6C" w:tentative="1">
      <w:start w:val="1"/>
      <w:numFmt w:val="decimal"/>
      <w:lvlText w:val="%7."/>
      <w:lvlJc w:val="left"/>
      <w:pPr>
        <w:ind w:left="4680" w:hanging="360"/>
      </w:pPr>
    </w:lvl>
    <w:lvl w:ilvl="7" w:tplc="0A78D810" w:tentative="1">
      <w:start w:val="1"/>
      <w:numFmt w:val="lowerLetter"/>
      <w:lvlText w:val="%8."/>
      <w:lvlJc w:val="left"/>
      <w:pPr>
        <w:ind w:left="5400" w:hanging="360"/>
      </w:pPr>
    </w:lvl>
    <w:lvl w:ilvl="8" w:tplc="55481F78" w:tentative="1">
      <w:start w:val="1"/>
      <w:numFmt w:val="lowerRoman"/>
      <w:lvlText w:val="%9."/>
      <w:lvlJc w:val="right"/>
      <w:pPr>
        <w:ind w:left="6120" w:hanging="180"/>
      </w:pPr>
    </w:lvl>
  </w:abstractNum>
  <w:abstractNum w:abstractNumId="9" w15:restartNumberingAfterBreak="0">
    <w:nsid w:val="112E4B5C"/>
    <w:multiLevelType w:val="hybridMultilevel"/>
    <w:tmpl w:val="FFD078A4"/>
    <w:lvl w:ilvl="0" w:tplc="C930D6C8">
      <w:start w:val="1"/>
      <w:numFmt w:val="decimal"/>
      <w:lvlText w:val="%1."/>
      <w:lvlJc w:val="left"/>
      <w:pPr>
        <w:ind w:left="720" w:hanging="360"/>
      </w:pPr>
      <w:rPr>
        <w:rFonts w:hint="default"/>
      </w:rPr>
    </w:lvl>
    <w:lvl w:ilvl="1" w:tplc="3E325E5C">
      <w:start w:val="1"/>
      <w:numFmt w:val="lowerLetter"/>
      <w:lvlText w:val="%2."/>
      <w:lvlJc w:val="left"/>
      <w:pPr>
        <w:ind w:left="990" w:hanging="360"/>
      </w:pPr>
    </w:lvl>
    <w:lvl w:ilvl="2" w:tplc="7DD8260C" w:tentative="1">
      <w:start w:val="1"/>
      <w:numFmt w:val="lowerRoman"/>
      <w:lvlText w:val="%3."/>
      <w:lvlJc w:val="right"/>
      <w:pPr>
        <w:ind w:left="2160" w:hanging="180"/>
      </w:pPr>
    </w:lvl>
    <w:lvl w:ilvl="3" w:tplc="195C2EB2" w:tentative="1">
      <w:start w:val="1"/>
      <w:numFmt w:val="decimal"/>
      <w:lvlText w:val="%4."/>
      <w:lvlJc w:val="left"/>
      <w:pPr>
        <w:ind w:left="2880" w:hanging="360"/>
      </w:pPr>
    </w:lvl>
    <w:lvl w:ilvl="4" w:tplc="EFF88508" w:tentative="1">
      <w:start w:val="1"/>
      <w:numFmt w:val="lowerLetter"/>
      <w:lvlText w:val="%5."/>
      <w:lvlJc w:val="left"/>
      <w:pPr>
        <w:ind w:left="3600" w:hanging="360"/>
      </w:pPr>
    </w:lvl>
    <w:lvl w:ilvl="5" w:tplc="20968A7C" w:tentative="1">
      <w:start w:val="1"/>
      <w:numFmt w:val="lowerRoman"/>
      <w:lvlText w:val="%6."/>
      <w:lvlJc w:val="right"/>
      <w:pPr>
        <w:ind w:left="4320" w:hanging="180"/>
      </w:pPr>
    </w:lvl>
    <w:lvl w:ilvl="6" w:tplc="261209A6" w:tentative="1">
      <w:start w:val="1"/>
      <w:numFmt w:val="decimal"/>
      <w:lvlText w:val="%7."/>
      <w:lvlJc w:val="left"/>
      <w:pPr>
        <w:ind w:left="5040" w:hanging="360"/>
      </w:pPr>
    </w:lvl>
    <w:lvl w:ilvl="7" w:tplc="8CC851DC" w:tentative="1">
      <w:start w:val="1"/>
      <w:numFmt w:val="lowerLetter"/>
      <w:lvlText w:val="%8."/>
      <w:lvlJc w:val="left"/>
      <w:pPr>
        <w:ind w:left="5760" w:hanging="360"/>
      </w:pPr>
    </w:lvl>
    <w:lvl w:ilvl="8" w:tplc="E5A8092A" w:tentative="1">
      <w:start w:val="1"/>
      <w:numFmt w:val="lowerRoman"/>
      <w:lvlText w:val="%9."/>
      <w:lvlJc w:val="right"/>
      <w:pPr>
        <w:ind w:left="6480" w:hanging="180"/>
      </w:pPr>
    </w:lvl>
  </w:abstractNum>
  <w:abstractNum w:abstractNumId="10" w15:restartNumberingAfterBreak="0">
    <w:nsid w:val="13C21E7D"/>
    <w:multiLevelType w:val="hybridMultilevel"/>
    <w:tmpl w:val="2D103C40"/>
    <w:lvl w:ilvl="0" w:tplc="ACC23DDA">
      <w:start w:val="1"/>
      <w:numFmt w:val="decimal"/>
      <w:lvlText w:val="%1."/>
      <w:lvlJc w:val="left"/>
      <w:pPr>
        <w:ind w:left="720" w:hanging="360"/>
      </w:pPr>
      <w:rPr>
        <w:rFonts w:hint="default"/>
      </w:rPr>
    </w:lvl>
    <w:lvl w:ilvl="1" w:tplc="683888C8">
      <w:start w:val="1"/>
      <w:numFmt w:val="lowerLetter"/>
      <w:lvlText w:val="%2."/>
      <w:lvlJc w:val="left"/>
      <w:pPr>
        <w:ind w:left="1440" w:hanging="360"/>
      </w:pPr>
    </w:lvl>
    <w:lvl w:ilvl="2" w:tplc="C39CE25C" w:tentative="1">
      <w:start w:val="1"/>
      <w:numFmt w:val="lowerRoman"/>
      <w:lvlText w:val="%3."/>
      <w:lvlJc w:val="right"/>
      <w:pPr>
        <w:ind w:left="2160" w:hanging="180"/>
      </w:pPr>
    </w:lvl>
    <w:lvl w:ilvl="3" w:tplc="90825094" w:tentative="1">
      <w:start w:val="1"/>
      <w:numFmt w:val="decimal"/>
      <w:lvlText w:val="%4."/>
      <w:lvlJc w:val="left"/>
      <w:pPr>
        <w:ind w:left="2880" w:hanging="360"/>
      </w:pPr>
    </w:lvl>
    <w:lvl w:ilvl="4" w:tplc="CDC0B5A0" w:tentative="1">
      <w:start w:val="1"/>
      <w:numFmt w:val="lowerLetter"/>
      <w:lvlText w:val="%5."/>
      <w:lvlJc w:val="left"/>
      <w:pPr>
        <w:ind w:left="3600" w:hanging="360"/>
      </w:pPr>
    </w:lvl>
    <w:lvl w:ilvl="5" w:tplc="3A76093E" w:tentative="1">
      <w:start w:val="1"/>
      <w:numFmt w:val="lowerRoman"/>
      <w:lvlText w:val="%6."/>
      <w:lvlJc w:val="right"/>
      <w:pPr>
        <w:ind w:left="4320" w:hanging="180"/>
      </w:pPr>
    </w:lvl>
    <w:lvl w:ilvl="6" w:tplc="0694A8C6" w:tentative="1">
      <w:start w:val="1"/>
      <w:numFmt w:val="decimal"/>
      <w:lvlText w:val="%7."/>
      <w:lvlJc w:val="left"/>
      <w:pPr>
        <w:ind w:left="5040" w:hanging="360"/>
      </w:pPr>
    </w:lvl>
    <w:lvl w:ilvl="7" w:tplc="3A6252C4" w:tentative="1">
      <w:start w:val="1"/>
      <w:numFmt w:val="lowerLetter"/>
      <w:lvlText w:val="%8."/>
      <w:lvlJc w:val="left"/>
      <w:pPr>
        <w:ind w:left="5760" w:hanging="360"/>
      </w:pPr>
    </w:lvl>
    <w:lvl w:ilvl="8" w:tplc="7F52F4AE" w:tentative="1">
      <w:start w:val="1"/>
      <w:numFmt w:val="lowerRoman"/>
      <w:lvlText w:val="%9."/>
      <w:lvlJc w:val="right"/>
      <w:pPr>
        <w:ind w:left="6480" w:hanging="180"/>
      </w:pPr>
    </w:lvl>
  </w:abstractNum>
  <w:abstractNum w:abstractNumId="11" w15:restartNumberingAfterBreak="0">
    <w:nsid w:val="14204F1D"/>
    <w:multiLevelType w:val="hybridMultilevel"/>
    <w:tmpl w:val="4B2058EA"/>
    <w:lvl w:ilvl="0" w:tplc="5714FE18">
      <w:start w:val="1"/>
      <w:numFmt w:val="decimal"/>
      <w:lvlText w:val="%1."/>
      <w:lvlJc w:val="left"/>
      <w:pPr>
        <w:ind w:left="630" w:hanging="360"/>
      </w:pPr>
    </w:lvl>
    <w:lvl w:ilvl="1" w:tplc="ADA07688">
      <w:start w:val="1"/>
      <w:numFmt w:val="upperLetter"/>
      <w:lvlText w:val="%2."/>
      <w:lvlJc w:val="left"/>
      <w:pPr>
        <w:ind w:left="1440" w:hanging="360"/>
      </w:pPr>
      <w:rPr>
        <w:rFonts w:ascii="Arial" w:eastAsia="Times New Roman" w:hAnsi="Arial" w:cs="Arial"/>
        <w:sz w:val="22"/>
        <w:szCs w:val="22"/>
      </w:rPr>
    </w:lvl>
    <w:lvl w:ilvl="2" w:tplc="9EB644D4">
      <w:start w:val="1"/>
      <w:numFmt w:val="lowerRoman"/>
      <w:lvlText w:val="%3."/>
      <w:lvlJc w:val="right"/>
      <w:pPr>
        <w:ind w:left="2160" w:hanging="180"/>
      </w:pPr>
    </w:lvl>
    <w:lvl w:ilvl="3" w:tplc="050E6684" w:tentative="1">
      <w:start w:val="1"/>
      <w:numFmt w:val="decimal"/>
      <w:lvlText w:val="%4."/>
      <w:lvlJc w:val="left"/>
      <w:pPr>
        <w:ind w:left="2880" w:hanging="360"/>
      </w:pPr>
    </w:lvl>
    <w:lvl w:ilvl="4" w:tplc="2F22A78E" w:tentative="1">
      <w:start w:val="1"/>
      <w:numFmt w:val="lowerLetter"/>
      <w:lvlText w:val="%5."/>
      <w:lvlJc w:val="left"/>
      <w:pPr>
        <w:ind w:left="3600" w:hanging="360"/>
      </w:pPr>
    </w:lvl>
    <w:lvl w:ilvl="5" w:tplc="9E303FBC" w:tentative="1">
      <w:start w:val="1"/>
      <w:numFmt w:val="lowerRoman"/>
      <w:lvlText w:val="%6."/>
      <w:lvlJc w:val="right"/>
      <w:pPr>
        <w:ind w:left="4320" w:hanging="180"/>
      </w:pPr>
    </w:lvl>
    <w:lvl w:ilvl="6" w:tplc="97D0B086" w:tentative="1">
      <w:start w:val="1"/>
      <w:numFmt w:val="decimal"/>
      <w:lvlText w:val="%7."/>
      <w:lvlJc w:val="left"/>
      <w:pPr>
        <w:ind w:left="5040" w:hanging="360"/>
      </w:pPr>
    </w:lvl>
    <w:lvl w:ilvl="7" w:tplc="9948FCEE" w:tentative="1">
      <w:start w:val="1"/>
      <w:numFmt w:val="lowerLetter"/>
      <w:lvlText w:val="%8."/>
      <w:lvlJc w:val="left"/>
      <w:pPr>
        <w:ind w:left="5760" w:hanging="360"/>
      </w:pPr>
    </w:lvl>
    <w:lvl w:ilvl="8" w:tplc="C41E272C" w:tentative="1">
      <w:start w:val="1"/>
      <w:numFmt w:val="lowerRoman"/>
      <w:lvlText w:val="%9."/>
      <w:lvlJc w:val="right"/>
      <w:pPr>
        <w:ind w:left="6480" w:hanging="180"/>
      </w:pPr>
    </w:lvl>
  </w:abstractNum>
  <w:abstractNum w:abstractNumId="12"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06468F"/>
    <w:multiLevelType w:val="hybridMultilevel"/>
    <w:tmpl w:val="5D167272"/>
    <w:lvl w:ilvl="0" w:tplc="C7D4BF5A">
      <w:start w:val="1"/>
      <w:numFmt w:val="decimal"/>
      <w:lvlText w:val="%1."/>
      <w:lvlJc w:val="left"/>
      <w:pPr>
        <w:ind w:left="630" w:hanging="360"/>
      </w:pPr>
    </w:lvl>
    <w:lvl w:ilvl="1" w:tplc="9A4016A6">
      <w:start w:val="1"/>
      <w:numFmt w:val="upperLetter"/>
      <w:lvlText w:val="%2."/>
      <w:lvlJc w:val="left"/>
      <w:pPr>
        <w:ind w:left="1440" w:hanging="360"/>
      </w:pPr>
      <w:rPr>
        <w:rFonts w:ascii="Arial" w:eastAsia="Times New Roman" w:hAnsi="Arial" w:cs="Arial"/>
      </w:rPr>
    </w:lvl>
    <w:lvl w:ilvl="2" w:tplc="278C6848">
      <w:start w:val="1"/>
      <w:numFmt w:val="decimal"/>
      <w:lvlText w:val="%3."/>
      <w:lvlJc w:val="right"/>
      <w:pPr>
        <w:ind w:left="2160" w:hanging="180"/>
      </w:pPr>
      <w:rPr>
        <w:rFonts w:ascii="Arial" w:eastAsia="Times New Roman" w:hAnsi="Arial" w:cs="Arial"/>
      </w:rPr>
    </w:lvl>
    <w:lvl w:ilvl="3" w:tplc="F04EA1DA" w:tentative="1">
      <w:start w:val="1"/>
      <w:numFmt w:val="decimal"/>
      <w:lvlText w:val="%4."/>
      <w:lvlJc w:val="left"/>
      <w:pPr>
        <w:ind w:left="2880" w:hanging="360"/>
      </w:pPr>
    </w:lvl>
    <w:lvl w:ilvl="4" w:tplc="9022E016" w:tentative="1">
      <w:start w:val="1"/>
      <w:numFmt w:val="lowerLetter"/>
      <w:lvlText w:val="%5."/>
      <w:lvlJc w:val="left"/>
      <w:pPr>
        <w:ind w:left="3600" w:hanging="360"/>
      </w:pPr>
    </w:lvl>
    <w:lvl w:ilvl="5" w:tplc="42ECEBA6" w:tentative="1">
      <w:start w:val="1"/>
      <w:numFmt w:val="lowerRoman"/>
      <w:lvlText w:val="%6."/>
      <w:lvlJc w:val="right"/>
      <w:pPr>
        <w:ind w:left="4320" w:hanging="180"/>
      </w:pPr>
    </w:lvl>
    <w:lvl w:ilvl="6" w:tplc="E9C27358" w:tentative="1">
      <w:start w:val="1"/>
      <w:numFmt w:val="decimal"/>
      <w:lvlText w:val="%7."/>
      <w:lvlJc w:val="left"/>
      <w:pPr>
        <w:ind w:left="5040" w:hanging="360"/>
      </w:pPr>
    </w:lvl>
    <w:lvl w:ilvl="7" w:tplc="51F83040" w:tentative="1">
      <w:start w:val="1"/>
      <w:numFmt w:val="lowerLetter"/>
      <w:lvlText w:val="%8."/>
      <w:lvlJc w:val="left"/>
      <w:pPr>
        <w:ind w:left="5760" w:hanging="360"/>
      </w:pPr>
    </w:lvl>
    <w:lvl w:ilvl="8" w:tplc="8ABA8C42" w:tentative="1">
      <w:start w:val="1"/>
      <w:numFmt w:val="lowerRoman"/>
      <w:lvlText w:val="%9."/>
      <w:lvlJc w:val="right"/>
      <w:pPr>
        <w:ind w:left="6480" w:hanging="180"/>
      </w:pPr>
    </w:lvl>
  </w:abstractNum>
  <w:abstractNum w:abstractNumId="14" w15:restartNumberingAfterBreak="0">
    <w:nsid w:val="19772736"/>
    <w:multiLevelType w:val="hybridMultilevel"/>
    <w:tmpl w:val="4380104E"/>
    <w:lvl w:ilvl="0" w:tplc="9A368892">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D42AD56E">
      <w:start w:val="1"/>
      <w:numFmt w:val="bullet"/>
      <w:lvlText w:val="o"/>
      <w:lvlJc w:val="left"/>
      <w:pPr>
        <w:tabs>
          <w:tab w:val="num" w:pos="1800"/>
        </w:tabs>
        <w:ind w:left="1800" w:hanging="360"/>
      </w:pPr>
      <w:rPr>
        <w:rFonts w:ascii="Courier New" w:hAnsi="Courier New" w:cs="Courier New" w:hint="default"/>
      </w:rPr>
    </w:lvl>
    <w:lvl w:ilvl="2" w:tplc="93E8AD34">
      <w:start w:val="1"/>
      <w:numFmt w:val="bullet"/>
      <w:lvlText w:val=""/>
      <w:lvlJc w:val="left"/>
      <w:pPr>
        <w:tabs>
          <w:tab w:val="num" w:pos="2520"/>
        </w:tabs>
        <w:ind w:left="2520" w:hanging="360"/>
      </w:pPr>
      <w:rPr>
        <w:rFonts w:ascii="Wingdings" w:hAnsi="Wingdings" w:hint="default"/>
      </w:rPr>
    </w:lvl>
    <w:lvl w:ilvl="3" w:tplc="46BADA86" w:tentative="1">
      <w:start w:val="1"/>
      <w:numFmt w:val="bullet"/>
      <w:lvlText w:val=""/>
      <w:lvlJc w:val="left"/>
      <w:pPr>
        <w:tabs>
          <w:tab w:val="num" w:pos="3240"/>
        </w:tabs>
        <w:ind w:left="3240" w:hanging="360"/>
      </w:pPr>
      <w:rPr>
        <w:rFonts w:ascii="Symbol" w:hAnsi="Symbol" w:hint="default"/>
      </w:rPr>
    </w:lvl>
    <w:lvl w:ilvl="4" w:tplc="F9EA281E" w:tentative="1">
      <w:start w:val="1"/>
      <w:numFmt w:val="bullet"/>
      <w:lvlText w:val="o"/>
      <w:lvlJc w:val="left"/>
      <w:pPr>
        <w:tabs>
          <w:tab w:val="num" w:pos="3960"/>
        </w:tabs>
        <w:ind w:left="3960" w:hanging="360"/>
      </w:pPr>
      <w:rPr>
        <w:rFonts w:ascii="Courier New" w:hAnsi="Courier New" w:cs="Courier New" w:hint="default"/>
      </w:rPr>
    </w:lvl>
    <w:lvl w:ilvl="5" w:tplc="8CEA6A76" w:tentative="1">
      <w:start w:val="1"/>
      <w:numFmt w:val="bullet"/>
      <w:lvlText w:val=""/>
      <w:lvlJc w:val="left"/>
      <w:pPr>
        <w:tabs>
          <w:tab w:val="num" w:pos="4680"/>
        </w:tabs>
        <w:ind w:left="4680" w:hanging="360"/>
      </w:pPr>
      <w:rPr>
        <w:rFonts w:ascii="Wingdings" w:hAnsi="Wingdings" w:hint="default"/>
      </w:rPr>
    </w:lvl>
    <w:lvl w:ilvl="6" w:tplc="CAD25B4A" w:tentative="1">
      <w:start w:val="1"/>
      <w:numFmt w:val="bullet"/>
      <w:lvlText w:val=""/>
      <w:lvlJc w:val="left"/>
      <w:pPr>
        <w:tabs>
          <w:tab w:val="num" w:pos="5400"/>
        </w:tabs>
        <w:ind w:left="5400" w:hanging="360"/>
      </w:pPr>
      <w:rPr>
        <w:rFonts w:ascii="Symbol" w:hAnsi="Symbol" w:hint="default"/>
      </w:rPr>
    </w:lvl>
    <w:lvl w:ilvl="7" w:tplc="BA7A6FF0" w:tentative="1">
      <w:start w:val="1"/>
      <w:numFmt w:val="bullet"/>
      <w:lvlText w:val="o"/>
      <w:lvlJc w:val="left"/>
      <w:pPr>
        <w:tabs>
          <w:tab w:val="num" w:pos="6120"/>
        </w:tabs>
        <w:ind w:left="6120" w:hanging="360"/>
      </w:pPr>
      <w:rPr>
        <w:rFonts w:ascii="Courier New" w:hAnsi="Courier New" w:cs="Courier New" w:hint="default"/>
      </w:rPr>
    </w:lvl>
    <w:lvl w:ilvl="8" w:tplc="AA8A078E"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DA654B"/>
    <w:multiLevelType w:val="hybridMultilevel"/>
    <w:tmpl w:val="B89A8FCE"/>
    <w:lvl w:ilvl="0" w:tplc="39DC087A">
      <w:start w:val="1"/>
      <w:numFmt w:val="bullet"/>
      <w:lvlText w:val=""/>
      <w:lvlJc w:val="left"/>
      <w:pPr>
        <w:ind w:left="720" w:hanging="360"/>
      </w:pPr>
      <w:rPr>
        <w:rFonts w:ascii="Wingdings" w:hAnsi="Wingdings" w:hint="default"/>
      </w:rPr>
    </w:lvl>
    <w:lvl w:ilvl="1" w:tplc="8154101C">
      <w:start w:val="1"/>
      <w:numFmt w:val="bullet"/>
      <w:lvlText w:val="o"/>
      <w:lvlJc w:val="left"/>
      <w:pPr>
        <w:ind w:left="1440" w:hanging="360"/>
      </w:pPr>
      <w:rPr>
        <w:rFonts w:ascii="Courier New" w:hAnsi="Courier New" w:cs="Courier New" w:hint="default"/>
      </w:rPr>
    </w:lvl>
    <w:lvl w:ilvl="2" w:tplc="537418E8" w:tentative="1">
      <w:start w:val="1"/>
      <w:numFmt w:val="bullet"/>
      <w:lvlText w:val=""/>
      <w:lvlJc w:val="left"/>
      <w:pPr>
        <w:ind w:left="2160" w:hanging="360"/>
      </w:pPr>
      <w:rPr>
        <w:rFonts w:ascii="Wingdings" w:hAnsi="Wingdings" w:hint="default"/>
      </w:rPr>
    </w:lvl>
    <w:lvl w:ilvl="3" w:tplc="FDCAF7A2" w:tentative="1">
      <w:start w:val="1"/>
      <w:numFmt w:val="bullet"/>
      <w:lvlText w:val=""/>
      <w:lvlJc w:val="left"/>
      <w:pPr>
        <w:ind w:left="2880" w:hanging="360"/>
      </w:pPr>
      <w:rPr>
        <w:rFonts w:ascii="Symbol" w:hAnsi="Symbol" w:hint="default"/>
      </w:rPr>
    </w:lvl>
    <w:lvl w:ilvl="4" w:tplc="C778DD92" w:tentative="1">
      <w:start w:val="1"/>
      <w:numFmt w:val="bullet"/>
      <w:lvlText w:val="o"/>
      <w:lvlJc w:val="left"/>
      <w:pPr>
        <w:ind w:left="3600" w:hanging="360"/>
      </w:pPr>
      <w:rPr>
        <w:rFonts w:ascii="Courier New" w:hAnsi="Courier New" w:cs="Courier New" w:hint="default"/>
      </w:rPr>
    </w:lvl>
    <w:lvl w:ilvl="5" w:tplc="CB88981A" w:tentative="1">
      <w:start w:val="1"/>
      <w:numFmt w:val="bullet"/>
      <w:lvlText w:val=""/>
      <w:lvlJc w:val="left"/>
      <w:pPr>
        <w:ind w:left="4320" w:hanging="360"/>
      </w:pPr>
      <w:rPr>
        <w:rFonts w:ascii="Wingdings" w:hAnsi="Wingdings" w:hint="default"/>
      </w:rPr>
    </w:lvl>
    <w:lvl w:ilvl="6" w:tplc="B1FE08DE" w:tentative="1">
      <w:start w:val="1"/>
      <w:numFmt w:val="bullet"/>
      <w:lvlText w:val=""/>
      <w:lvlJc w:val="left"/>
      <w:pPr>
        <w:ind w:left="5040" w:hanging="360"/>
      </w:pPr>
      <w:rPr>
        <w:rFonts w:ascii="Symbol" w:hAnsi="Symbol" w:hint="default"/>
      </w:rPr>
    </w:lvl>
    <w:lvl w:ilvl="7" w:tplc="8BFA60FE" w:tentative="1">
      <w:start w:val="1"/>
      <w:numFmt w:val="bullet"/>
      <w:lvlText w:val="o"/>
      <w:lvlJc w:val="left"/>
      <w:pPr>
        <w:ind w:left="5760" w:hanging="360"/>
      </w:pPr>
      <w:rPr>
        <w:rFonts w:ascii="Courier New" w:hAnsi="Courier New" w:cs="Courier New" w:hint="default"/>
      </w:rPr>
    </w:lvl>
    <w:lvl w:ilvl="8" w:tplc="83B652AA" w:tentative="1">
      <w:start w:val="1"/>
      <w:numFmt w:val="bullet"/>
      <w:lvlText w:val=""/>
      <w:lvlJc w:val="left"/>
      <w:pPr>
        <w:ind w:left="6480" w:hanging="360"/>
      </w:pPr>
      <w:rPr>
        <w:rFonts w:ascii="Wingdings" w:hAnsi="Wingdings" w:hint="default"/>
      </w:rPr>
    </w:lvl>
  </w:abstractNum>
  <w:abstractNum w:abstractNumId="16"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7" w15:restartNumberingAfterBreak="0">
    <w:nsid w:val="1CC27EFF"/>
    <w:multiLevelType w:val="hybridMultilevel"/>
    <w:tmpl w:val="DEEECF4E"/>
    <w:lvl w:ilvl="0" w:tplc="2200CCAA">
      <w:start w:val="1"/>
      <w:numFmt w:val="decimal"/>
      <w:lvlText w:val="%1."/>
      <w:lvlJc w:val="left"/>
      <w:pPr>
        <w:ind w:left="720" w:hanging="360"/>
      </w:pPr>
      <w:rPr>
        <w:rFonts w:hint="default"/>
      </w:rPr>
    </w:lvl>
    <w:lvl w:ilvl="1" w:tplc="22BCF560" w:tentative="1">
      <w:start w:val="1"/>
      <w:numFmt w:val="lowerLetter"/>
      <w:lvlText w:val="%2."/>
      <w:lvlJc w:val="left"/>
      <w:pPr>
        <w:ind w:left="1440" w:hanging="360"/>
      </w:pPr>
    </w:lvl>
    <w:lvl w:ilvl="2" w:tplc="2AD45D60" w:tentative="1">
      <w:start w:val="1"/>
      <w:numFmt w:val="lowerRoman"/>
      <w:lvlText w:val="%3."/>
      <w:lvlJc w:val="right"/>
      <w:pPr>
        <w:ind w:left="2160" w:hanging="180"/>
      </w:pPr>
    </w:lvl>
    <w:lvl w:ilvl="3" w:tplc="8EB2E9B2" w:tentative="1">
      <w:start w:val="1"/>
      <w:numFmt w:val="decimal"/>
      <w:lvlText w:val="%4."/>
      <w:lvlJc w:val="left"/>
      <w:pPr>
        <w:ind w:left="2880" w:hanging="360"/>
      </w:pPr>
    </w:lvl>
    <w:lvl w:ilvl="4" w:tplc="02864526" w:tentative="1">
      <w:start w:val="1"/>
      <w:numFmt w:val="lowerLetter"/>
      <w:lvlText w:val="%5."/>
      <w:lvlJc w:val="left"/>
      <w:pPr>
        <w:ind w:left="3600" w:hanging="360"/>
      </w:pPr>
    </w:lvl>
    <w:lvl w:ilvl="5" w:tplc="1D628702" w:tentative="1">
      <w:start w:val="1"/>
      <w:numFmt w:val="lowerRoman"/>
      <w:lvlText w:val="%6."/>
      <w:lvlJc w:val="right"/>
      <w:pPr>
        <w:ind w:left="4320" w:hanging="180"/>
      </w:pPr>
    </w:lvl>
    <w:lvl w:ilvl="6" w:tplc="DF706310" w:tentative="1">
      <w:start w:val="1"/>
      <w:numFmt w:val="decimal"/>
      <w:lvlText w:val="%7."/>
      <w:lvlJc w:val="left"/>
      <w:pPr>
        <w:ind w:left="5040" w:hanging="360"/>
      </w:pPr>
    </w:lvl>
    <w:lvl w:ilvl="7" w:tplc="E870A28E" w:tentative="1">
      <w:start w:val="1"/>
      <w:numFmt w:val="lowerLetter"/>
      <w:lvlText w:val="%8."/>
      <w:lvlJc w:val="left"/>
      <w:pPr>
        <w:ind w:left="5760" w:hanging="360"/>
      </w:pPr>
    </w:lvl>
    <w:lvl w:ilvl="8" w:tplc="AA5E4E80" w:tentative="1">
      <w:start w:val="1"/>
      <w:numFmt w:val="lowerRoman"/>
      <w:lvlText w:val="%9."/>
      <w:lvlJc w:val="right"/>
      <w:pPr>
        <w:ind w:left="6480" w:hanging="180"/>
      </w:pPr>
    </w:lvl>
  </w:abstractNum>
  <w:abstractNum w:abstractNumId="18" w15:restartNumberingAfterBreak="0">
    <w:nsid w:val="1CD12651"/>
    <w:multiLevelType w:val="hybridMultilevel"/>
    <w:tmpl w:val="A7DE7F7A"/>
    <w:lvl w:ilvl="0" w:tplc="D96A6724">
      <w:start w:val="1"/>
      <w:numFmt w:val="upperLetter"/>
      <w:lvlText w:val="%1."/>
      <w:lvlJc w:val="left"/>
      <w:pPr>
        <w:ind w:left="360" w:hanging="360"/>
      </w:pPr>
    </w:lvl>
    <w:lvl w:ilvl="1" w:tplc="2B9A2774" w:tentative="1">
      <w:start w:val="1"/>
      <w:numFmt w:val="lowerLetter"/>
      <w:lvlText w:val="%2."/>
      <w:lvlJc w:val="left"/>
      <w:pPr>
        <w:ind w:left="1080" w:hanging="360"/>
      </w:pPr>
    </w:lvl>
    <w:lvl w:ilvl="2" w:tplc="D1ECD996" w:tentative="1">
      <w:start w:val="1"/>
      <w:numFmt w:val="lowerRoman"/>
      <w:lvlText w:val="%3."/>
      <w:lvlJc w:val="right"/>
      <w:pPr>
        <w:ind w:left="1800" w:hanging="180"/>
      </w:pPr>
    </w:lvl>
    <w:lvl w:ilvl="3" w:tplc="09A2D21E" w:tentative="1">
      <w:start w:val="1"/>
      <w:numFmt w:val="decimal"/>
      <w:lvlText w:val="%4."/>
      <w:lvlJc w:val="left"/>
      <w:pPr>
        <w:ind w:left="2520" w:hanging="360"/>
      </w:pPr>
    </w:lvl>
    <w:lvl w:ilvl="4" w:tplc="5B427232" w:tentative="1">
      <w:start w:val="1"/>
      <w:numFmt w:val="lowerLetter"/>
      <w:lvlText w:val="%5."/>
      <w:lvlJc w:val="left"/>
      <w:pPr>
        <w:ind w:left="3240" w:hanging="360"/>
      </w:pPr>
    </w:lvl>
    <w:lvl w:ilvl="5" w:tplc="5CBC10F0" w:tentative="1">
      <w:start w:val="1"/>
      <w:numFmt w:val="lowerRoman"/>
      <w:lvlText w:val="%6."/>
      <w:lvlJc w:val="right"/>
      <w:pPr>
        <w:ind w:left="3960" w:hanging="180"/>
      </w:pPr>
    </w:lvl>
    <w:lvl w:ilvl="6" w:tplc="44D29836" w:tentative="1">
      <w:start w:val="1"/>
      <w:numFmt w:val="decimal"/>
      <w:lvlText w:val="%7."/>
      <w:lvlJc w:val="left"/>
      <w:pPr>
        <w:ind w:left="4680" w:hanging="360"/>
      </w:pPr>
    </w:lvl>
    <w:lvl w:ilvl="7" w:tplc="C428E192" w:tentative="1">
      <w:start w:val="1"/>
      <w:numFmt w:val="lowerLetter"/>
      <w:lvlText w:val="%8."/>
      <w:lvlJc w:val="left"/>
      <w:pPr>
        <w:ind w:left="5400" w:hanging="360"/>
      </w:pPr>
    </w:lvl>
    <w:lvl w:ilvl="8" w:tplc="298085D4" w:tentative="1">
      <w:start w:val="1"/>
      <w:numFmt w:val="lowerRoman"/>
      <w:lvlText w:val="%9."/>
      <w:lvlJc w:val="right"/>
      <w:pPr>
        <w:ind w:left="6120" w:hanging="180"/>
      </w:pPr>
    </w:lvl>
  </w:abstractNum>
  <w:abstractNum w:abstractNumId="19" w15:restartNumberingAfterBreak="0">
    <w:nsid w:val="1DE939C1"/>
    <w:multiLevelType w:val="hybridMultilevel"/>
    <w:tmpl w:val="BAC0CED8"/>
    <w:lvl w:ilvl="0" w:tplc="AA343FDE">
      <w:start w:val="1"/>
      <w:numFmt w:val="decimal"/>
      <w:lvlText w:val="%1."/>
      <w:lvlJc w:val="left"/>
      <w:pPr>
        <w:ind w:left="720" w:hanging="360"/>
      </w:pPr>
    </w:lvl>
    <w:lvl w:ilvl="1" w:tplc="96085CF6" w:tentative="1">
      <w:start w:val="1"/>
      <w:numFmt w:val="lowerLetter"/>
      <w:lvlText w:val="%2."/>
      <w:lvlJc w:val="left"/>
      <w:pPr>
        <w:ind w:left="1440" w:hanging="360"/>
      </w:pPr>
    </w:lvl>
    <w:lvl w:ilvl="2" w:tplc="CD442F3E" w:tentative="1">
      <w:start w:val="1"/>
      <w:numFmt w:val="lowerRoman"/>
      <w:lvlText w:val="%3."/>
      <w:lvlJc w:val="right"/>
      <w:pPr>
        <w:ind w:left="2160" w:hanging="180"/>
      </w:pPr>
    </w:lvl>
    <w:lvl w:ilvl="3" w:tplc="A5FE9982">
      <w:start w:val="1"/>
      <w:numFmt w:val="decimal"/>
      <w:lvlText w:val="%4."/>
      <w:lvlJc w:val="left"/>
      <w:pPr>
        <w:ind w:left="2880" w:hanging="360"/>
      </w:pPr>
    </w:lvl>
    <w:lvl w:ilvl="4" w:tplc="A38E045A" w:tentative="1">
      <w:start w:val="1"/>
      <w:numFmt w:val="lowerLetter"/>
      <w:lvlText w:val="%5."/>
      <w:lvlJc w:val="left"/>
      <w:pPr>
        <w:ind w:left="3600" w:hanging="360"/>
      </w:pPr>
    </w:lvl>
    <w:lvl w:ilvl="5" w:tplc="6B5ABF8C" w:tentative="1">
      <w:start w:val="1"/>
      <w:numFmt w:val="lowerRoman"/>
      <w:lvlText w:val="%6."/>
      <w:lvlJc w:val="right"/>
      <w:pPr>
        <w:ind w:left="4320" w:hanging="180"/>
      </w:pPr>
    </w:lvl>
    <w:lvl w:ilvl="6" w:tplc="E85244A8" w:tentative="1">
      <w:start w:val="1"/>
      <w:numFmt w:val="decimal"/>
      <w:lvlText w:val="%7."/>
      <w:lvlJc w:val="left"/>
      <w:pPr>
        <w:ind w:left="5040" w:hanging="360"/>
      </w:pPr>
    </w:lvl>
    <w:lvl w:ilvl="7" w:tplc="64849372" w:tentative="1">
      <w:start w:val="1"/>
      <w:numFmt w:val="lowerLetter"/>
      <w:lvlText w:val="%8."/>
      <w:lvlJc w:val="left"/>
      <w:pPr>
        <w:ind w:left="5760" w:hanging="360"/>
      </w:pPr>
    </w:lvl>
    <w:lvl w:ilvl="8" w:tplc="0B5E7DBE" w:tentative="1">
      <w:start w:val="1"/>
      <w:numFmt w:val="lowerRoman"/>
      <w:lvlText w:val="%9."/>
      <w:lvlJc w:val="right"/>
      <w:pPr>
        <w:ind w:left="6480" w:hanging="180"/>
      </w:pPr>
    </w:lvl>
  </w:abstractNum>
  <w:abstractNum w:abstractNumId="20" w15:restartNumberingAfterBreak="0">
    <w:nsid w:val="1EEC6D5F"/>
    <w:multiLevelType w:val="hybridMultilevel"/>
    <w:tmpl w:val="3B22D56C"/>
    <w:lvl w:ilvl="0" w:tplc="2404F40A">
      <w:start w:val="1"/>
      <w:numFmt w:val="decimal"/>
      <w:lvlText w:val="%1."/>
      <w:lvlJc w:val="left"/>
      <w:pPr>
        <w:ind w:left="376" w:hanging="360"/>
      </w:pPr>
      <w:rPr>
        <w:rFonts w:hint="default"/>
      </w:rPr>
    </w:lvl>
    <w:lvl w:ilvl="1" w:tplc="E77E7204" w:tentative="1">
      <w:start w:val="1"/>
      <w:numFmt w:val="lowerLetter"/>
      <w:lvlText w:val="%2."/>
      <w:lvlJc w:val="left"/>
      <w:pPr>
        <w:ind w:left="1096" w:hanging="360"/>
      </w:pPr>
    </w:lvl>
    <w:lvl w:ilvl="2" w:tplc="80BC55AA" w:tentative="1">
      <w:start w:val="1"/>
      <w:numFmt w:val="lowerRoman"/>
      <w:lvlText w:val="%3."/>
      <w:lvlJc w:val="right"/>
      <w:pPr>
        <w:ind w:left="1816" w:hanging="180"/>
      </w:pPr>
    </w:lvl>
    <w:lvl w:ilvl="3" w:tplc="B56A2C82" w:tentative="1">
      <w:start w:val="1"/>
      <w:numFmt w:val="decimal"/>
      <w:lvlText w:val="%4."/>
      <w:lvlJc w:val="left"/>
      <w:pPr>
        <w:ind w:left="2536" w:hanging="360"/>
      </w:pPr>
    </w:lvl>
    <w:lvl w:ilvl="4" w:tplc="D8BC4B8E" w:tentative="1">
      <w:start w:val="1"/>
      <w:numFmt w:val="lowerLetter"/>
      <w:lvlText w:val="%5."/>
      <w:lvlJc w:val="left"/>
      <w:pPr>
        <w:ind w:left="3256" w:hanging="360"/>
      </w:pPr>
    </w:lvl>
    <w:lvl w:ilvl="5" w:tplc="0498AF0C" w:tentative="1">
      <w:start w:val="1"/>
      <w:numFmt w:val="lowerRoman"/>
      <w:lvlText w:val="%6."/>
      <w:lvlJc w:val="right"/>
      <w:pPr>
        <w:ind w:left="3976" w:hanging="180"/>
      </w:pPr>
    </w:lvl>
    <w:lvl w:ilvl="6" w:tplc="EEB4FD0A" w:tentative="1">
      <w:start w:val="1"/>
      <w:numFmt w:val="decimal"/>
      <w:lvlText w:val="%7."/>
      <w:lvlJc w:val="left"/>
      <w:pPr>
        <w:ind w:left="4696" w:hanging="360"/>
      </w:pPr>
    </w:lvl>
    <w:lvl w:ilvl="7" w:tplc="0D1C5158" w:tentative="1">
      <w:start w:val="1"/>
      <w:numFmt w:val="lowerLetter"/>
      <w:lvlText w:val="%8."/>
      <w:lvlJc w:val="left"/>
      <w:pPr>
        <w:ind w:left="5416" w:hanging="360"/>
      </w:pPr>
    </w:lvl>
    <w:lvl w:ilvl="8" w:tplc="2CD2D42C" w:tentative="1">
      <w:start w:val="1"/>
      <w:numFmt w:val="lowerRoman"/>
      <w:lvlText w:val="%9."/>
      <w:lvlJc w:val="right"/>
      <w:pPr>
        <w:ind w:left="6136" w:hanging="180"/>
      </w:pPr>
    </w:lvl>
  </w:abstractNum>
  <w:abstractNum w:abstractNumId="21" w15:restartNumberingAfterBreak="0">
    <w:nsid w:val="1EF27178"/>
    <w:multiLevelType w:val="hybridMultilevel"/>
    <w:tmpl w:val="658E86F8"/>
    <w:lvl w:ilvl="0" w:tplc="F50C6724">
      <w:start w:val="1"/>
      <w:numFmt w:val="decimal"/>
      <w:lvlText w:val="%1."/>
      <w:lvlJc w:val="left"/>
      <w:pPr>
        <w:ind w:left="1080" w:hanging="360"/>
      </w:pPr>
    </w:lvl>
    <w:lvl w:ilvl="1" w:tplc="2C8C7BA6">
      <w:start w:val="1"/>
      <w:numFmt w:val="lowerLetter"/>
      <w:lvlText w:val="%2."/>
      <w:lvlJc w:val="left"/>
      <w:pPr>
        <w:ind w:left="1800" w:hanging="360"/>
      </w:pPr>
    </w:lvl>
    <w:lvl w:ilvl="2" w:tplc="23BE974A">
      <w:start w:val="1"/>
      <w:numFmt w:val="decimal"/>
      <w:lvlText w:val="%3."/>
      <w:lvlJc w:val="right"/>
      <w:pPr>
        <w:ind w:left="2520" w:hanging="180"/>
      </w:pPr>
      <w:rPr>
        <w:rFonts w:ascii="Arial" w:eastAsia="Times New Roman" w:hAnsi="Arial" w:cs="Arial"/>
      </w:rPr>
    </w:lvl>
    <w:lvl w:ilvl="3" w:tplc="570A9CBC" w:tentative="1">
      <w:start w:val="1"/>
      <w:numFmt w:val="decimal"/>
      <w:lvlText w:val="%4."/>
      <w:lvlJc w:val="left"/>
      <w:pPr>
        <w:ind w:left="3240" w:hanging="360"/>
      </w:pPr>
    </w:lvl>
    <w:lvl w:ilvl="4" w:tplc="80305670" w:tentative="1">
      <w:start w:val="1"/>
      <w:numFmt w:val="lowerLetter"/>
      <w:lvlText w:val="%5."/>
      <w:lvlJc w:val="left"/>
      <w:pPr>
        <w:ind w:left="3960" w:hanging="360"/>
      </w:pPr>
    </w:lvl>
    <w:lvl w:ilvl="5" w:tplc="8938AD4E" w:tentative="1">
      <w:start w:val="1"/>
      <w:numFmt w:val="lowerRoman"/>
      <w:lvlText w:val="%6."/>
      <w:lvlJc w:val="right"/>
      <w:pPr>
        <w:ind w:left="4680" w:hanging="180"/>
      </w:pPr>
    </w:lvl>
    <w:lvl w:ilvl="6" w:tplc="1B6EB2DA" w:tentative="1">
      <w:start w:val="1"/>
      <w:numFmt w:val="decimal"/>
      <w:lvlText w:val="%7."/>
      <w:lvlJc w:val="left"/>
      <w:pPr>
        <w:ind w:left="5400" w:hanging="360"/>
      </w:pPr>
    </w:lvl>
    <w:lvl w:ilvl="7" w:tplc="F6886CFA" w:tentative="1">
      <w:start w:val="1"/>
      <w:numFmt w:val="lowerLetter"/>
      <w:lvlText w:val="%8."/>
      <w:lvlJc w:val="left"/>
      <w:pPr>
        <w:ind w:left="6120" w:hanging="360"/>
      </w:pPr>
    </w:lvl>
    <w:lvl w:ilvl="8" w:tplc="42308C72" w:tentative="1">
      <w:start w:val="1"/>
      <w:numFmt w:val="lowerRoman"/>
      <w:lvlText w:val="%9."/>
      <w:lvlJc w:val="right"/>
      <w:pPr>
        <w:ind w:left="6840" w:hanging="180"/>
      </w:pPr>
    </w:lvl>
  </w:abstractNum>
  <w:abstractNum w:abstractNumId="22" w15:restartNumberingAfterBreak="0">
    <w:nsid w:val="1F6F167C"/>
    <w:multiLevelType w:val="hybridMultilevel"/>
    <w:tmpl w:val="A9B8789A"/>
    <w:lvl w:ilvl="0" w:tplc="DA582028">
      <w:start w:val="1"/>
      <w:numFmt w:val="decimal"/>
      <w:lvlText w:val="%1."/>
      <w:lvlJc w:val="left"/>
      <w:pPr>
        <w:ind w:left="720" w:hanging="360"/>
      </w:pPr>
    </w:lvl>
    <w:lvl w:ilvl="1" w:tplc="F07AFB1A" w:tentative="1">
      <w:start w:val="1"/>
      <w:numFmt w:val="lowerLetter"/>
      <w:lvlText w:val="%2."/>
      <w:lvlJc w:val="left"/>
      <w:pPr>
        <w:ind w:left="1440" w:hanging="360"/>
      </w:pPr>
    </w:lvl>
    <w:lvl w:ilvl="2" w:tplc="B90ED938" w:tentative="1">
      <w:start w:val="1"/>
      <w:numFmt w:val="lowerRoman"/>
      <w:lvlText w:val="%3."/>
      <w:lvlJc w:val="right"/>
      <w:pPr>
        <w:ind w:left="2160" w:hanging="180"/>
      </w:pPr>
    </w:lvl>
    <w:lvl w:ilvl="3" w:tplc="BBE4A8EC" w:tentative="1">
      <w:start w:val="1"/>
      <w:numFmt w:val="decimal"/>
      <w:lvlText w:val="%4."/>
      <w:lvlJc w:val="left"/>
      <w:pPr>
        <w:ind w:left="2880" w:hanging="360"/>
      </w:pPr>
    </w:lvl>
    <w:lvl w:ilvl="4" w:tplc="051C80C4" w:tentative="1">
      <w:start w:val="1"/>
      <w:numFmt w:val="lowerLetter"/>
      <w:lvlText w:val="%5."/>
      <w:lvlJc w:val="left"/>
      <w:pPr>
        <w:ind w:left="3600" w:hanging="360"/>
      </w:pPr>
    </w:lvl>
    <w:lvl w:ilvl="5" w:tplc="7C4E3C4A" w:tentative="1">
      <w:start w:val="1"/>
      <w:numFmt w:val="lowerRoman"/>
      <w:lvlText w:val="%6."/>
      <w:lvlJc w:val="right"/>
      <w:pPr>
        <w:ind w:left="4320" w:hanging="180"/>
      </w:pPr>
    </w:lvl>
    <w:lvl w:ilvl="6" w:tplc="3738CCFA" w:tentative="1">
      <w:start w:val="1"/>
      <w:numFmt w:val="decimal"/>
      <w:lvlText w:val="%7."/>
      <w:lvlJc w:val="left"/>
      <w:pPr>
        <w:ind w:left="5040" w:hanging="360"/>
      </w:pPr>
    </w:lvl>
    <w:lvl w:ilvl="7" w:tplc="3CE479FA" w:tentative="1">
      <w:start w:val="1"/>
      <w:numFmt w:val="lowerLetter"/>
      <w:lvlText w:val="%8."/>
      <w:lvlJc w:val="left"/>
      <w:pPr>
        <w:ind w:left="5760" w:hanging="360"/>
      </w:pPr>
    </w:lvl>
    <w:lvl w:ilvl="8" w:tplc="D802817C" w:tentative="1">
      <w:start w:val="1"/>
      <w:numFmt w:val="lowerRoman"/>
      <w:lvlText w:val="%9."/>
      <w:lvlJc w:val="right"/>
      <w:pPr>
        <w:ind w:left="6480" w:hanging="180"/>
      </w:pPr>
    </w:lvl>
  </w:abstractNum>
  <w:abstractNum w:abstractNumId="23" w15:restartNumberingAfterBreak="0">
    <w:nsid w:val="1FA778D5"/>
    <w:multiLevelType w:val="hybridMultilevel"/>
    <w:tmpl w:val="07E67B60"/>
    <w:lvl w:ilvl="0" w:tplc="057E249C">
      <w:start w:val="1"/>
      <w:numFmt w:val="decimal"/>
      <w:lvlText w:val="%1."/>
      <w:lvlJc w:val="left"/>
      <w:pPr>
        <w:ind w:left="720" w:hanging="360"/>
      </w:pPr>
      <w:rPr>
        <w:rFonts w:hint="default"/>
        <w:color w:val="000000"/>
      </w:rPr>
    </w:lvl>
    <w:lvl w:ilvl="1" w:tplc="BF802C34" w:tentative="1">
      <w:start w:val="1"/>
      <w:numFmt w:val="lowerLetter"/>
      <w:lvlText w:val="%2."/>
      <w:lvlJc w:val="left"/>
      <w:pPr>
        <w:ind w:left="1440" w:hanging="360"/>
      </w:pPr>
    </w:lvl>
    <w:lvl w:ilvl="2" w:tplc="2CDE94FC" w:tentative="1">
      <w:start w:val="1"/>
      <w:numFmt w:val="lowerRoman"/>
      <w:lvlText w:val="%3."/>
      <w:lvlJc w:val="right"/>
      <w:pPr>
        <w:ind w:left="2160" w:hanging="180"/>
      </w:pPr>
    </w:lvl>
    <w:lvl w:ilvl="3" w:tplc="16841024" w:tentative="1">
      <w:start w:val="1"/>
      <w:numFmt w:val="decimal"/>
      <w:lvlText w:val="%4."/>
      <w:lvlJc w:val="left"/>
      <w:pPr>
        <w:ind w:left="2880" w:hanging="360"/>
      </w:pPr>
    </w:lvl>
    <w:lvl w:ilvl="4" w:tplc="AB8E19CA" w:tentative="1">
      <w:start w:val="1"/>
      <w:numFmt w:val="lowerLetter"/>
      <w:lvlText w:val="%5."/>
      <w:lvlJc w:val="left"/>
      <w:pPr>
        <w:ind w:left="3600" w:hanging="360"/>
      </w:pPr>
    </w:lvl>
    <w:lvl w:ilvl="5" w:tplc="A18643CA" w:tentative="1">
      <w:start w:val="1"/>
      <w:numFmt w:val="lowerRoman"/>
      <w:lvlText w:val="%6."/>
      <w:lvlJc w:val="right"/>
      <w:pPr>
        <w:ind w:left="4320" w:hanging="180"/>
      </w:pPr>
    </w:lvl>
    <w:lvl w:ilvl="6" w:tplc="100AD2CA" w:tentative="1">
      <w:start w:val="1"/>
      <w:numFmt w:val="decimal"/>
      <w:lvlText w:val="%7."/>
      <w:lvlJc w:val="left"/>
      <w:pPr>
        <w:ind w:left="5040" w:hanging="360"/>
      </w:pPr>
    </w:lvl>
    <w:lvl w:ilvl="7" w:tplc="098E031C" w:tentative="1">
      <w:start w:val="1"/>
      <w:numFmt w:val="lowerLetter"/>
      <w:lvlText w:val="%8."/>
      <w:lvlJc w:val="left"/>
      <w:pPr>
        <w:ind w:left="5760" w:hanging="360"/>
      </w:pPr>
    </w:lvl>
    <w:lvl w:ilvl="8" w:tplc="A1222EB4" w:tentative="1">
      <w:start w:val="1"/>
      <w:numFmt w:val="lowerRoman"/>
      <w:lvlText w:val="%9."/>
      <w:lvlJc w:val="right"/>
      <w:pPr>
        <w:ind w:left="6480" w:hanging="180"/>
      </w:pPr>
    </w:lvl>
  </w:abstractNum>
  <w:abstractNum w:abstractNumId="24" w15:restartNumberingAfterBreak="0">
    <w:nsid w:val="202A301C"/>
    <w:multiLevelType w:val="hybridMultilevel"/>
    <w:tmpl w:val="8B70B0B2"/>
    <w:lvl w:ilvl="0" w:tplc="3A1A7D22">
      <w:start w:val="1"/>
      <w:numFmt w:val="upperLetter"/>
      <w:lvlText w:val="%1."/>
      <w:lvlJc w:val="left"/>
      <w:pPr>
        <w:ind w:left="360" w:hanging="360"/>
      </w:pPr>
    </w:lvl>
    <w:lvl w:ilvl="1" w:tplc="26004A0C" w:tentative="1">
      <w:start w:val="1"/>
      <w:numFmt w:val="lowerLetter"/>
      <w:lvlText w:val="%2."/>
      <w:lvlJc w:val="left"/>
      <w:pPr>
        <w:ind w:left="1080" w:hanging="360"/>
      </w:pPr>
    </w:lvl>
    <w:lvl w:ilvl="2" w:tplc="FDD2071C" w:tentative="1">
      <w:start w:val="1"/>
      <w:numFmt w:val="lowerRoman"/>
      <w:lvlText w:val="%3."/>
      <w:lvlJc w:val="right"/>
      <w:pPr>
        <w:ind w:left="1800" w:hanging="180"/>
      </w:pPr>
    </w:lvl>
    <w:lvl w:ilvl="3" w:tplc="117E543E" w:tentative="1">
      <w:start w:val="1"/>
      <w:numFmt w:val="decimal"/>
      <w:lvlText w:val="%4."/>
      <w:lvlJc w:val="left"/>
      <w:pPr>
        <w:ind w:left="2520" w:hanging="360"/>
      </w:pPr>
    </w:lvl>
    <w:lvl w:ilvl="4" w:tplc="33FA6502" w:tentative="1">
      <w:start w:val="1"/>
      <w:numFmt w:val="lowerLetter"/>
      <w:lvlText w:val="%5."/>
      <w:lvlJc w:val="left"/>
      <w:pPr>
        <w:ind w:left="3240" w:hanging="360"/>
      </w:pPr>
    </w:lvl>
    <w:lvl w:ilvl="5" w:tplc="5A4227BC" w:tentative="1">
      <w:start w:val="1"/>
      <w:numFmt w:val="lowerRoman"/>
      <w:lvlText w:val="%6."/>
      <w:lvlJc w:val="right"/>
      <w:pPr>
        <w:ind w:left="3960" w:hanging="180"/>
      </w:pPr>
    </w:lvl>
    <w:lvl w:ilvl="6" w:tplc="AA8C4F68" w:tentative="1">
      <w:start w:val="1"/>
      <w:numFmt w:val="decimal"/>
      <w:lvlText w:val="%7."/>
      <w:lvlJc w:val="left"/>
      <w:pPr>
        <w:ind w:left="4680" w:hanging="360"/>
      </w:pPr>
    </w:lvl>
    <w:lvl w:ilvl="7" w:tplc="AC804130" w:tentative="1">
      <w:start w:val="1"/>
      <w:numFmt w:val="lowerLetter"/>
      <w:lvlText w:val="%8."/>
      <w:lvlJc w:val="left"/>
      <w:pPr>
        <w:ind w:left="5400" w:hanging="360"/>
      </w:pPr>
    </w:lvl>
    <w:lvl w:ilvl="8" w:tplc="46022D0C" w:tentative="1">
      <w:start w:val="1"/>
      <w:numFmt w:val="lowerRoman"/>
      <w:lvlText w:val="%9."/>
      <w:lvlJc w:val="right"/>
      <w:pPr>
        <w:ind w:left="6120" w:hanging="180"/>
      </w:pPr>
    </w:lvl>
  </w:abstractNum>
  <w:abstractNum w:abstractNumId="25" w15:restartNumberingAfterBreak="0">
    <w:nsid w:val="207F6663"/>
    <w:multiLevelType w:val="hybridMultilevel"/>
    <w:tmpl w:val="750E2DA6"/>
    <w:lvl w:ilvl="0" w:tplc="F6B645FC">
      <w:start w:val="1"/>
      <w:numFmt w:val="decimal"/>
      <w:lvlText w:val="%1."/>
      <w:lvlJc w:val="left"/>
      <w:pPr>
        <w:ind w:left="630" w:hanging="360"/>
      </w:pPr>
    </w:lvl>
    <w:lvl w:ilvl="1" w:tplc="28409DA8">
      <w:start w:val="1"/>
      <w:numFmt w:val="upperLetter"/>
      <w:lvlText w:val="%2."/>
      <w:lvlJc w:val="left"/>
      <w:pPr>
        <w:ind w:left="1440" w:hanging="360"/>
      </w:pPr>
      <w:rPr>
        <w:rFonts w:ascii="Arial" w:eastAsia="Times New Roman" w:hAnsi="Arial" w:cs="Arial"/>
      </w:rPr>
    </w:lvl>
    <w:lvl w:ilvl="2" w:tplc="A11088F4">
      <w:start w:val="1"/>
      <w:numFmt w:val="decimal"/>
      <w:lvlText w:val="%3."/>
      <w:lvlJc w:val="left"/>
      <w:pPr>
        <w:ind w:left="2160" w:hanging="180"/>
      </w:pPr>
      <w:rPr>
        <w:rFonts w:ascii="Arial" w:hAnsi="Arial" w:hint="default"/>
        <w:b w:val="0"/>
        <w:i w:val="0"/>
        <w:caps w:val="0"/>
        <w:strike w:val="0"/>
        <w:dstrike w:val="0"/>
        <w:vanish w:val="0"/>
        <w:color w:val="000000"/>
        <w:sz w:val="22"/>
        <w:vertAlign w:val="baseline"/>
      </w:rPr>
    </w:lvl>
    <w:lvl w:ilvl="3" w:tplc="664CE06A" w:tentative="1">
      <w:start w:val="1"/>
      <w:numFmt w:val="decimal"/>
      <w:lvlText w:val="%4."/>
      <w:lvlJc w:val="left"/>
      <w:pPr>
        <w:ind w:left="2880" w:hanging="360"/>
      </w:pPr>
    </w:lvl>
    <w:lvl w:ilvl="4" w:tplc="01825228" w:tentative="1">
      <w:start w:val="1"/>
      <w:numFmt w:val="lowerLetter"/>
      <w:lvlText w:val="%5."/>
      <w:lvlJc w:val="left"/>
      <w:pPr>
        <w:ind w:left="3600" w:hanging="360"/>
      </w:pPr>
    </w:lvl>
    <w:lvl w:ilvl="5" w:tplc="5C546B8A" w:tentative="1">
      <w:start w:val="1"/>
      <w:numFmt w:val="lowerRoman"/>
      <w:lvlText w:val="%6."/>
      <w:lvlJc w:val="right"/>
      <w:pPr>
        <w:ind w:left="4320" w:hanging="180"/>
      </w:pPr>
    </w:lvl>
    <w:lvl w:ilvl="6" w:tplc="EB8A8E80" w:tentative="1">
      <w:start w:val="1"/>
      <w:numFmt w:val="decimal"/>
      <w:lvlText w:val="%7."/>
      <w:lvlJc w:val="left"/>
      <w:pPr>
        <w:ind w:left="5040" w:hanging="360"/>
      </w:pPr>
    </w:lvl>
    <w:lvl w:ilvl="7" w:tplc="5672AAC4" w:tentative="1">
      <w:start w:val="1"/>
      <w:numFmt w:val="lowerLetter"/>
      <w:lvlText w:val="%8."/>
      <w:lvlJc w:val="left"/>
      <w:pPr>
        <w:ind w:left="5760" w:hanging="360"/>
      </w:pPr>
    </w:lvl>
    <w:lvl w:ilvl="8" w:tplc="A8EAC73C" w:tentative="1">
      <w:start w:val="1"/>
      <w:numFmt w:val="lowerRoman"/>
      <w:lvlText w:val="%9."/>
      <w:lvlJc w:val="right"/>
      <w:pPr>
        <w:ind w:left="6480" w:hanging="180"/>
      </w:pPr>
    </w:lvl>
  </w:abstractNum>
  <w:abstractNum w:abstractNumId="26" w15:restartNumberingAfterBreak="0">
    <w:nsid w:val="20B63052"/>
    <w:multiLevelType w:val="hybridMultilevel"/>
    <w:tmpl w:val="B4E65860"/>
    <w:lvl w:ilvl="0" w:tplc="70D4F7EC">
      <w:start w:val="1"/>
      <w:numFmt w:val="decimal"/>
      <w:lvlText w:val="%1."/>
      <w:lvlJc w:val="left"/>
      <w:pPr>
        <w:ind w:left="630" w:hanging="360"/>
      </w:pPr>
    </w:lvl>
    <w:lvl w:ilvl="1" w:tplc="9FFADB84">
      <w:start w:val="1"/>
      <w:numFmt w:val="upperLetter"/>
      <w:lvlText w:val="%2."/>
      <w:lvlJc w:val="left"/>
      <w:pPr>
        <w:ind w:left="1440" w:hanging="360"/>
      </w:pPr>
      <w:rPr>
        <w:rFonts w:ascii="Arial" w:eastAsia="Times New Roman" w:hAnsi="Arial" w:cs="Arial"/>
      </w:rPr>
    </w:lvl>
    <w:lvl w:ilvl="2" w:tplc="DA2E9740">
      <w:start w:val="1"/>
      <w:numFmt w:val="decimal"/>
      <w:lvlText w:val="%3."/>
      <w:lvlJc w:val="right"/>
      <w:pPr>
        <w:ind w:left="2160" w:hanging="180"/>
      </w:pPr>
      <w:rPr>
        <w:rFonts w:ascii="Arial" w:eastAsia="Times New Roman" w:hAnsi="Arial" w:cs="Arial"/>
      </w:rPr>
    </w:lvl>
    <w:lvl w:ilvl="3" w:tplc="F7FC2AAA" w:tentative="1">
      <w:start w:val="1"/>
      <w:numFmt w:val="decimal"/>
      <w:lvlText w:val="%4."/>
      <w:lvlJc w:val="left"/>
      <w:pPr>
        <w:ind w:left="2880" w:hanging="360"/>
      </w:pPr>
    </w:lvl>
    <w:lvl w:ilvl="4" w:tplc="0F9C17E2" w:tentative="1">
      <w:start w:val="1"/>
      <w:numFmt w:val="lowerLetter"/>
      <w:lvlText w:val="%5."/>
      <w:lvlJc w:val="left"/>
      <w:pPr>
        <w:ind w:left="3600" w:hanging="360"/>
      </w:pPr>
    </w:lvl>
    <w:lvl w:ilvl="5" w:tplc="A54E1A6E" w:tentative="1">
      <w:start w:val="1"/>
      <w:numFmt w:val="lowerRoman"/>
      <w:lvlText w:val="%6."/>
      <w:lvlJc w:val="right"/>
      <w:pPr>
        <w:ind w:left="4320" w:hanging="180"/>
      </w:pPr>
    </w:lvl>
    <w:lvl w:ilvl="6" w:tplc="3E02551C" w:tentative="1">
      <w:start w:val="1"/>
      <w:numFmt w:val="decimal"/>
      <w:lvlText w:val="%7."/>
      <w:lvlJc w:val="left"/>
      <w:pPr>
        <w:ind w:left="5040" w:hanging="360"/>
      </w:pPr>
    </w:lvl>
    <w:lvl w:ilvl="7" w:tplc="6562BC14" w:tentative="1">
      <w:start w:val="1"/>
      <w:numFmt w:val="lowerLetter"/>
      <w:lvlText w:val="%8."/>
      <w:lvlJc w:val="left"/>
      <w:pPr>
        <w:ind w:left="5760" w:hanging="360"/>
      </w:pPr>
    </w:lvl>
    <w:lvl w:ilvl="8" w:tplc="C5B649BA" w:tentative="1">
      <w:start w:val="1"/>
      <w:numFmt w:val="lowerRoman"/>
      <w:lvlText w:val="%9."/>
      <w:lvlJc w:val="right"/>
      <w:pPr>
        <w:ind w:left="6480" w:hanging="180"/>
      </w:pPr>
    </w:lvl>
  </w:abstractNum>
  <w:abstractNum w:abstractNumId="27" w15:restartNumberingAfterBreak="0">
    <w:nsid w:val="20BE5CAD"/>
    <w:multiLevelType w:val="hybridMultilevel"/>
    <w:tmpl w:val="264810EA"/>
    <w:lvl w:ilvl="0" w:tplc="B018F5F0">
      <w:start w:val="1"/>
      <w:numFmt w:val="decimal"/>
      <w:lvlText w:val="%1."/>
      <w:lvlJc w:val="left"/>
      <w:pPr>
        <w:ind w:left="1080" w:hanging="360"/>
      </w:pPr>
      <w:rPr>
        <w:rFonts w:hint="default"/>
        <w:b/>
        <w:bCs/>
      </w:rPr>
    </w:lvl>
    <w:lvl w:ilvl="1" w:tplc="AA90DC98" w:tentative="1">
      <w:start w:val="1"/>
      <w:numFmt w:val="lowerLetter"/>
      <w:lvlText w:val="%2."/>
      <w:lvlJc w:val="left"/>
      <w:pPr>
        <w:ind w:left="1800" w:hanging="360"/>
      </w:pPr>
    </w:lvl>
    <w:lvl w:ilvl="2" w:tplc="680CFA2E" w:tentative="1">
      <w:start w:val="1"/>
      <w:numFmt w:val="lowerRoman"/>
      <w:lvlText w:val="%3."/>
      <w:lvlJc w:val="right"/>
      <w:pPr>
        <w:ind w:left="2520" w:hanging="180"/>
      </w:pPr>
    </w:lvl>
    <w:lvl w:ilvl="3" w:tplc="63484938" w:tentative="1">
      <w:start w:val="1"/>
      <w:numFmt w:val="decimal"/>
      <w:lvlText w:val="%4."/>
      <w:lvlJc w:val="left"/>
      <w:pPr>
        <w:ind w:left="3240" w:hanging="360"/>
      </w:pPr>
    </w:lvl>
    <w:lvl w:ilvl="4" w:tplc="649E6896" w:tentative="1">
      <w:start w:val="1"/>
      <w:numFmt w:val="lowerLetter"/>
      <w:lvlText w:val="%5."/>
      <w:lvlJc w:val="left"/>
      <w:pPr>
        <w:ind w:left="3960" w:hanging="360"/>
      </w:pPr>
    </w:lvl>
    <w:lvl w:ilvl="5" w:tplc="D26E4220" w:tentative="1">
      <w:start w:val="1"/>
      <w:numFmt w:val="lowerRoman"/>
      <w:lvlText w:val="%6."/>
      <w:lvlJc w:val="right"/>
      <w:pPr>
        <w:ind w:left="4680" w:hanging="180"/>
      </w:pPr>
    </w:lvl>
    <w:lvl w:ilvl="6" w:tplc="57224F86" w:tentative="1">
      <w:start w:val="1"/>
      <w:numFmt w:val="decimal"/>
      <w:lvlText w:val="%7."/>
      <w:lvlJc w:val="left"/>
      <w:pPr>
        <w:ind w:left="5400" w:hanging="360"/>
      </w:pPr>
    </w:lvl>
    <w:lvl w:ilvl="7" w:tplc="613EE3B8" w:tentative="1">
      <w:start w:val="1"/>
      <w:numFmt w:val="lowerLetter"/>
      <w:lvlText w:val="%8."/>
      <w:lvlJc w:val="left"/>
      <w:pPr>
        <w:ind w:left="6120" w:hanging="360"/>
      </w:pPr>
    </w:lvl>
    <w:lvl w:ilvl="8" w:tplc="8B78FA64" w:tentative="1">
      <w:start w:val="1"/>
      <w:numFmt w:val="lowerRoman"/>
      <w:lvlText w:val="%9."/>
      <w:lvlJc w:val="right"/>
      <w:pPr>
        <w:ind w:left="6840" w:hanging="180"/>
      </w:pPr>
    </w:lvl>
  </w:abstractNum>
  <w:abstractNum w:abstractNumId="28" w15:restartNumberingAfterBreak="0">
    <w:nsid w:val="20EF37C6"/>
    <w:multiLevelType w:val="hybridMultilevel"/>
    <w:tmpl w:val="BE847BBE"/>
    <w:lvl w:ilvl="0" w:tplc="F698B150">
      <w:start w:val="1"/>
      <w:numFmt w:val="bullet"/>
      <w:lvlText w:val=""/>
      <w:lvlJc w:val="left"/>
      <w:pPr>
        <w:ind w:left="720" w:hanging="360"/>
      </w:pPr>
      <w:rPr>
        <w:rFonts w:ascii="Symbol" w:hAnsi="Symbol" w:hint="default"/>
      </w:rPr>
    </w:lvl>
    <w:lvl w:ilvl="1" w:tplc="DDDCD4FE" w:tentative="1">
      <w:start w:val="1"/>
      <w:numFmt w:val="bullet"/>
      <w:lvlText w:val="o"/>
      <w:lvlJc w:val="left"/>
      <w:pPr>
        <w:ind w:left="1440" w:hanging="360"/>
      </w:pPr>
      <w:rPr>
        <w:rFonts w:ascii="Courier New" w:hAnsi="Courier New" w:cs="Courier New" w:hint="default"/>
      </w:rPr>
    </w:lvl>
    <w:lvl w:ilvl="2" w:tplc="8E6E7CA0" w:tentative="1">
      <w:start w:val="1"/>
      <w:numFmt w:val="bullet"/>
      <w:lvlText w:val=""/>
      <w:lvlJc w:val="left"/>
      <w:pPr>
        <w:ind w:left="2160" w:hanging="360"/>
      </w:pPr>
      <w:rPr>
        <w:rFonts w:ascii="Wingdings" w:hAnsi="Wingdings" w:hint="default"/>
      </w:rPr>
    </w:lvl>
    <w:lvl w:ilvl="3" w:tplc="9ED03C8C" w:tentative="1">
      <w:start w:val="1"/>
      <w:numFmt w:val="bullet"/>
      <w:lvlText w:val=""/>
      <w:lvlJc w:val="left"/>
      <w:pPr>
        <w:ind w:left="2880" w:hanging="360"/>
      </w:pPr>
      <w:rPr>
        <w:rFonts w:ascii="Symbol" w:hAnsi="Symbol" w:hint="default"/>
      </w:rPr>
    </w:lvl>
    <w:lvl w:ilvl="4" w:tplc="1B8AE7B4" w:tentative="1">
      <w:start w:val="1"/>
      <w:numFmt w:val="bullet"/>
      <w:lvlText w:val="o"/>
      <w:lvlJc w:val="left"/>
      <w:pPr>
        <w:ind w:left="3600" w:hanging="360"/>
      </w:pPr>
      <w:rPr>
        <w:rFonts w:ascii="Courier New" w:hAnsi="Courier New" w:cs="Courier New" w:hint="default"/>
      </w:rPr>
    </w:lvl>
    <w:lvl w:ilvl="5" w:tplc="84E2332A" w:tentative="1">
      <w:start w:val="1"/>
      <w:numFmt w:val="bullet"/>
      <w:lvlText w:val=""/>
      <w:lvlJc w:val="left"/>
      <w:pPr>
        <w:ind w:left="4320" w:hanging="360"/>
      </w:pPr>
      <w:rPr>
        <w:rFonts w:ascii="Wingdings" w:hAnsi="Wingdings" w:hint="default"/>
      </w:rPr>
    </w:lvl>
    <w:lvl w:ilvl="6" w:tplc="1ECCDCFE" w:tentative="1">
      <w:start w:val="1"/>
      <w:numFmt w:val="bullet"/>
      <w:lvlText w:val=""/>
      <w:lvlJc w:val="left"/>
      <w:pPr>
        <w:ind w:left="5040" w:hanging="360"/>
      </w:pPr>
      <w:rPr>
        <w:rFonts w:ascii="Symbol" w:hAnsi="Symbol" w:hint="default"/>
      </w:rPr>
    </w:lvl>
    <w:lvl w:ilvl="7" w:tplc="75A4B172" w:tentative="1">
      <w:start w:val="1"/>
      <w:numFmt w:val="bullet"/>
      <w:lvlText w:val="o"/>
      <w:lvlJc w:val="left"/>
      <w:pPr>
        <w:ind w:left="5760" w:hanging="360"/>
      </w:pPr>
      <w:rPr>
        <w:rFonts w:ascii="Courier New" w:hAnsi="Courier New" w:cs="Courier New" w:hint="default"/>
      </w:rPr>
    </w:lvl>
    <w:lvl w:ilvl="8" w:tplc="13CCB6AA" w:tentative="1">
      <w:start w:val="1"/>
      <w:numFmt w:val="bullet"/>
      <w:lvlText w:val=""/>
      <w:lvlJc w:val="left"/>
      <w:pPr>
        <w:ind w:left="6480" w:hanging="360"/>
      </w:pPr>
      <w:rPr>
        <w:rFonts w:ascii="Wingdings" w:hAnsi="Wingdings" w:hint="default"/>
      </w:rPr>
    </w:lvl>
  </w:abstractNum>
  <w:abstractNum w:abstractNumId="29" w15:restartNumberingAfterBreak="0">
    <w:nsid w:val="2466171D"/>
    <w:multiLevelType w:val="hybridMultilevel"/>
    <w:tmpl w:val="F7BC73AE"/>
    <w:lvl w:ilvl="0" w:tplc="6D20BF90">
      <w:numFmt w:val="bullet"/>
      <w:lvlText w:val=""/>
      <w:lvlJc w:val="left"/>
      <w:pPr>
        <w:ind w:left="736" w:hanging="360"/>
      </w:pPr>
      <w:rPr>
        <w:rFonts w:ascii="Symbol" w:eastAsia="Symbol" w:hAnsi="Symbol" w:cs="Symbol" w:hint="default"/>
        <w:w w:val="99"/>
        <w:sz w:val="20"/>
        <w:szCs w:val="20"/>
        <w:lang w:val="en-US" w:eastAsia="en-US" w:bidi="en-US"/>
      </w:rPr>
    </w:lvl>
    <w:lvl w:ilvl="1" w:tplc="8DC06502">
      <w:numFmt w:val="bullet"/>
      <w:lvlText w:val="•"/>
      <w:lvlJc w:val="left"/>
      <w:pPr>
        <w:ind w:left="1654" w:hanging="360"/>
      </w:pPr>
      <w:rPr>
        <w:rFonts w:hint="default"/>
        <w:lang w:val="en-US" w:eastAsia="en-US" w:bidi="en-US"/>
      </w:rPr>
    </w:lvl>
    <w:lvl w:ilvl="2" w:tplc="8C88A02C">
      <w:numFmt w:val="bullet"/>
      <w:lvlText w:val="•"/>
      <w:lvlJc w:val="left"/>
      <w:pPr>
        <w:ind w:left="2568" w:hanging="360"/>
      </w:pPr>
      <w:rPr>
        <w:rFonts w:hint="default"/>
        <w:lang w:val="en-US" w:eastAsia="en-US" w:bidi="en-US"/>
      </w:rPr>
    </w:lvl>
    <w:lvl w:ilvl="3" w:tplc="5074D8F0">
      <w:numFmt w:val="bullet"/>
      <w:lvlText w:val="•"/>
      <w:lvlJc w:val="left"/>
      <w:pPr>
        <w:ind w:left="3482" w:hanging="360"/>
      </w:pPr>
      <w:rPr>
        <w:rFonts w:hint="default"/>
        <w:lang w:val="en-US" w:eastAsia="en-US" w:bidi="en-US"/>
      </w:rPr>
    </w:lvl>
    <w:lvl w:ilvl="4" w:tplc="E93415B6">
      <w:numFmt w:val="bullet"/>
      <w:lvlText w:val="•"/>
      <w:lvlJc w:val="left"/>
      <w:pPr>
        <w:ind w:left="4396" w:hanging="360"/>
      </w:pPr>
      <w:rPr>
        <w:rFonts w:hint="default"/>
        <w:lang w:val="en-US" w:eastAsia="en-US" w:bidi="en-US"/>
      </w:rPr>
    </w:lvl>
    <w:lvl w:ilvl="5" w:tplc="2892CF10">
      <w:numFmt w:val="bullet"/>
      <w:lvlText w:val="•"/>
      <w:lvlJc w:val="left"/>
      <w:pPr>
        <w:ind w:left="5311" w:hanging="360"/>
      </w:pPr>
      <w:rPr>
        <w:rFonts w:hint="default"/>
        <w:lang w:val="en-US" w:eastAsia="en-US" w:bidi="en-US"/>
      </w:rPr>
    </w:lvl>
    <w:lvl w:ilvl="6" w:tplc="282EC736">
      <w:numFmt w:val="bullet"/>
      <w:lvlText w:val="•"/>
      <w:lvlJc w:val="left"/>
      <w:pPr>
        <w:ind w:left="6225" w:hanging="360"/>
      </w:pPr>
      <w:rPr>
        <w:rFonts w:hint="default"/>
        <w:lang w:val="en-US" w:eastAsia="en-US" w:bidi="en-US"/>
      </w:rPr>
    </w:lvl>
    <w:lvl w:ilvl="7" w:tplc="D7BCFC96">
      <w:numFmt w:val="bullet"/>
      <w:lvlText w:val="•"/>
      <w:lvlJc w:val="left"/>
      <w:pPr>
        <w:ind w:left="7139" w:hanging="360"/>
      </w:pPr>
      <w:rPr>
        <w:rFonts w:hint="default"/>
        <w:lang w:val="en-US" w:eastAsia="en-US" w:bidi="en-US"/>
      </w:rPr>
    </w:lvl>
    <w:lvl w:ilvl="8" w:tplc="CC508CA8">
      <w:numFmt w:val="bullet"/>
      <w:lvlText w:val="•"/>
      <w:lvlJc w:val="left"/>
      <w:pPr>
        <w:ind w:left="8053" w:hanging="360"/>
      </w:pPr>
      <w:rPr>
        <w:rFonts w:hint="default"/>
        <w:lang w:val="en-US" w:eastAsia="en-US" w:bidi="en-US"/>
      </w:rPr>
    </w:lvl>
  </w:abstractNum>
  <w:abstractNum w:abstractNumId="30" w15:restartNumberingAfterBreak="0">
    <w:nsid w:val="24B277FF"/>
    <w:multiLevelType w:val="hybridMultilevel"/>
    <w:tmpl w:val="688E88DA"/>
    <w:lvl w:ilvl="0" w:tplc="BEF2D772">
      <w:start w:val="1"/>
      <w:numFmt w:val="decimal"/>
      <w:lvlText w:val="%1."/>
      <w:lvlJc w:val="left"/>
      <w:pPr>
        <w:ind w:left="1440" w:hanging="360"/>
      </w:pPr>
      <w:rPr>
        <w:rFonts w:ascii="Arial" w:hAnsi="Arial" w:hint="default"/>
      </w:rPr>
    </w:lvl>
    <w:lvl w:ilvl="1" w:tplc="0F6C1664">
      <w:start w:val="1"/>
      <w:numFmt w:val="bullet"/>
      <w:lvlText w:val="o"/>
      <w:lvlJc w:val="left"/>
      <w:pPr>
        <w:ind w:left="2160" w:hanging="360"/>
      </w:pPr>
      <w:rPr>
        <w:rFonts w:ascii="Courier New" w:hAnsi="Courier New" w:cs="Courier New" w:hint="default"/>
      </w:rPr>
    </w:lvl>
    <w:lvl w:ilvl="2" w:tplc="76E4ADEE">
      <w:start w:val="1"/>
      <w:numFmt w:val="bullet"/>
      <w:lvlText w:val=""/>
      <w:lvlJc w:val="left"/>
      <w:pPr>
        <w:ind w:left="2880" w:hanging="360"/>
      </w:pPr>
      <w:rPr>
        <w:rFonts w:ascii="Wingdings" w:hAnsi="Wingdings" w:hint="default"/>
      </w:rPr>
    </w:lvl>
    <w:lvl w:ilvl="3" w:tplc="0570069A">
      <w:start w:val="1"/>
      <w:numFmt w:val="bullet"/>
      <w:lvlText w:val=""/>
      <w:lvlJc w:val="left"/>
      <w:pPr>
        <w:ind w:left="3600" w:hanging="360"/>
      </w:pPr>
      <w:rPr>
        <w:rFonts w:ascii="Symbol" w:hAnsi="Symbol" w:hint="default"/>
      </w:rPr>
    </w:lvl>
    <w:lvl w:ilvl="4" w:tplc="BC300002">
      <w:start w:val="1"/>
      <w:numFmt w:val="bullet"/>
      <w:lvlText w:val="o"/>
      <w:lvlJc w:val="left"/>
      <w:pPr>
        <w:ind w:left="4320" w:hanging="360"/>
      </w:pPr>
      <w:rPr>
        <w:rFonts w:ascii="Courier New" w:hAnsi="Courier New" w:cs="Courier New" w:hint="default"/>
      </w:rPr>
    </w:lvl>
    <w:lvl w:ilvl="5" w:tplc="CDB8BB3E">
      <w:start w:val="1"/>
      <w:numFmt w:val="bullet"/>
      <w:lvlText w:val=""/>
      <w:lvlJc w:val="left"/>
      <w:pPr>
        <w:ind w:left="5040" w:hanging="360"/>
      </w:pPr>
      <w:rPr>
        <w:rFonts w:ascii="Wingdings" w:hAnsi="Wingdings" w:hint="default"/>
      </w:rPr>
    </w:lvl>
    <w:lvl w:ilvl="6" w:tplc="CEFC238A">
      <w:start w:val="1"/>
      <w:numFmt w:val="bullet"/>
      <w:lvlText w:val=""/>
      <w:lvlJc w:val="left"/>
      <w:pPr>
        <w:ind w:left="5760" w:hanging="360"/>
      </w:pPr>
      <w:rPr>
        <w:rFonts w:ascii="Symbol" w:hAnsi="Symbol" w:hint="default"/>
      </w:rPr>
    </w:lvl>
    <w:lvl w:ilvl="7" w:tplc="C966EAB0">
      <w:start w:val="1"/>
      <w:numFmt w:val="bullet"/>
      <w:lvlText w:val="o"/>
      <w:lvlJc w:val="left"/>
      <w:pPr>
        <w:ind w:left="6480" w:hanging="360"/>
      </w:pPr>
      <w:rPr>
        <w:rFonts w:ascii="Courier New" w:hAnsi="Courier New" w:cs="Courier New" w:hint="default"/>
      </w:rPr>
    </w:lvl>
    <w:lvl w:ilvl="8" w:tplc="0D08369C">
      <w:start w:val="1"/>
      <w:numFmt w:val="bullet"/>
      <w:lvlText w:val=""/>
      <w:lvlJc w:val="left"/>
      <w:pPr>
        <w:ind w:left="7200" w:hanging="360"/>
      </w:pPr>
      <w:rPr>
        <w:rFonts w:ascii="Wingdings" w:hAnsi="Wingdings" w:hint="default"/>
      </w:rPr>
    </w:lvl>
  </w:abstractNum>
  <w:abstractNum w:abstractNumId="31" w15:restartNumberingAfterBreak="0">
    <w:nsid w:val="259D2B6E"/>
    <w:multiLevelType w:val="hybridMultilevel"/>
    <w:tmpl w:val="B8CE2526"/>
    <w:lvl w:ilvl="0" w:tplc="E356D9E0">
      <w:start w:val="1"/>
      <w:numFmt w:val="decimal"/>
      <w:lvlText w:val="%1."/>
      <w:lvlJc w:val="left"/>
      <w:pPr>
        <w:ind w:left="720" w:hanging="360"/>
      </w:pPr>
      <w:rPr>
        <w:rFonts w:ascii="Arial" w:hAnsi="Arial" w:hint="default"/>
        <w:b w:val="0"/>
        <w:i w:val="0"/>
        <w:caps w:val="0"/>
        <w:strike w:val="0"/>
        <w:dstrike w:val="0"/>
        <w:vanish w:val="0"/>
        <w:color w:val="000000"/>
        <w:sz w:val="22"/>
        <w:vertAlign w:val="baseline"/>
      </w:rPr>
    </w:lvl>
    <w:lvl w:ilvl="1" w:tplc="043A91BC">
      <w:start w:val="1"/>
      <w:numFmt w:val="lowerLetter"/>
      <w:lvlText w:val="%2."/>
      <w:lvlJc w:val="left"/>
      <w:pPr>
        <w:ind w:left="1440" w:hanging="360"/>
      </w:pPr>
    </w:lvl>
    <w:lvl w:ilvl="2" w:tplc="68FE479C" w:tentative="1">
      <w:start w:val="1"/>
      <w:numFmt w:val="lowerRoman"/>
      <w:lvlText w:val="%3."/>
      <w:lvlJc w:val="right"/>
      <w:pPr>
        <w:ind w:left="2160" w:hanging="180"/>
      </w:pPr>
    </w:lvl>
    <w:lvl w:ilvl="3" w:tplc="A120EBBC" w:tentative="1">
      <w:start w:val="1"/>
      <w:numFmt w:val="decimal"/>
      <w:lvlText w:val="%4."/>
      <w:lvlJc w:val="left"/>
      <w:pPr>
        <w:ind w:left="2880" w:hanging="360"/>
      </w:pPr>
    </w:lvl>
    <w:lvl w:ilvl="4" w:tplc="1312FCBC" w:tentative="1">
      <w:start w:val="1"/>
      <w:numFmt w:val="lowerLetter"/>
      <w:lvlText w:val="%5."/>
      <w:lvlJc w:val="left"/>
      <w:pPr>
        <w:ind w:left="3600" w:hanging="360"/>
      </w:pPr>
    </w:lvl>
    <w:lvl w:ilvl="5" w:tplc="77FEE6D6" w:tentative="1">
      <w:start w:val="1"/>
      <w:numFmt w:val="lowerRoman"/>
      <w:lvlText w:val="%6."/>
      <w:lvlJc w:val="right"/>
      <w:pPr>
        <w:ind w:left="4320" w:hanging="180"/>
      </w:pPr>
    </w:lvl>
    <w:lvl w:ilvl="6" w:tplc="20B63D04" w:tentative="1">
      <w:start w:val="1"/>
      <w:numFmt w:val="decimal"/>
      <w:lvlText w:val="%7."/>
      <w:lvlJc w:val="left"/>
      <w:pPr>
        <w:ind w:left="5040" w:hanging="360"/>
      </w:pPr>
    </w:lvl>
    <w:lvl w:ilvl="7" w:tplc="0E9CF0EA" w:tentative="1">
      <w:start w:val="1"/>
      <w:numFmt w:val="lowerLetter"/>
      <w:lvlText w:val="%8."/>
      <w:lvlJc w:val="left"/>
      <w:pPr>
        <w:ind w:left="5760" w:hanging="360"/>
      </w:pPr>
    </w:lvl>
    <w:lvl w:ilvl="8" w:tplc="FB105230" w:tentative="1">
      <w:start w:val="1"/>
      <w:numFmt w:val="lowerRoman"/>
      <w:lvlText w:val="%9."/>
      <w:lvlJc w:val="right"/>
      <w:pPr>
        <w:ind w:left="6480" w:hanging="180"/>
      </w:pPr>
    </w:lvl>
  </w:abstractNum>
  <w:abstractNum w:abstractNumId="32" w15:restartNumberingAfterBreak="0">
    <w:nsid w:val="287143EC"/>
    <w:multiLevelType w:val="hybridMultilevel"/>
    <w:tmpl w:val="01824B02"/>
    <w:lvl w:ilvl="0" w:tplc="49049AEE">
      <w:start w:val="1"/>
      <w:numFmt w:val="lowerLetter"/>
      <w:lvlText w:val="%1."/>
      <w:lvlJc w:val="left"/>
      <w:pPr>
        <w:ind w:left="720" w:hanging="360"/>
      </w:pPr>
      <w:rPr>
        <w:rFonts w:ascii="Arial" w:hAnsi="Arial" w:hint="default"/>
        <w:sz w:val="20"/>
      </w:rPr>
    </w:lvl>
    <w:lvl w:ilvl="1" w:tplc="0C4AD3A2">
      <w:start w:val="1"/>
      <w:numFmt w:val="lowerLetter"/>
      <w:lvlText w:val="%2."/>
      <w:lvlJc w:val="left"/>
      <w:pPr>
        <w:ind w:left="1440" w:hanging="360"/>
      </w:pPr>
    </w:lvl>
    <w:lvl w:ilvl="2" w:tplc="9556A232" w:tentative="1">
      <w:start w:val="1"/>
      <w:numFmt w:val="lowerRoman"/>
      <w:lvlText w:val="%3."/>
      <w:lvlJc w:val="right"/>
      <w:pPr>
        <w:ind w:left="2160" w:hanging="180"/>
      </w:pPr>
    </w:lvl>
    <w:lvl w:ilvl="3" w:tplc="DD6635A0" w:tentative="1">
      <w:start w:val="1"/>
      <w:numFmt w:val="decimal"/>
      <w:lvlText w:val="%4."/>
      <w:lvlJc w:val="left"/>
      <w:pPr>
        <w:ind w:left="2880" w:hanging="360"/>
      </w:pPr>
    </w:lvl>
    <w:lvl w:ilvl="4" w:tplc="91587284" w:tentative="1">
      <w:start w:val="1"/>
      <w:numFmt w:val="lowerLetter"/>
      <w:lvlText w:val="%5."/>
      <w:lvlJc w:val="left"/>
      <w:pPr>
        <w:ind w:left="3600" w:hanging="360"/>
      </w:pPr>
    </w:lvl>
    <w:lvl w:ilvl="5" w:tplc="D3608052" w:tentative="1">
      <w:start w:val="1"/>
      <w:numFmt w:val="lowerRoman"/>
      <w:lvlText w:val="%6."/>
      <w:lvlJc w:val="right"/>
      <w:pPr>
        <w:ind w:left="4320" w:hanging="180"/>
      </w:pPr>
    </w:lvl>
    <w:lvl w:ilvl="6" w:tplc="6CA68B78" w:tentative="1">
      <w:start w:val="1"/>
      <w:numFmt w:val="decimal"/>
      <w:lvlText w:val="%7."/>
      <w:lvlJc w:val="left"/>
      <w:pPr>
        <w:ind w:left="5040" w:hanging="360"/>
      </w:pPr>
    </w:lvl>
    <w:lvl w:ilvl="7" w:tplc="EA1A7F7C" w:tentative="1">
      <w:start w:val="1"/>
      <w:numFmt w:val="lowerLetter"/>
      <w:lvlText w:val="%8."/>
      <w:lvlJc w:val="left"/>
      <w:pPr>
        <w:ind w:left="5760" w:hanging="360"/>
      </w:pPr>
    </w:lvl>
    <w:lvl w:ilvl="8" w:tplc="180AB800" w:tentative="1">
      <w:start w:val="1"/>
      <w:numFmt w:val="lowerRoman"/>
      <w:lvlText w:val="%9."/>
      <w:lvlJc w:val="right"/>
      <w:pPr>
        <w:ind w:left="6480" w:hanging="180"/>
      </w:pPr>
    </w:lvl>
  </w:abstractNum>
  <w:abstractNum w:abstractNumId="33" w15:restartNumberingAfterBreak="0">
    <w:nsid w:val="2C531DE1"/>
    <w:multiLevelType w:val="hybridMultilevel"/>
    <w:tmpl w:val="6A7457AA"/>
    <w:lvl w:ilvl="0" w:tplc="CD40C07E">
      <w:start w:val="1"/>
      <w:numFmt w:val="decimal"/>
      <w:lvlText w:val="%1."/>
      <w:lvlJc w:val="left"/>
      <w:pPr>
        <w:ind w:left="720" w:hanging="360"/>
      </w:pPr>
      <w:rPr>
        <w:rFonts w:hint="default"/>
        <w:color w:val="000000"/>
      </w:rPr>
    </w:lvl>
    <w:lvl w:ilvl="1" w:tplc="1AFED676">
      <w:start w:val="1"/>
      <w:numFmt w:val="lowerLetter"/>
      <w:lvlText w:val="%2."/>
      <w:lvlJc w:val="left"/>
      <w:pPr>
        <w:ind w:left="1440" w:hanging="360"/>
      </w:pPr>
    </w:lvl>
    <w:lvl w:ilvl="2" w:tplc="F2623102" w:tentative="1">
      <w:start w:val="1"/>
      <w:numFmt w:val="lowerRoman"/>
      <w:lvlText w:val="%3."/>
      <w:lvlJc w:val="right"/>
      <w:pPr>
        <w:ind w:left="2160" w:hanging="180"/>
      </w:pPr>
    </w:lvl>
    <w:lvl w:ilvl="3" w:tplc="7A84BA02" w:tentative="1">
      <w:start w:val="1"/>
      <w:numFmt w:val="decimal"/>
      <w:lvlText w:val="%4."/>
      <w:lvlJc w:val="left"/>
      <w:pPr>
        <w:ind w:left="2880" w:hanging="360"/>
      </w:pPr>
    </w:lvl>
    <w:lvl w:ilvl="4" w:tplc="592C8320" w:tentative="1">
      <w:start w:val="1"/>
      <w:numFmt w:val="lowerLetter"/>
      <w:lvlText w:val="%5."/>
      <w:lvlJc w:val="left"/>
      <w:pPr>
        <w:ind w:left="3600" w:hanging="360"/>
      </w:pPr>
    </w:lvl>
    <w:lvl w:ilvl="5" w:tplc="CE10EEC4" w:tentative="1">
      <w:start w:val="1"/>
      <w:numFmt w:val="lowerRoman"/>
      <w:lvlText w:val="%6."/>
      <w:lvlJc w:val="right"/>
      <w:pPr>
        <w:ind w:left="4320" w:hanging="180"/>
      </w:pPr>
    </w:lvl>
    <w:lvl w:ilvl="6" w:tplc="7954F212" w:tentative="1">
      <w:start w:val="1"/>
      <w:numFmt w:val="decimal"/>
      <w:lvlText w:val="%7."/>
      <w:lvlJc w:val="left"/>
      <w:pPr>
        <w:ind w:left="5040" w:hanging="360"/>
      </w:pPr>
    </w:lvl>
    <w:lvl w:ilvl="7" w:tplc="2594F190" w:tentative="1">
      <w:start w:val="1"/>
      <w:numFmt w:val="lowerLetter"/>
      <w:lvlText w:val="%8."/>
      <w:lvlJc w:val="left"/>
      <w:pPr>
        <w:ind w:left="5760" w:hanging="360"/>
      </w:pPr>
    </w:lvl>
    <w:lvl w:ilvl="8" w:tplc="D7FC6C16" w:tentative="1">
      <w:start w:val="1"/>
      <w:numFmt w:val="lowerRoman"/>
      <w:lvlText w:val="%9."/>
      <w:lvlJc w:val="right"/>
      <w:pPr>
        <w:ind w:left="6480" w:hanging="180"/>
      </w:pPr>
    </w:lvl>
  </w:abstractNum>
  <w:abstractNum w:abstractNumId="34"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537C9C"/>
    <w:multiLevelType w:val="hybridMultilevel"/>
    <w:tmpl w:val="4746AED4"/>
    <w:lvl w:ilvl="0" w:tplc="CBA897E6">
      <w:start w:val="1"/>
      <w:numFmt w:val="decimal"/>
      <w:lvlText w:val="%1."/>
      <w:lvlJc w:val="left"/>
      <w:pPr>
        <w:ind w:left="360" w:hanging="360"/>
      </w:pPr>
      <w:rPr>
        <w:rFonts w:hint="default"/>
      </w:rPr>
    </w:lvl>
    <w:lvl w:ilvl="1" w:tplc="FE5EED44">
      <w:start w:val="1"/>
      <w:numFmt w:val="lowerLetter"/>
      <w:lvlText w:val="%2."/>
      <w:lvlJc w:val="left"/>
      <w:pPr>
        <w:ind w:left="1080" w:hanging="360"/>
      </w:pPr>
    </w:lvl>
    <w:lvl w:ilvl="2" w:tplc="CC0C9F2C" w:tentative="1">
      <w:start w:val="1"/>
      <w:numFmt w:val="lowerRoman"/>
      <w:lvlText w:val="%3."/>
      <w:lvlJc w:val="right"/>
      <w:pPr>
        <w:ind w:left="1800" w:hanging="180"/>
      </w:pPr>
    </w:lvl>
    <w:lvl w:ilvl="3" w:tplc="EF648944" w:tentative="1">
      <w:start w:val="1"/>
      <w:numFmt w:val="decimal"/>
      <w:lvlText w:val="%4."/>
      <w:lvlJc w:val="left"/>
      <w:pPr>
        <w:ind w:left="2520" w:hanging="360"/>
      </w:pPr>
    </w:lvl>
    <w:lvl w:ilvl="4" w:tplc="67D84020" w:tentative="1">
      <w:start w:val="1"/>
      <w:numFmt w:val="lowerLetter"/>
      <w:lvlText w:val="%5."/>
      <w:lvlJc w:val="left"/>
      <w:pPr>
        <w:ind w:left="3240" w:hanging="360"/>
      </w:pPr>
    </w:lvl>
    <w:lvl w:ilvl="5" w:tplc="98ECFBEE" w:tentative="1">
      <w:start w:val="1"/>
      <w:numFmt w:val="lowerRoman"/>
      <w:lvlText w:val="%6."/>
      <w:lvlJc w:val="right"/>
      <w:pPr>
        <w:ind w:left="3960" w:hanging="180"/>
      </w:pPr>
    </w:lvl>
    <w:lvl w:ilvl="6" w:tplc="91C24892" w:tentative="1">
      <w:start w:val="1"/>
      <w:numFmt w:val="decimal"/>
      <w:lvlText w:val="%7."/>
      <w:lvlJc w:val="left"/>
      <w:pPr>
        <w:ind w:left="4680" w:hanging="360"/>
      </w:pPr>
    </w:lvl>
    <w:lvl w:ilvl="7" w:tplc="7B4CA978" w:tentative="1">
      <w:start w:val="1"/>
      <w:numFmt w:val="lowerLetter"/>
      <w:lvlText w:val="%8."/>
      <w:lvlJc w:val="left"/>
      <w:pPr>
        <w:ind w:left="5400" w:hanging="360"/>
      </w:pPr>
    </w:lvl>
    <w:lvl w:ilvl="8" w:tplc="EEB40018" w:tentative="1">
      <w:start w:val="1"/>
      <w:numFmt w:val="lowerRoman"/>
      <w:lvlText w:val="%9."/>
      <w:lvlJc w:val="right"/>
      <w:pPr>
        <w:ind w:left="6120" w:hanging="180"/>
      </w:pPr>
    </w:lvl>
  </w:abstractNum>
  <w:abstractNum w:abstractNumId="36" w15:restartNumberingAfterBreak="0">
    <w:nsid w:val="2E14664C"/>
    <w:multiLevelType w:val="hybridMultilevel"/>
    <w:tmpl w:val="265623F2"/>
    <w:lvl w:ilvl="0" w:tplc="89E21D7A">
      <w:start w:val="1"/>
      <w:numFmt w:val="decimal"/>
      <w:lvlText w:val="%1."/>
      <w:lvlJc w:val="left"/>
      <w:pPr>
        <w:ind w:left="720" w:hanging="360"/>
      </w:pPr>
      <w:rPr>
        <w:rFonts w:hint="default"/>
      </w:rPr>
    </w:lvl>
    <w:lvl w:ilvl="1" w:tplc="1D1E5CD0" w:tentative="1">
      <w:start w:val="1"/>
      <w:numFmt w:val="lowerLetter"/>
      <w:lvlText w:val="%2."/>
      <w:lvlJc w:val="left"/>
      <w:pPr>
        <w:ind w:left="1440" w:hanging="360"/>
      </w:pPr>
    </w:lvl>
    <w:lvl w:ilvl="2" w:tplc="2A28ACD6" w:tentative="1">
      <w:start w:val="1"/>
      <w:numFmt w:val="lowerRoman"/>
      <w:lvlText w:val="%3."/>
      <w:lvlJc w:val="right"/>
      <w:pPr>
        <w:ind w:left="2160" w:hanging="180"/>
      </w:pPr>
    </w:lvl>
    <w:lvl w:ilvl="3" w:tplc="33D83952" w:tentative="1">
      <w:start w:val="1"/>
      <w:numFmt w:val="decimal"/>
      <w:lvlText w:val="%4."/>
      <w:lvlJc w:val="left"/>
      <w:pPr>
        <w:ind w:left="2880" w:hanging="360"/>
      </w:pPr>
    </w:lvl>
    <w:lvl w:ilvl="4" w:tplc="7DBE8248" w:tentative="1">
      <w:start w:val="1"/>
      <w:numFmt w:val="lowerLetter"/>
      <w:lvlText w:val="%5."/>
      <w:lvlJc w:val="left"/>
      <w:pPr>
        <w:ind w:left="3600" w:hanging="360"/>
      </w:pPr>
    </w:lvl>
    <w:lvl w:ilvl="5" w:tplc="82A2FCC8" w:tentative="1">
      <w:start w:val="1"/>
      <w:numFmt w:val="lowerRoman"/>
      <w:lvlText w:val="%6."/>
      <w:lvlJc w:val="right"/>
      <w:pPr>
        <w:ind w:left="4320" w:hanging="180"/>
      </w:pPr>
    </w:lvl>
    <w:lvl w:ilvl="6" w:tplc="4490D03E" w:tentative="1">
      <w:start w:val="1"/>
      <w:numFmt w:val="decimal"/>
      <w:lvlText w:val="%7."/>
      <w:lvlJc w:val="left"/>
      <w:pPr>
        <w:ind w:left="5040" w:hanging="360"/>
      </w:pPr>
    </w:lvl>
    <w:lvl w:ilvl="7" w:tplc="626C34DE" w:tentative="1">
      <w:start w:val="1"/>
      <w:numFmt w:val="lowerLetter"/>
      <w:lvlText w:val="%8."/>
      <w:lvlJc w:val="left"/>
      <w:pPr>
        <w:ind w:left="5760" w:hanging="360"/>
      </w:pPr>
    </w:lvl>
    <w:lvl w:ilvl="8" w:tplc="A0EC1BBC" w:tentative="1">
      <w:start w:val="1"/>
      <w:numFmt w:val="lowerRoman"/>
      <w:lvlText w:val="%9."/>
      <w:lvlJc w:val="right"/>
      <w:pPr>
        <w:ind w:left="6480" w:hanging="180"/>
      </w:pPr>
    </w:lvl>
  </w:abstractNum>
  <w:abstractNum w:abstractNumId="37" w15:restartNumberingAfterBreak="0">
    <w:nsid w:val="2F493ADE"/>
    <w:multiLevelType w:val="hybridMultilevel"/>
    <w:tmpl w:val="5ADC0A6A"/>
    <w:lvl w:ilvl="0" w:tplc="2B5A91FE">
      <w:start w:val="1"/>
      <w:numFmt w:val="decimal"/>
      <w:lvlText w:val="%1."/>
      <w:lvlJc w:val="left"/>
      <w:pPr>
        <w:ind w:left="720" w:hanging="360"/>
      </w:pPr>
      <w:rPr>
        <w:rFonts w:cs="Arial" w:hint="default"/>
        <w:color w:val="000000"/>
      </w:rPr>
    </w:lvl>
    <w:lvl w:ilvl="1" w:tplc="55F29F70">
      <w:start w:val="1"/>
      <w:numFmt w:val="lowerLetter"/>
      <w:lvlText w:val="%2."/>
      <w:lvlJc w:val="left"/>
      <w:pPr>
        <w:ind w:left="1440" w:hanging="360"/>
      </w:pPr>
    </w:lvl>
    <w:lvl w:ilvl="2" w:tplc="005E810A" w:tentative="1">
      <w:start w:val="1"/>
      <w:numFmt w:val="lowerRoman"/>
      <w:lvlText w:val="%3."/>
      <w:lvlJc w:val="right"/>
      <w:pPr>
        <w:ind w:left="2160" w:hanging="180"/>
      </w:pPr>
    </w:lvl>
    <w:lvl w:ilvl="3" w:tplc="BF0E2A48" w:tentative="1">
      <w:start w:val="1"/>
      <w:numFmt w:val="decimal"/>
      <w:lvlText w:val="%4."/>
      <w:lvlJc w:val="left"/>
      <w:pPr>
        <w:ind w:left="2880" w:hanging="360"/>
      </w:pPr>
    </w:lvl>
    <w:lvl w:ilvl="4" w:tplc="6A3AB318" w:tentative="1">
      <w:start w:val="1"/>
      <w:numFmt w:val="lowerLetter"/>
      <w:lvlText w:val="%5."/>
      <w:lvlJc w:val="left"/>
      <w:pPr>
        <w:ind w:left="3600" w:hanging="360"/>
      </w:pPr>
    </w:lvl>
    <w:lvl w:ilvl="5" w:tplc="5316C9DE" w:tentative="1">
      <w:start w:val="1"/>
      <w:numFmt w:val="lowerRoman"/>
      <w:lvlText w:val="%6."/>
      <w:lvlJc w:val="right"/>
      <w:pPr>
        <w:ind w:left="4320" w:hanging="180"/>
      </w:pPr>
    </w:lvl>
    <w:lvl w:ilvl="6" w:tplc="C4267DA0" w:tentative="1">
      <w:start w:val="1"/>
      <w:numFmt w:val="decimal"/>
      <w:lvlText w:val="%7."/>
      <w:lvlJc w:val="left"/>
      <w:pPr>
        <w:ind w:left="5040" w:hanging="360"/>
      </w:pPr>
    </w:lvl>
    <w:lvl w:ilvl="7" w:tplc="CEF88EC2" w:tentative="1">
      <w:start w:val="1"/>
      <w:numFmt w:val="lowerLetter"/>
      <w:lvlText w:val="%8."/>
      <w:lvlJc w:val="left"/>
      <w:pPr>
        <w:ind w:left="5760" w:hanging="360"/>
      </w:pPr>
    </w:lvl>
    <w:lvl w:ilvl="8" w:tplc="0E6E0D60" w:tentative="1">
      <w:start w:val="1"/>
      <w:numFmt w:val="lowerRoman"/>
      <w:lvlText w:val="%9."/>
      <w:lvlJc w:val="right"/>
      <w:pPr>
        <w:ind w:left="6480" w:hanging="180"/>
      </w:pPr>
    </w:lvl>
  </w:abstractNum>
  <w:abstractNum w:abstractNumId="38" w15:restartNumberingAfterBreak="0">
    <w:nsid w:val="30056F25"/>
    <w:multiLevelType w:val="hybridMultilevel"/>
    <w:tmpl w:val="6BFE5946"/>
    <w:lvl w:ilvl="0" w:tplc="8396AADE">
      <w:start w:val="1"/>
      <w:numFmt w:val="bullet"/>
      <w:lvlText w:val=""/>
      <w:lvlJc w:val="left"/>
      <w:pPr>
        <w:ind w:left="720" w:hanging="360"/>
      </w:pPr>
      <w:rPr>
        <w:rFonts w:ascii="Wingdings" w:hAnsi="Wingdings" w:hint="default"/>
      </w:rPr>
    </w:lvl>
    <w:lvl w:ilvl="1" w:tplc="9196A8EA">
      <w:start w:val="1"/>
      <w:numFmt w:val="bullet"/>
      <w:lvlText w:val="o"/>
      <w:lvlJc w:val="left"/>
      <w:pPr>
        <w:ind w:left="1440" w:hanging="360"/>
      </w:pPr>
      <w:rPr>
        <w:rFonts w:ascii="Courier New" w:hAnsi="Courier New" w:cs="Courier New" w:hint="default"/>
      </w:rPr>
    </w:lvl>
    <w:lvl w:ilvl="2" w:tplc="BF22FFD8" w:tentative="1">
      <w:start w:val="1"/>
      <w:numFmt w:val="bullet"/>
      <w:lvlText w:val=""/>
      <w:lvlJc w:val="left"/>
      <w:pPr>
        <w:ind w:left="2160" w:hanging="360"/>
      </w:pPr>
      <w:rPr>
        <w:rFonts w:ascii="Wingdings" w:hAnsi="Wingdings" w:hint="default"/>
      </w:rPr>
    </w:lvl>
    <w:lvl w:ilvl="3" w:tplc="B8424500" w:tentative="1">
      <w:start w:val="1"/>
      <w:numFmt w:val="bullet"/>
      <w:lvlText w:val=""/>
      <w:lvlJc w:val="left"/>
      <w:pPr>
        <w:ind w:left="2880" w:hanging="360"/>
      </w:pPr>
      <w:rPr>
        <w:rFonts w:ascii="Symbol" w:hAnsi="Symbol" w:hint="default"/>
      </w:rPr>
    </w:lvl>
    <w:lvl w:ilvl="4" w:tplc="82CC5332" w:tentative="1">
      <w:start w:val="1"/>
      <w:numFmt w:val="bullet"/>
      <w:lvlText w:val="o"/>
      <w:lvlJc w:val="left"/>
      <w:pPr>
        <w:ind w:left="3600" w:hanging="360"/>
      </w:pPr>
      <w:rPr>
        <w:rFonts w:ascii="Courier New" w:hAnsi="Courier New" w:cs="Courier New" w:hint="default"/>
      </w:rPr>
    </w:lvl>
    <w:lvl w:ilvl="5" w:tplc="083643DC" w:tentative="1">
      <w:start w:val="1"/>
      <w:numFmt w:val="bullet"/>
      <w:lvlText w:val=""/>
      <w:lvlJc w:val="left"/>
      <w:pPr>
        <w:ind w:left="4320" w:hanging="360"/>
      </w:pPr>
      <w:rPr>
        <w:rFonts w:ascii="Wingdings" w:hAnsi="Wingdings" w:hint="default"/>
      </w:rPr>
    </w:lvl>
    <w:lvl w:ilvl="6" w:tplc="ACCE10C6" w:tentative="1">
      <w:start w:val="1"/>
      <w:numFmt w:val="bullet"/>
      <w:lvlText w:val=""/>
      <w:lvlJc w:val="left"/>
      <w:pPr>
        <w:ind w:left="5040" w:hanging="360"/>
      </w:pPr>
      <w:rPr>
        <w:rFonts w:ascii="Symbol" w:hAnsi="Symbol" w:hint="default"/>
      </w:rPr>
    </w:lvl>
    <w:lvl w:ilvl="7" w:tplc="DF984390" w:tentative="1">
      <w:start w:val="1"/>
      <w:numFmt w:val="bullet"/>
      <w:lvlText w:val="o"/>
      <w:lvlJc w:val="left"/>
      <w:pPr>
        <w:ind w:left="5760" w:hanging="360"/>
      </w:pPr>
      <w:rPr>
        <w:rFonts w:ascii="Courier New" w:hAnsi="Courier New" w:cs="Courier New" w:hint="default"/>
      </w:rPr>
    </w:lvl>
    <w:lvl w:ilvl="8" w:tplc="4582F4EA" w:tentative="1">
      <w:start w:val="1"/>
      <w:numFmt w:val="bullet"/>
      <w:lvlText w:val=""/>
      <w:lvlJc w:val="left"/>
      <w:pPr>
        <w:ind w:left="6480" w:hanging="360"/>
      </w:pPr>
      <w:rPr>
        <w:rFonts w:ascii="Wingdings" w:hAnsi="Wingdings" w:hint="default"/>
      </w:rPr>
    </w:lvl>
  </w:abstractNum>
  <w:abstractNum w:abstractNumId="39" w15:restartNumberingAfterBreak="0">
    <w:nsid w:val="30387F7F"/>
    <w:multiLevelType w:val="hybridMultilevel"/>
    <w:tmpl w:val="B60212C6"/>
    <w:lvl w:ilvl="0" w:tplc="2FB47484">
      <w:start w:val="1"/>
      <w:numFmt w:val="upperLetter"/>
      <w:lvlText w:val="%1."/>
      <w:lvlJc w:val="left"/>
      <w:pPr>
        <w:ind w:left="360" w:hanging="360"/>
      </w:pPr>
    </w:lvl>
    <w:lvl w:ilvl="1" w:tplc="8DFEB71C" w:tentative="1">
      <w:start w:val="1"/>
      <w:numFmt w:val="lowerLetter"/>
      <w:lvlText w:val="%2."/>
      <w:lvlJc w:val="left"/>
      <w:pPr>
        <w:ind w:left="1080" w:hanging="360"/>
      </w:pPr>
    </w:lvl>
    <w:lvl w:ilvl="2" w:tplc="43C2F168" w:tentative="1">
      <w:start w:val="1"/>
      <w:numFmt w:val="lowerRoman"/>
      <w:lvlText w:val="%3."/>
      <w:lvlJc w:val="right"/>
      <w:pPr>
        <w:ind w:left="1800" w:hanging="180"/>
      </w:pPr>
    </w:lvl>
    <w:lvl w:ilvl="3" w:tplc="DD9653F0" w:tentative="1">
      <w:start w:val="1"/>
      <w:numFmt w:val="decimal"/>
      <w:lvlText w:val="%4."/>
      <w:lvlJc w:val="left"/>
      <w:pPr>
        <w:ind w:left="2520" w:hanging="360"/>
      </w:pPr>
    </w:lvl>
    <w:lvl w:ilvl="4" w:tplc="8058563E" w:tentative="1">
      <w:start w:val="1"/>
      <w:numFmt w:val="lowerLetter"/>
      <w:lvlText w:val="%5."/>
      <w:lvlJc w:val="left"/>
      <w:pPr>
        <w:ind w:left="3240" w:hanging="360"/>
      </w:pPr>
    </w:lvl>
    <w:lvl w:ilvl="5" w:tplc="07A6C818" w:tentative="1">
      <w:start w:val="1"/>
      <w:numFmt w:val="lowerRoman"/>
      <w:lvlText w:val="%6."/>
      <w:lvlJc w:val="right"/>
      <w:pPr>
        <w:ind w:left="3960" w:hanging="180"/>
      </w:pPr>
    </w:lvl>
    <w:lvl w:ilvl="6" w:tplc="DF7AE1AC" w:tentative="1">
      <w:start w:val="1"/>
      <w:numFmt w:val="decimal"/>
      <w:lvlText w:val="%7."/>
      <w:lvlJc w:val="left"/>
      <w:pPr>
        <w:ind w:left="4680" w:hanging="360"/>
      </w:pPr>
    </w:lvl>
    <w:lvl w:ilvl="7" w:tplc="1A9425EE" w:tentative="1">
      <w:start w:val="1"/>
      <w:numFmt w:val="lowerLetter"/>
      <w:lvlText w:val="%8."/>
      <w:lvlJc w:val="left"/>
      <w:pPr>
        <w:ind w:left="5400" w:hanging="360"/>
      </w:pPr>
    </w:lvl>
    <w:lvl w:ilvl="8" w:tplc="7E1203EA" w:tentative="1">
      <w:start w:val="1"/>
      <w:numFmt w:val="lowerRoman"/>
      <w:lvlText w:val="%9."/>
      <w:lvlJc w:val="right"/>
      <w:pPr>
        <w:ind w:left="6120" w:hanging="180"/>
      </w:pPr>
    </w:lvl>
  </w:abstractNum>
  <w:abstractNum w:abstractNumId="40" w15:restartNumberingAfterBreak="0">
    <w:nsid w:val="313F0B72"/>
    <w:multiLevelType w:val="hybridMultilevel"/>
    <w:tmpl w:val="6FF811F2"/>
    <w:lvl w:ilvl="0" w:tplc="58704906">
      <w:start w:val="1"/>
      <w:numFmt w:val="decimal"/>
      <w:lvlText w:val="%1."/>
      <w:lvlJc w:val="left"/>
      <w:pPr>
        <w:ind w:left="630" w:hanging="360"/>
      </w:pPr>
    </w:lvl>
    <w:lvl w:ilvl="1" w:tplc="FC18D6F6">
      <w:start w:val="1"/>
      <w:numFmt w:val="upperLetter"/>
      <w:lvlText w:val="%2."/>
      <w:lvlJc w:val="left"/>
      <w:pPr>
        <w:ind w:left="1440" w:hanging="360"/>
      </w:pPr>
      <w:rPr>
        <w:rFonts w:ascii="Arial" w:eastAsia="Times New Roman" w:hAnsi="Arial" w:cs="Arial"/>
      </w:rPr>
    </w:lvl>
    <w:lvl w:ilvl="2" w:tplc="12BAD5BC">
      <w:start w:val="1"/>
      <w:numFmt w:val="decimal"/>
      <w:lvlText w:val="%3."/>
      <w:lvlJc w:val="left"/>
      <w:pPr>
        <w:ind w:left="2160" w:hanging="180"/>
      </w:pPr>
      <w:rPr>
        <w:rFonts w:ascii="Arial" w:hAnsi="Arial" w:hint="default"/>
        <w:b w:val="0"/>
        <w:i w:val="0"/>
        <w:caps w:val="0"/>
        <w:strike w:val="0"/>
        <w:dstrike w:val="0"/>
        <w:vanish w:val="0"/>
        <w:color w:val="000000"/>
        <w:sz w:val="22"/>
        <w:vertAlign w:val="baseline"/>
      </w:rPr>
    </w:lvl>
    <w:lvl w:ilvl="3" w:tplc="42983998" w:tentative="1">
      <w:start w:val="1"/>
      <w:numFmt w:val="decimal"/>
      <w:lvlText w:val="%4."/>
      <w:lvlJc w:val="left"/>
      <w:pPr>
        <w:ind w:left="2880" w:hanging="360"/>
      </w:pPr>
    </w:lvl>
    <w:lvl w:ilvl="4" w:tplc="F10E2F4A" w:tentative="1">
      <w:start w:val="1"/>
      <w:numFmt w:val="lowerLetter"/>
      <w:lvlText w:val="%5."/>
      <w:lvlJc w:val="left"/>
      <w:pPr>
        <w:ind w:left="3600" w:hanging="360"/>
      </w:pPr>
    </w:lvl>
    <w:lvl w:ilvl="5" w:tplc="B65C9132" w:tentative="1">
      <w:start w:val="1"/>
      <w:numFmt w:val="lowerRoman"/>
      <w:lvlText w:val="%6."/>
      <w:lvlJc w:val="right"/>
      <w:pPr>
        <w:ind w:left="4320" w:hanging="180"/>
      </w:pPr>
    </w:lvl>
    <w:lvl w:ilvl="6" w:tplc="B9FC741A" w:tentative="1">
      <w:start w:val="1"/>
      <w:numFmt w:val="decimal"/>
      <w:lvlText w:val="%7."/>
      <w:lvlJc w:val="left"/>
      <w:pPr>
        <w:ind w:left="5040" w:hanging="360"/>
      </w:pPr>
    </w:lvl>
    <w:lvl w:ilvl="7" w:tplc="9796BE24" w:tentative="1">
      <w:start w:val="1"/>
      <w:numFmt w:val="lowerLetter"/>
      <w:lvlText w:val="%8."/>
      <w:lvlJc w:val="left"/>
      <w:pPr>
        <w:ind w:left="5760" w:hanging="360"/>
      </w:pPr>
    </w:lvl>
    <w:lvl w:ilvl="8" w:tplc="1310BB64" w:tentative="1">
      <w:start w:val="1"/>
      <w:numFmt w:val="lowerRoman"/>
      <w:lvlText w:val="%9."/>
      <w:lvlJc w:val="right"/>
      <w:pPr>
        <w:ind w:left="6480" w:hanging="180"/>
      </w:pPr>
    </w:lvl>
  </w:abstractNum>
  <w:abstractNum w:abstractNumId="41" w15:restartNumberingAfterBreak="0">
    <w:nsid w:val="32E41C7F"/>
    <w:multiLevelType w:val="hybridMultilevel"/>
    <w:tmpl w:val="B4744C9C"/>
    <w:lvl w:ilvl="0" w:tplc="0242D906">
      <w:start w:val="1"/>
      <w:numFmt w:val="decimal"/>
      <w:lvlText w:val="%1."/>
      <w:lvlJc w:val="left"/>
      <w:pPr>
        <w:ind w:left="720" w:hanging="360"/>
      </w:pPr>
      <w:rPr>
        <w:rFonts w:hint="default"/>
      </w:rPr>
    </w:lvl>
    <w:lvl w:ilvl="1" w:tplc="59C8C394" w:tentative="1">
      <w:start w:val="1"/>
      <w:numFmt w:val="bullet"/>
      <w:lvlText w:val="o"/>
      <w:lvlJc w:val="left"/>
      <w:pPr>
        <w:ind w:left="1440" w:hanging="360"/>
      </w:pPr>
      <w:rPr>
        <w:rFonts w:ascii="Courier New" w:hAnsi="Courier New" w:cs="Courier New" w:hint="default"/>
      </w:rPr>
    </w:lvl>
    <w:lvl w:ilvl="2" w:tplc="B27A6338" w:tentative="1">
      <w:start w:val="1"/>
      <w:numFmt w:val="bullet"/>
      <w:lvlText w:val=""/>
      <w:lvlJc w:val="left"/>
      <w:pPr>
        <w:ind w:left="2160" w:hanging="360"/>
      </w:pPr>
      <w:rPr>
        <w:rFonts w:ascii="Wingdings" w:hAnsi="Wingdings" w:hint="default"/>
      </w:rPr>
    </w:lvl>
    <w:lvl w:ilvl="3" w:tplc="B2307428" w:tentative="1">
      <w:start w:val="1"/>
      <w:numFmt w:val="bullet"/>
      <w:lvlText w:val=""/>
      <w:lvlJc w:val="left"/>
      <w:pPr>
        <w:ind w:left="2880" w:hanging="360"/>
      </w:pPr>
      <w:rPr>
        <w:rFonts w:ascii="Symbol" w:hAnsi="Symbol" w:hint="default"/>
      </w:rPr>
    </w:lvl>
    <w:lvl w:ilvl="4" w:tplc="886C30FA" w:tentative="1">
      <w:start w:val="1"/>
      <w:numFmt w:val="bullet"/>
      <w:lvlText w:val="o"/>
      <w:lvlJc w:val="left"/>
      <w:pPr>
        <w:ind w:left="3600" w:hanging="360"/>
      </w:pPr>
      <w:rPr>
        <w:rFonts w:ascii="Courier New" w:hAnsi="Courier New" w:cs="Courier New" w:hint="default"/>
      </w:rPr>
    </w:lvl>
    <w:lvl w:ilvl="5" w:tplc="70003E4C" w:tentative="1">
      <w:start w:val="1"/>
      <w:numFmt w:val="bullet"/>
      <w:lvlText w:val=""/>
      <w:lvlJc w:val="left"/>
      <w:pPr>
        <w:ind w:left="4320" w:hanging="360"/>
      </w:pPr>
      <w:rPr>
        <w:rFonts w:ascii="Wingdings" w:hAnsi="Wingdings" w:hint="default"/>
      </w:rPr>
    </w:lvl>
    <w:lvl w:ilvl="6" w:tplc="5AC0FC5E" w:tentative="1">
      <w:start w:val="1"/>
      <w:numFmt w:val="bullet"/>
      <w:lvlText w:val=""/>
      <w:lvlJc w:val="left"/>
      <w:pPr>
        <w:ind w:left="5040" w:hanging="360"/>
      </w:pPr>
      <w:rPr>
        <w:rFonts w:ascii="Symbol" w:hAnsi="Symbol" w:hint="default"/>
      </w:rPr>
    </w:lvl>
    <w:lvl w:ilvl="7" w:tplc="54E8BC30" w:tentative="1">
      <w:start w:val="1"/>
      <w:numFmt w:val="bullet"/>
      <w:lvlText w:val="o"/>
      <w:lvlJc w:val="left"/>
      <w:pPr>
        <w:ind w:left="5760" w:hanging="360"/>
      </w:pPr>
      <w:rPr>
        <w:rFonts w:ascii="Courier New" w:hAnsi="Courier New" w:cs="Courier New" w:hint="default"/>
      </w:rPr>
    </w:lvl>
    <w:lvl w:ilvl="8" w:tplc="092C2CFA" w:tentative="1">
      <w:start w:val="1"/>
      <w:numFmt w:val="bullet"/>
      <w:lvlText w:val=""/>
      <w:lvlJc w:val="left"/>
      <w:pPr>
        <w:ind w:left="6480" w:hanging="360"/>
      </w:pPr>
      <w:rPr>
        <w:rFonts w:ascii="Wingdings" w:hAnsi="Wingdings" w:hint="default"/>
      </w:rPr>
    </w:lvl>
  </w:abstractNum>
  <w:abstractNum w:abstractNumId="42" w15:restartNumberingAfterBreak="0">
    <w:nsid w:val="34A00F15"/>
    <w:multiLevelType w:val="hybridMultilevel"/>
    <w:tmpl w:val="7272EDA4"/>
    <w:lvl w:ilvl="0" w:tplc="2E328888">
      <w:start w:val="1"/>
      <w:numFmt w:val="upperLetter"/>
      <w:lvlText w:val="%1."/>
      <w:lvlJc w:val="left"/>
      <w:pPr>
        <w:ind w:left="360" w:hanging="360"/>
      </w:pPr>
      <w:rPr>
        <w:b/>
        <w:color w:val="555559"/>
      </w:rPr>
    </w:lvl>
    <w:lvl w:ilvl="1" w:tplc="5BD8D5CC">
      <w:start w:val="1"/>
      <w:numFmt w:val="lowerLetter"/>
      <w:lvlText w:val="%2."/>
      <w:lvlJc w:val="left"/>
      <w:pPr>
        <w:ind w:left="1080" w:hanging="360"/>
      </w:pPr>
    </w:lvl>
    <w:lvl w:ilvl="2" w:tplc="AB2EB7A2">
      <w:start w:val="1"/>
      <w:numFmt w:val="lowerLetter"/>
      <w:lvlText w:val="%3)"/>
      <w:lvlJc w:val="left"/>
      <w:pPr>
        <w:ind w:left="1080" w:hanging="180"/>
      </w:pPr>
    </w:lvl>
    <w:lvl w:ilvl="3" w:tplc="749606D0">
      <w:start w:val="1"/>
      <w:numFmt w:val="lowerLetter"/>
      <w:lvlText w:val="%4."/>
      <w:lvlJc w:val="left"/>
      <w:pPr>
        <w:ind w:left="2520" w:hanging="360"/>
      </w:pPr>
      <w:rPr>
        <w:rFonts w:ascii="Arial" w:eastAsia="Times New Roman" w:hAnsi="Arial" w:cs="Arial"/>
      </w:rPr>
    </w:lvl>
    <w:lvl w:ilvl="4" w:tplc="A70C04D6">
      <w:start w:val="1"/>
      <w:numFmt w:val="lowerLetter"/>
      <w:lvlText w:val="%5."/>
      <w:lvlJc w:val="left"/>
      <w:pPr>
        <w:ind w:left="3240" w:hanging="360"/>
      </w:pPr>
    </w:lvl>
    <w:lvl w:ilvl="5" w:tplc="C4EAE4C0">
      <w:start w:val="1"/>
      <w:numFmt w:val="lowerRoman"/>
      <w:lvlText w:val="%6."/>
      <w:lvlJc w:val="right"/>
      <w:pPr>
        <w:ind w:left="3960" w:hanging="180"/>
      </w:pPr>
    </w:lvl>
    <w:lvl w:ilvl="6" w:tplc="41745AB8">
      <w:start w:val="1"/>
      <w:numFmt w:val="decimal"/>
      <w:lvlText w:val="%7."/>
      <w:lvlJc w:val="left"/>
      <w:pPr>
        <w:ind w:left="4680" w:hanging="360"/>
      </w:pPr>
    </w:lvl>
    <w:lvl w:ilvl="7" w:tplc="A6D6E48A">
      <w:start w:val="1"/>
      <w:numFmt w:val="lowerLetter"/>
      <w:lvlText w:val="%8."/>
      <w:lvlJc w:val="left"/>
      <w:pPr>
        <w:ind w:left="5400" w:hanging="360"/>
      </w:pPr>
    </w:lvl>
    <w:lvl w:ilvl="8" w:tplc="444CAE76">
      <w:start w:val="1"/>
      <w:numFmt w:val="lowerRoman"/>
      <w:lvlText w:val="%9."/>
      <w:lvlJc w:val="right"/>
      <w:pPr>
        <w:ind w:left="6120" w:hanging="180"/>
      </w:pPr>
    </w:lvl>
  </w:abstractNum>
  <w:abstractNum w:abstractNumId="43" w15:restartNumberingAfterBreak="0">
    <w:nsid w:val="34ED367D"/>
    <w:multiLevelType w:val="hybridMultilevel"/>
    <w:tmpl w:val="9BCAF992"/>
    <w:lvl w:ilvl="0" w:tplc="E5E8A684">
      <w:start w:val="1"/>
      <w:numFmt w:val="upperLetter"/>
      <w:lvlText w:val="%1."/>
      <w:lvlJc w:val="left"/>
      <w:pPr>
        <w:ind w:left="360" w:hanging="360"/>
      </w:pPr>
    </w:lvl>
    <w:lvl w:ilvl="1" w:tplc="9B8E390C" w:tentative="1">
      <w:start w:val="1"/>
      <w:numFmt w:val="lowerLetter"/>
      <w:lvlText w:val="%2."/>
      <w:lvlJc w:val="left"/>
      <w:pPr>
        <w:ind w:left="1080" w:hanging="360"/>
      </w:pPr>
    </w:lvl>
    <w:lvl w:ilvl="2" w:tplc="001A45A4" w:tentative="1">
      <w:start w:val="1"/>
      <w:numFmt w:val="lowerRoman"/>
      <w:lvlText w:val="%3."/>
      <w:lvlJc w:val="right"/>
      <w:pPr>
        <w:ind w:left="1800" w:hanging="180"/>
      </w:pPr>
    </w:lvl>
    <w:lvl w:ilvl="3" w:tplc="099630A8" w:tentative="1">
      <w:start w:val="1"/>
      <w:numFmt w:val="decimal"/>
      <w:lvlText w:val="%4."/>
      <w:lvlJc w:val="left"/>
      <w:pPr>
        <w:ind w:left="2520" w:hanging="360"/>
      </w:pPr>
    </w:lvl>
    <w:lvl w:ilvl="4" w:tplc="F68A9BBC" w:tentative="1">
      <w:start w:val="1"/>
      <w:numFmt w:val="lowerLetter"/>
      <w:lvlText w:val="%5."/>
      <w:lvlJc w:val="left"/>
      <w:pPr>
        <w:ind w:left="3240" w:hanging="360"/>
      </w:pPr>
    </w:lvl>
    <w:lvl w:ilvl="5" w:tplc="1BEEEFF8" w:tentative="1">
      <w:start w:val="1"/>
      <w:numFmt w:val="lowerRoman"/>
      <w:lvlText w:val="%6."/>
      <w:lvlJc w:val="right"/>
      <w:pPr>
        <w:ind w:left="3960" w:hanging="180"/>
      </w:pPr>
    </w:lvl>
    <w:lvl w:ilvl="6" w:tplc="7F4869E6" w:tentative="1">
      <w:start w:val="1"/>
      <w:numFmt w:val="decimal"/>
      <w:lvlText w:val="%7."/>
      <w:lvlJc w:val="left"/>
      <w:pPr>
        <w:ind w:left="4680" w:hanging="360"/>
      </w:pPr>
    </w:lvl>
    <w:lvl w:ilvl="7" w:tplc="1076DD12" w:tentative="1">
      <w:start w:val="1"/>
      <w:numFmt w:val="lowerLetter"/>
      <w:lvlText w:val="%8."/>
      <w:lvlJc w:val="left"/>
      <w:pPr>
        <w:ind w:left="5400" w:hanging="360"/>
      </w:pPr>
    </w:lvl>
    <w:lvl w:ilvl="8" w:tplc="B6DE121A" w:tentative="1">
      <w:start w:val="1"/>
      <w:numFmt w:val="lowerRoman"/>
      <w:lvlText w:val="%9."/>
      <w:lvlJc w:val="right"/>
      <w:pPr>
        <w:ind w:left="6120" w:hanging="180"/>
      </w:pPr>
    </w:lvl>
  </w:abstractNum>
  <w:abstractNum w:abstractNumId="44" w15:restartNumberingAfterBreak="0">
    <w:nsid w:val="37D934F2"/>
    <w:multiLevelType w:val="hybridMultilevel"/>
    <w:tmpl w:val="98BA97CA"/>
    <w:lvl w:ilvl="0" w:tplc="95EE7350">
      <w:start w:val="1"/>
      <w:numFmt w:val="lowerLetter"/>
      <w:lvlText w:val="%1."/>
      <w:lvlJc w:val="left"/>
      <w:pPr>
        <w:ind w:left="1080" w:hanging="360"/>
      </w:pPr>
    </w:lvl>
    <w:lvl w:ilvl="1" w:tplc="31B665B6" w:tentative="1">
      <w:start w:val="1"/>
      <w:numFmt w:val="lowerLetter"/>
      <w:lvlText w:val="%2."/>
      <w:lvlJc w:val="left"/>
      <w:pPr>
        <w:ind w:left="1800" w:hanging="360"/>
      </w:pPr>
    </w:lvl>
    <w:lvl w:ilvl="2" w:tplc="8EA8433C" w:tentative="1">
      <w:start w:val="1"/>
      <w:numFmt w:val="lowerRoman"/>
      <w:lvlText w:val="%3."/>
      <w:lvlJc w:val="right"/>
      <w:pPr>
        <w:ind w:left="2520" w:hanging="180"/>
      </w:pPr>
    </w:lvl>
    <w:lvl w:ilvl="3" w:tplc="E7820CA2" w:tentative="1">
      <w:start w:val="1"/>
      <w:numFmt w:val="decimal"/>
      <w:lvlText w:val="%4."/>
      <w:lvlJc w:val="left"/>
      <w:pPr>
        <w:ind w:left="3240" w:hanging="360"/>
      </w:pPr>
    </w:lvl>
    <w:lvl w:ilvl="4" w:tplc="137CF468" w:tentative="1">
      <w:start w:val="1"/>
      <w:numFmt w:val="lowerLetter"/>
      <w:lvlText w:val="%5."/>
      <w:lvlJc w:val="left"/>
      <w:pPr>
        <w:ind w:left="3960" w:hanging="360"/>
      </w:pPr>
    </w:lvl>
    <w:lvl w:ilvl="5" w:tplc="CD1E8BE8" w:tentative="1">
      <w:start w:val="1"/>
      <w:numFmt w:val="lowerRoman"/>
      <w:lvlText w:val="%6."/>
      <w:lvlJc w:val="right"/>
      <w:pPr>
        <w:ind w:left="4680" w:hanging="180"/>
      </w:pPr>
    </w:lvl>
    <w:lvl w:ilvl="6" w:tplc="EA58BD10" w:tentative="1">
      <w:start w:val="1"/>
      <w:numFmt w:val="decimal"/>
      <w:lvlText w:val="%7."/>
      <w:lvlJc w:val="left"/>
      <w:pPr>
        <w:ind w:left="5400" w:hanging="360"/>
      </w:pPr>
    </w:lvl>
    <w:lvl w:ilvl="7" w:tplc="C43A5FEA" w:tentative="1">
      <w:start w:val="1"/>
      <w:numFmt w:val="lowerLetter"/>
      <w:lvlText w:val="%8."/>
      <w:lvlJc w:val="left"/>
      <w:pPr>
        <w:ind w:left="6120" w:hanging="360"/>
      </w:pPr>
    </w:lvl>
    <w:lvl w:ilvl="8" w:tplc="169473E2" w:tentative="1">
      <w:start w:val="1"/>
      <w:numFmt w:val="lowerRoman"/>
      <w:lvlText w:val="%9."/>
      <w:lvlJc w:val="right"/>
      <w:pPr>
        <w:ind w:left="6840" w:hanging="180"/>
      </w:pPr>
    </w:lvl>
  </w:abstractNum>
  <w:abstractNum w:abstractNumId="45" w15:restartNumberingAfterBreak="0">
    <w:nsid w:val="3B533195"/>
    <w:multiLevelType w:val="hybridMultilevel"/>
    <w:tmpl w:val="69A2F986"/>
    <w:lvl w:ilvl="0" w:tplc="F1BE98AC">
      <w:start w:val="1"/>
      <w:numFmt w:val="decimal"/>
      <w:lvlText w:val="%1."/>
      <w:lvlJc w:val="left"/>
      <w:pPr>
        <w:ind w:left="720" w:hanging="360"/>
      </w:pPr>
      <w:rPr>
        <w:rFonts w:hint="default"/>
        <w:sz w:val="22"/>
      </w:rPr>
    </w:lvl>
    <w:lvl w:ilvl="1" w:tplc="9C8E6ACA">
      <w:start w:val="1"/>
      <w:numFmt w:val="lowerLetter"/>
      <w:lvlText w:val="%2."/>
      <w:lvlJc w:val="left"/>
      <w:pPr>
        <w:ind w:left="1440" w:hanging="360"/>
      </w:pPr>
    </w:lvl>
    <w:lvl w:ilvl="2" w:tplc="3EE64A78" w:tentative="1">
      <w:start w:val="1"/>
      <w:numFmt w:val="lowerRoman"/>
      <w:lvlText w:val="%3."/>
      <w:lvlJc w:val="right"/>
      <w:pPr>
        <w:ind w:left="2160" w:hanging="180"/>
      </w:pPr>
    </w:lvl>
    <w:lvl w:ilvl="3" w:tplc="2DD82698" w:tentative="1">
      <w:start w:val="1"/>
      <w:numFmt w:val="decimal"/>
      <w:lvlText w:val="%4."/>
      <w:lvlJc w:val="left"/>
      <w:pPr>
        <w:ind w:left="2880" w:hanging="360"/>
      </w:pPr>
    </w:lvl>
    <w:lvl w:ilvl="4" w:tplc="D8A4C020" w:tentative="1">
      <w:start w:val="1"/>
      <w:numFmt w:val="lowerLetter"/>
      <w:lvlText w:val="%5."/>
      <w:lvlJc w:val="left"/>
      <w:pPr>
        <w:ind w:left="3600" w:hanging="360"/>
      </w:pPr>
    </w:lvl>
    <w:lvl w:ilvl="5" w:tplc="30AE06AA" w:tentative="1">
      <w:start w:val="1"/>
      <w:numFmt w:val="lowerRoman"/>
      <w:lvlText w:val="%6."/>
      <w:lvlJc w:val="right"/>
      <w:pPr>
        <w:ind w:left="4320" w:hanging="180"/>
      </w:pPr>
    </w:lvl>
    <w:lvl w:ilvl="6" w:tplc="F3E4277A" w:tentative="1">
      <w:start w:val="1"/>
      <w:numFmt w:val="decimal"/>
      <w:lvlText w:val="%7."/>
      <w:lvlJc w:val="left"/>
      <w:pPr>
        <w:ind w:left="5040" w:hanging="360"/>
      </w:pPr>
    </w:lvl>
    <w:lvl w:ilvl="7" w:tplc="B7C0CF8A" w:tentative="1">
      <w:start w:val="1"/>
      <w:numFmt w:val="lowerLetter"/>
      <w:lvlText w:val="%8."/>
      <w:lvlJc w:val="left"/>
      <w:pPr>
        <w:ind w:left="5760" w:hanging="360"/>
      </w:pPr>
    </w:lvl>
    <w:lvl w:ilvl="8" w:tplc="6EDEABA2" w:tentative="1">
      <w:start w:val="1"/>
      <w:numFmt w:val="lowerRoman"/>
      <w:lvlText w:val="%9."/>
      <w:lvlJc w:val="right"/>
      <w:pPr>
        <w:ind w:left="6480" w:hanging="180"/>
      </w:pPr>
    </w:lvl>
  </w:abstractNum>
  <w:abstractNum w:abstractNumId="46" w15:restartNumberingAfterBreak="0">
    <w:nsid w:val="3D982E94"/>
    <w:multiLevelType w:val="hybridMultilevel"/>
    <w:tmpl w:val="665C511C"/>
    <w:lvl w:ilvl="0" w:tplc="AF96A682">
      <w:start w:val="1"/>
      <w:numFmt w:val="upperLetter"/>
      <w:lvlText w:val="%1."/>
      <w:lvlJc w:val="left"/>
      <w:pPr>
        <w:ind w:left="360" w:hanging="360"/>
      </w:pPr>
    </w:lvl>
    <w:lvl w:ilvl="1" w:tplc="44E80274" w:tentative="1">
      <w:start w:val="1"/>
      <w:numFmt w:val="lowerLetter"/>
      <w:lvlText w:val="%2."/>
      <w:lvlJc w:val="left"/>
      <w:pPr>
        <w:ind w:left="1080" w:hanging="360"/>
      </w:pPr>
    </w:lvl>
    <w:lvl w:ilvl="2" w:tplc="9F8412AC" w:tentative="1">
      <w:start w:val="1"/>
      <w:numFmt w:val="lowerRoman"/>
      <w:lvlText w:val="%3."/>
      <w:lvlJc w:val="right"/>
      <w:pPr>
        <w:ind w:left="1800" w:hanging="180"/>
      </w:pPr>
    </w:lvl>
    <w:lvl w:ilvl="3" w:tplc="BCD4ADDC" w:tentative="1">
      <w:start w:val="1"/>
      <w:numFmt w:val="decimal"/>
      <w:lvlText w:val="%4."/>
      <w:lvlJc w:val="left"/>
      <w:pPr>
        <w:ind w:left="2520" w:hanging="360"/>
      </w:pPr>
    </w:lvl>
    <w:lvl w:ilvl="4" w:tplc="5ABAFAB8" w:tentative="1">
      <w:start w:val="1"/>
      <w:numFmt w:val="lowerLetter"/>
      <w:lvlText w:val="%5."/>
      <w:lvlJc w:val="left"/>
      <w:pPr>
        <w:ind w:left="3240" w:hanging="360"/>
      </w:pPr>
    </w:lvl>
    <w:lvl w:ilvl="5" w:tplc="FCCEEE44" w:tentative="1">
      <w:start w:val="1"/>
      <w:numFmt w:val="lowerRoman"/>
      <w:lvlText w:val="%6."/>
      <w:lvlJc w:val="right"/>
      <w:pPr>
        <w:ind w:left="3960" w:hanging="180"/>
      </w:pPr>
    </w:lvl>
    <w:lvl w:ilvl="6" w:tplc="24380336" w:tentative="1">
      <w:start w:val="1"/>
      <w:numFmt w:val="decimal"/>
      <w:lvlText w:val="%7."/>
      <w:lvlJc w:val="left"/>
      <w:pPr>
        <w:ind w:left="4680" w:hanging="360"/>
      </w:pPr>
    </w:lvl>
    <w:lvl w:ilvl="7" w:tplc="A8763CBC" w:tentative="1">
      <w:start w:val="1"/>
      <w:numFmt w:val="lowerLetter"/>
      <w:lvlText w:val="%8."/>
      <w:lvlJc w:val="left"/>
      <w:pPr>
        <w:ind w:left="5400" w:hanging="360"/>
      </w:pPr>
    </w:lvl>
    <w:lvl w:ilvl="8" w:tplc="485660F2" w:tentative="1">
      <w:start w:val="1"/>
      <w:numFmt w:val="lowerRoman"/>
      <w:lvlText w:val="%9."/>
      <w:lvlJc w:val="right"/>
      <w:pPr>
        <w:ind w:left="6120" w:hanging="180"/>
      </w:pPr>
    </w:lvl>
  </w:abstractNum>
  <w:abstractNum w:abstractNumId="47" w15:restartNumberingAfterBreak="0">
    <w:nsid w:val="40AB1CED"/>
    <w:multiLevelType w:val="hybridMultilevel"/>
    <w:tmpl w:val="B0122BB0"/>
    <w:lvl w:ilvl="0" w:tplc="DEE24468">
      <w:start w:val="1"/>
      <w:numFmt w:val="upperLetter"/>
      <w:lvlText w:val="%1."/>
      <w:lvlJc w:val="left"/>
      <w:pPr>
        <w:ind w:left="360" w:hanging="360"/>
      </w:pPr>
      <w:rPr>
        <w:rFonts w:hint="default"/>
      </w:rPr>
    </w:lvl>
    <w:lvl w:ilvl="1" w:tplc="9C28534A" w:tentative="1">
      <w:start w:val="1"/>
      <w:numFmt w:val="lowerLetter"/>
      <w:lvlText w:val="%2."/>
      <w:lvlJc w:val="left"/>
      <w:pPr>
        <w:ind w:left="1440" w:hanging="360"/>
      </w:pPr>
    </w:lvl>
    <w:lvl w:ilvl="2" w:tplc="CCB49AE0" w:tentative="1">
      <w:start w:val="1"/>
      <w:numFmt w:val="lowerRoman"/>
      <w:lvlText w:val="%3."/>
      <w:lvlJc w:val="right"/>
      <w:pPr>
        <w:ind w:left="2160" w:hanging="180"/>
      </w:pPr>
    </w:lvl>
    <w:lvl w:ilvl="3" w:tplc="ED323F42" w:tentative="1">
      <w:start w:val="1"/>
      <w:numFmt w:val="decimal"/>
      <w:lvlText w:val="%4."/>
      <w:lvlJc w:val="left"/>
      <w:pPr>
        <w:ind w:left="2880" w:hanging="360"/>
      </w:pPr>
    </w:lvl>
    <w:lvl w:ilvl="4" w:tplc="46B030E8" w:tentative="1">
      <w:start w:val="1"/>
      <w:numFmt w:val="lowerLetter"/>
      <w:lvlText w:val="%5."/>
      <w:lvlJc w:val="left"/>
      <w:pPr>
        <w:ind w:left="3600" w:hanging="360"/>
      </w:pPr>
    </w:lvl>
    <w:lvl w:ilvl="5" w:tplc="A5E2528C" w:tentative="1">
      <w:start w:val="1"/>
      <w:numFmt w:val="lowerRoman"/>
      <w:lvlText w:val="%6."/>
      <w:lvlJc w:val="right"/>
      <w:pPr>
        <w:ind w:left="4320" w:hanging="180"/>
      </w:pPr>
    </w:lvl>
    <w:lvl w:ilvl="6" w:tplc="43463176" w:tentative="1">
      <w:start w:val="1"/>
      <w:numFmt w:val="decimal"/>
      <w:lvlText w:val="%7."/>
      <w:lvlJc w:val="left"/>
      <w:pPr>
        <w:ind w:left="5040" w:hanging="360"/>
      </w:pPr>
    </w:lvl>
    <w:lvl w:ilvl="7" w:tplc="F8E27986" w:tentative="1">
      <w:start w:val="1"/>
      <w:numFmt w:val="lowerLetter"/>
      <w:lvlText w:val="%8."/>
      <w:lvlJc w:val="left"/>
      <w:pPr>
        <w:ind w:left="5760" w:hanging="360"/>
      </w:pPr>
    </w:lvl>
    <w:lvl w:ilvl="8" w:tplc="7A64AA4E" w:tentative="1">
      <w:start w:val="1"/>
      <w:numFmt w:val="lowerRoman"/>
      <w:lvlText w:val="%9."/>
      <w:lvlJc w:val="right"/>
      <w:pPr>
        <w:ind w:left="6480" w:hanging="180"/>
      </w:pPr>
    </w:lvl>
  </w:abstractNum>
  <w:abstractNum w:abstractNumId="48" w15:restartNumberingAfterBreak="0">
    <w:nsid w:val="422D6B8F"/>
    <w:multiLevelType w:val="multilevel"/>
    <w:tmpl w:val="17CEA3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016"/>
        </w:tabs>
        <w:ind w:left="201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4140"/>
        </w:tabs>
        <w:ind w:left="414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2B85F1C"/>
    <w:multiLevelType w:val="hybridMultilevel"/>
    <w:tmpl w:val="6EC62F72"/>
    <w:lvl w:ilvl="0" w:tplc="A23C4BEE">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7EC0F710">
      <w:start w:val="1"/>
      <w:numFmt w:val="bullet"/>
      <w:lvlText w:val="o"/>
      <w:lvlJc w:val="left"/>
      <w:pPr>
        <w:tabs>
          <w:tab w:val="num" w:pos="2520"/>
        </w:tabs>
        <w:ind w:left="2520" w:hanging="360"/>
      </w:pPr>
      <w:rPr>
        <w:rFonts w:ascii="Courier New" w:hAnsi="Courier New" w:cs="Courier New" w:hint="default"/>
      </w:rPr>
    </w:lvl>
    <w:lvl w:ilvl="2" w:tplc="D4A2ECC8">
      <w:start w:val="1"/>
      <w:numFmt w:val="bullet"/>
      <w:lvlText w:val=""/>
      <w:lvlJc w:val="left"/>
      <w:pPr>
        <w:tabs>
          <w:tab w:val="num" w:pos="3240"/>
        </w:tabs>
        <w:ind w:left="3240" w:hanging="360"/>
      </w:pPr>
      <w:rPr>
        <w:rFonts w:ascii="Wingdings" w:hAnsi="Wingdings" w:hint="default"/>
      </w:rPr>
    </w:lvl>
    <w:lvl w:ilvl="3" w:tplc="353CAE70" w:tentative="1">
      <w:start w:val="1"/>
      <w:numFmt w:val="bullet"/>
      <w:lvlText w:val=""/>
      <w:lvlJc w:val="left"/>
      <w:pPr>
        <w:tabs>
          <w:tab w:val="num" w:pos="3960"/>
        </w:tabs>
        <w:ind w:left="3960" w:hanging="360"/>
      </w:pPr>
      <w:rPr>
        <w:rFonts w:ascii="Symbol" w:hAnsi="Symbol" w:hint="default"/>
      </w:rPr>
    </w:lvl>
    <w:lvl w:ilvl="4" w:tplc="83DAE210" w:tentative="1">
      <w:start w:val="1"/>
      <w:numFmt w:val="bullet"/>
      <w:lvlText w:val="o"/>
      <w:lvlJc w:val="left"/>
      <w:pPr>
        <w:tabs>
          <w:tab w:val="num" w:pos="4680"/>
        </w:tabs>
        <w:ind w:left="4680" w:hanging="360"/>
      </w:pPr>
      <w:rPr>
        <w:rFonts w:ascii="Courier New" w:hAnsi="Courier New" w:cs="Courier New" w:hint="default"/>
      </w:rPr>
    </w:lvl>
    <w:lvl w:ilvl="5" w:tplc="1892D842" w:tentative="1">
      <w:start w:val="1"/>
      <w:numFmt w:val="bullet"/>
      <w:lvlText w:val=""/>
      <w:lvlJc w:val="left"/>
      <w:pPr>
        <w:tabs>
          <w:tab w:val="num" w:pos="5400"/>
        </w:tabs>
        <w:ind w:left="5400" w:hanging="360"/>
      </w:pPr>
      <w:rPr>
        <w:rFonts w:ascii="Wingdings" w:hAnsi="Wingdings" w:hint="default"/>
      </w:rPr>
    </w:lvl>
    <w:lvl w:ilvl="6" w:tplc="FE887212" w:tentative="1">
      <w:start w:val="1"/>
      <w:numFmt w:val="bullet"/>
      <w:lvlText w:val=""/>
      <w:lvlJc w:val="left"/>
      <w:pPr>
        <w:tabs>
          <w:tab w:val="num" w:pos="6120"/>
        </w:tabs>
        <w:ind w:left="6120" w:hanging="360"/>
      </w:pPr>
      <w:rPr>
        <w:rFonts w:ascii="Symbol" w:hAnsi="Symbol" w:hint="default"/>
      </w:rPr>
    </w:lvl>
    <w:lvl w:ilvl="7" w:tplc="82EC40EA" w:tentative="1">
      <w:start w:val="1"/>
      <w:numFmt w:val="bullet"/>
      <w:lvlText w:val="o"/>
      <w:lvlJc w:val="left"/>
      <w:pPr>
        <w:tabs>
          <w:tab w:val="num" w:pos="6840"/>
        </w:tabs>
        <w:ind w:left="6840" w:hanging="360"/>
      </w:pPr>
      <w:rPr>
        <w:rFonts w:ascii="Courier New" w:hAnsi="Courier New" w:cs="Courier New" w:hint="default"/>
      </w:rPr>
    </w:lvl>
    <w:lvl w:ilvl="8" w:tplc="A3BA8112"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F71D2F"/>
    <w:multiLevelType w:val="hybridMultilevel"/>
    <w:tmpl w:val="B3821E5E"/>
    <w:lvl w:ilvl="0" w:tplc="90940944">
      <w:start w:val="1"/>
      <w:numFmt w:val="decimal"/>
      <w:lvlText w:val="%1."/>
      <w:lvlJc w:val="left"/>
      <w:pPr>
        <w:ind w:left="1440" w:hanging="360"/>
      </w:pPr>
      <w:rPr>
        <w:rFonts w:hint="default"/>
      </w:rPr>
    </w:lvl>
    <w:lvl w:ilvl="1" w:tplc="DC60E7F6">
      <w:start w:val="1"/>
      <w:numFmt w:val="lowerLetter"/>
      <w:lvlText w:val="%2."/>
      <w:lvlJc w:val="left"/>
      <w:pPr>
        <w:ind w:left="2160" w:hanging="360"/>
      </w:pPr>
    </w:lvl>
    <w:lvl w:ilvl="2" w:tplc="7AFED7BC">
      <w:start w:val="1"/>
      <w:numFmt w:val="lowerRoman"/>
      <w:lvlText w:val="%3."/>
      <w:lvlJc w:val="right"/>
      <w:pPr>
        <w:ind w:left="2880" w:hanging="180"/>
      </w:pPr>
    </w:lvl>
    <w:lvl w:ilvl="3" w:tplc="CDD4BF68">
      <w:start w:val="1"/>
      <w:numFmt w:val="lowerRoman"/>
      <w:lvlText w:val="%4."/>
      <w:lvlJc w:val="left"/>
      <w:pPr>
        <w:ind w:left="3600" w:hanging="360"/>
      </w:pPr>
      <w:rPr>
        <w:rFonts w:hint="default"/>
      </w:rPr>
    </w:lvl>
    <w:lvl w:ilvl="4" w:tplc="9C0AC0E4" w:tentative="1">
      <w:start w:val="1"/>
      <w:numFmt w:val="lowerLetter"/>
      <w:lvlText w:val="%5."/>
      <w:lvlJc w:val="left"/>
      <w:pPr>
        <w:ind w:left="4320" w:hanging="360"/>
      </w:pPr>
    </w:lvl>
    <w:lvl w:ilvl="5" w:tplc="6CEE453C" w:tentative="1">
      <w:start w:val="1"/>
      <w:numFmt w:val="lowerRoman"/>
      <w:lvlText w:val="%6."/>
      <w:lvlJc w:val="right"/>
      <w:pPr>
        <w:ind w:left="5040" w:hanging="180"/>
      </w:pPr>
    </w:lvl>
    <w:lvl w:ilvl="6" w:tplc="988CC4FA" w:tentative="1">
      <w:start w:val="1"/>
      <w:numFmt w:val="decimal"/>
      <w:lvlText w:val="%7."/>
      <w:lvlJc w:val="left"/>
      <w:pPr>
        <w:ind w:left="5760" w:hanging="360"/>
      </w:pPr>
    </w:lvl>
    <w:lvl w:ilvl="7" w:tplc="28BAE870" w:tentative="1">
      <w:start w:val="1"/>
      <w:numFmt w:val="lowerLetter"/>
      <w:lvlText w:val="%8."/>
      <w:lvlJc w:val="left"/>
      <w:pPr>
        <w:ind w:left="6480" w:hanging="360"/>
      </w:pPr>
    </w:lvl>
    <w:lvl w:ilvl="8" w:tplc="C7E419E6" w:tentative="1">
      <w:start w:val="1"/>
      <w:numFmt w:val="lowerRoman"/>
      <w:lvlText w:val="%9."/>
      <w:lvlJc w:val="right"/>
      <w:pPr>
        <w:ind w:left="7200" w:hanging="180"/>
      </w:pPr>
    </w:lvl>
  </w:abstractNum>
  <w:abstractNum w:abstractNumId="52" w15:restartNumberingAfterBreak="0">
    <w:nsid w:val="44583587"/>
    <w:multiLevelType w:val="hybridMultilevel"/>
    <w:tmpl w:val="AF40ADF4"/>
    <w:lvl w:ilvl="0" w:tplc="49FE1874">
      <w:start w:val="1"/>
      <w:numFmt w:val="bullet"/>
      <w:lvlText w:val=""/>
      <w:lvlJc w:val="left"/>
      <w:pPr>
        <w:ind w:left="4860" w:hanging="360"/>
      </w:pPr>
      <w:rPr>
        <w:rFonts w:ascii="Symbol" w:hAnsi="Symbol" w:hint="default"/>
      </w:rPr>
    </w:lvl>
    <w:lvl w:ilvl="1" w:tplc="A016D3B8" w:tentative="1">
      <w:start w:val="1"/>
      <w:numFmt w:val="bullet"/>
      <w:lvlText w:val="o"/>
      <w:lvlJc w:val="left"/>
      <w:pPr>
        <w:ind w:left="1440" w:hanging="360"/>
      </w:pPr>
      <w:rPr>
        <w:rFonts w:ascii="Courier New" w:hAnsi="Courier New" w:cs="Courier New" w:hint="default"/>
      </w:rPr>
    </w:lvl>
    <w:lvl w:ilvl="2" w:tplc="B8C4EFE6" w:tentative="1">
      <w:start w:val="1"/>
      <w:numFmt w:val="bullet"/>
      <w:lvlText w:val=""/>
      <w:lvlJc w:val="left"/>
      <w:pPr>
        <w:ind w:left="2160" w:hanging="360"/>
      </w:pPr>
      <w:rPr>
        <w:rFonts w:ascii="Wingdings" w:hAnsi="Wingdings" w:hint="default"/>
      </w:rPr>
    </w:lvl>
    <w:lvl w:ilvl="3" w:tplc="F762FD16" w:tentative="1">
      <w:start w:val="1"/>
      <w:numFmt w:val="bullet"/>
      <w:lvlText w:val=""/>
      <w:lvlJc w:val="left"/>
      <w:pPr>
        <w:ind w:left="2880" w:hanging="360"/>
      </w:pPr>
      <w:rPr>
        <w:rFonts w:ascii="Symbol" w:hAnsi="Symbol" w:hint="default"/>
      </w:rPr>
    </w:lvl>
    <w:lvl w:ilvl="4" w:tplc="C7DE1C8E" w:tentative="1">
      <w:start w:val="1"/>
      <w:numFmt w:val="bullet"/>
      <w:lvlText w:val="o"/>
      <w:lvlJc w:val="left"/>
      <w:pPr>
        <w:ind w:left="3600" w:hanging="360"/>
      </w:pPr>
      <w:rPr>
        <w:rFonts w:ascii="Courier New" w:hAnsi="Courier New" w:cs="Courier New" w:hint="default"/>
      </w:rPr>
    </w:lvl>
    <w:lvl w:ilvl="5" w:tplc="CD6EB336" w:tentative="1">
      <w:start w:val="1"/>
      <w:numFmt w:val="bullet"/>
      <w:lvlText w:val=""/>
      <w:lvlJc w:val="left"/>
      <w:pPr>
        <w:ind w:left="4320" w:hanging="360"/>
      </w:pPr>
      <w:rPr>
        <w:rFonts w:ascii="Wingdings" w:hAnsi="Wingdings" w:hint="default"/>
      </w:rPr>
    </w:lvl>
    <w:lvl w:ilvl="6" w:tplc="B45806C6" w:tentative="1">
      <w:start w:val="1"/>
      <w:numFmt w:val="bullet"/>
      <w:lvlText w:val=""/>
      <w:lvlJc w:val="left"/>
      <w:pPr>
        <w:ind w:left="5040" w:hanging="360"/>
      </w:pPr>
      <w:rPr>
        <w:rFonts w:ascii="Symbol" w:hAnsi="Symbol" w:hint="default"/>
      </w:rPr>
    </w:lvl>
    <w:lvl w:ilvl="7" w:tplc="581CAD94" w:tentative="1">
      <w:start w:val="1"/>
      <w:numFmt w:val="bullet"/>
      <w:lvlText w:val="o"/>
      <w:lvlJc w:val="left"/>
      <w:pPr>
        <w:ind w:left="5760" w:hanging="360"/>
      </w:pPr>
      <w:rPr>
        <w:rFonts w:ascii="Courier New" w:hAnsi="Courier New" w:cs="Courier New" w:hint="default"/>
      </w:rPr>
    </w:lvl>
    <w:lvl w:ilvl="8" w:tplc="AD54FAB6" w:tentative="1">
      <w:start w:val="1"/>
      <w:numFmt w:val="bullet"/>
      <w:lvlText w:val=""/>
      <w:lvlJc w:val="left"/>
      <w:pPr>
        <w:ind w:left="6480" w:hanging="360"/>
      </w:pPr>
      <w:rPr>
        <w:rFonts w:ascii="Wingdings" w:hAnsi="Wingdings" w:hint="default"/>
      </w:rPr>
    </w:lvl>
  </w:abstractNum>
  <w:abstractNum w:abstractNumId="53" w15:restartNumberingAfterBreak="0">
    <w:nsid w:val="45EA58D9"/>
    <w:multiLevelType w:val="hybridMultilevel"/>
    <w:tmpl w:val="98B00B6A"/>
    <w:lvl w:ilvl="0" w:tplc="400A3946">
      <w:start w:val="1"/>
      <w:numFmt w:val="lowerLetter"/>
      <w:lvlText w:val="%1."/>
      <w:lvlJc w:val="left"/>
      <w:pPr>
        <w:ind w:left="720" w:hanging="360"/>
      </w:pPr>
      <w:rPr>
        <w:rFonts w:ascii="Arial" w:hAnsi="Arial" w:hint="default"/>
        <w:sz w:val="20"/>
      </w:rPr>
    </w:lvl>
    <w:lvl w:ilvl="1" w:tplc="C1C05676">
      <w:start w:val="1"/>
      <w:numFmt w:val="lowerLetter"/>
      <w:lvlText w:val="%2."/>
      <w:lvlJc w:val="left"/>
      <w:pPr>
        <w:ind w:left="1440" w:hanging="360"/>
      </w:pPr>
    </w:lvl>
    <w:lvl w:ilvl="2" w:tplc="44DC0A68" w:tentative="1">
      <w:start w:val="1"/>
      <w:numFmt w:val="lowerRoman"/>
      <w:lvlText w:val="%3."/>
      <w:lvlJc w:val="right"/>
      <w:pPr>
        <w:ind w:left="2160" w:hanging="180"/>
      </w:pPr>
    </w:lvl>
    <w:lvl w:ilvl="3" w:tplc="87B6D2EE" w:tentative="1">
      <w:start w:val="1"/>
      <w:numFmt w:val="decimal"/>
      <w:lvlText w:val="%4."/>
      <w:lvlJc w:val="left"/>
      <w:pPr>
        <w:ind w:left="2880" w:hanging="360"/>
      </w:pPr>
    </w:lvl>
    <w:lvl w:ilvl="4" w:tplc="9F1A17C0" w:tentative="1">
      <w:start w:val="1"/>
      <w:numFmt w:val="lowerLetter"/>
      <w:lvlText w:val="%5."/>
      <w:lvlJc w:val="left"/>
      <w:pPr>
        <w:ind w:left="3600" w:hanging="360"/>
      </w:pPr>
    </w:lvl>
    <w:lvl w:ilvl="5" w:tplc="62A8357C" w:tentative="1">
      <w:start w:val="1"/>
      <w:numFmt w:val="lowerRoman"/>
      <w:lvlText w:val="%6."/>
      <w:lvlJc w:val="right"/>
      <w:pPr>
        <w:ind w:left="4320" w:hanging="180"/>
      </w:pPr>
    </w:lvl>
    <w:lvl w:ilvl="6" w:tplc="3B6C1342" w:tentative="1">
      <w:start w:val="1"/>
      <w:numFmt w:val="decimal"/>
      <w:lvlText w:val="%7."/>
      <w:lvlJc w:val="left"/>
      <w:pPr>
        <w:ind w:left="5040" w:hanging="360"/>
      </w:pPr>
    </w:lvl>
    <w:lvl w:ilvl="7" w:tplc="106686EA" w:tentative="1">
      <w:start w:val="1"/>
      <w:numFmt w:val="lowerLetter"/>
      <w:lvlText w:val="%8."/>
      <w:lvlJc w:val="left"/>
      <w:pPr>
        <w:ind w:left="5760" w:hanging="360"/>
      </w:pPr>
    </w:lvl>
    <w:lvl w:ilvl="8" w:tplc="62F01ACE" w:tentative="1">
      <w:start w:val="1"/>
      <w:numFmt w:val="lowerRoman"/>
      <w:lvlText w:val="%9."/>
      <w:lvlJc w:val="right"/>
      <w:pPr>
        <w:ind w:left="6480" w:hanging="180"/>
      </w:pPr>
    </w:lvl>
  </w:abstractNum>
  <w:abstractNum w:abstractNumId="54" w15:restartNumberingAfterBreak="0">
    <w:nsid w:val="467719A2"/>
    <w:multiLevelType w:val="hybridMultilevel"/>
    <w:tmpl w:val="20C2F770"/>
    <w:lvl w:ilvl="0" w:tplc="53F08A2A">
      <w:start w:val="1"/>
      <w:numFmt w:val="lowerRoman"/>
      <w:lvlText w:val="%1."/>
      <w:lvlJc w:val="left"/>
      <w:pPr>
        <w:ind w:left="2520" w:hanging="360"/>
      </w:pPr>
      <w:rPr>
        <w:rFonts w:hint="default"/>
      </w:rPr>
    </w:lvl>
    <w:lvl w:ilvl="1" w:tplc="FFEEFBBE">
      <w:start w:val="1"/>
      <w:numFmt w:val="lowerLetter"/>
      <w:lvlText w:val="%2."/>
      <w:lvlJc w:val="left"/>
      <w:pPr>
        <w:ind w:left="3240" w:hanging="360"/>
      </w:pPr>
    </w:lvl>
    <w:lvl w:ilvl="2" w:tplc="61C07F22">
      <w:start w:val="1"/>
      <w:numFmt w:val="lowerRoman"/>
      <w:lvlText w:val="%3."/>
      <w:lvlJc w:val="left"/>
      <w:pPr>
        <w:ind w:left="3960" w:hanging="180"/>
      </w:pPr>
      <w:rPr>
        <w:rFonts w:hint="default"/>
      </w:rPr>
    </w:lvl>
    <w:lvl w:ilvl="3" w:tplc="CE80BE3A">
      <w:start w:val="1"/>
      <w:numFmt w:val="decimal"/>
      <w:lvlText w:val="%4."/>
      <w:lvlJc w:val="left"/>
      <w:pPr>
        <w:ind w:left="4680" w:hanging="360"/>
      </w:pPr>
    </w:lvl>
    <w:lvl w:ilvl="4" w:tplc="33F47060" w:tentative="1">
      <w:start w:val="1"/>
      <w:numFmt w:val="lowerLetter"/>
      <w:lvlText w:val="%5."/>
      <w:lvlJc w:val="left"/>
      <w:pPr>
        <w:ind w:left="5400" w:hanging="360"/>
      </w:pPr>
    </w:lvl>
    <w:lvl w:ilvl="5" w:tplc="912CE698" w:tentative="1">
      <w:start w:val="1"/>
      <w:numFmt w:val="lowerRoman"/>
      <w:lvlText w:val="%6."/>
      <w:lvlJc w:val="right"/>
      <w:pPr>
        <w:ind w:left="6120" w:hanging="180"/>
      </w:pPr>
    </w:lvl>
    <w:lvl w:ilvl="6" w:tplc="09A44FDC" w:tentative="1">
      <w:start w:val="1"/>
      <w:numFmt w:val="decimal"/>
      <w:lvlText w:val="%7."/>
      <w:lvlJc w:val="left"/>
      <w:pPr>
        <w:ind w:left="6840" w:hanging="360"/>
      </w:pPr>
    </w:lvl>
    <w:lvl w:ilvl="7" w:tplc="13307550" w:tentative="1">
      <w:start w:val="1"/>
      <w:numFmt w:val="lowerLetter"/>
      <w:lvlText w:val="%8."/>
      <w:lvlJc w:val="left"/>
      <w:pPr>
        <w:ind w:left="7560" w:hanging="360"/>
      </w:pPr>
    </w:lvl>
    <w:lvl w:ilvl="8" w:tplc="EDAC5ECC" w:tentative="1">
      <w:start w:val="1"/>
      <w:numFmt w:val="lowerRoman"/>
      <w:lvlText w:val="%9."/>
      <w:lvlJc w:val="right"/>
      <w:pPr>
        <w:ind w:left="8280" w:hanging="180"/>
      </w:pPr>
    </w:lvl>
  </w:abstractNum>
  <w:abstractNum w:abstractNumId="55" w15:restartNumberingAfterBreak="0">
    <w:nsid w:val="4A572D25"/>
    <w:multiLevelType w:val="hybridMultilevel"/>
    <w:tmpl w:val="DA06C106"/>
    <w:lvl w:ilvl="0" w:tplc="870A2094">
      <w:start w:val="1"/>
      <w:numFmt w:val="decimal"/>
      <w:lvlText w:val="%1."/>
      <w:lvlJc w:val="left"/>
      <w:pPr>
        <w:tabs>
          <w:tab w:val="num" w:pos="720"/>
        </w:tabs>
        <w:ind w:left="720" w:hanging="360"/>
      </w:pPr>
      <w:rPr>
        <w:rFonts w:hint="default"/>
        <w:color w:val="auto"/>
        <w:sz w:val="18"/>
      </w:rPr>
    </w:lvl>
    <w:lvl w:ilvl="1" w:tplc="21343CB2">
      <w:start w:val="1"/>
      <w:numFmt w:val="bullet"/>
      <w:lvlText w:val="o"/>
      <w:lvlJc w:val="left"/>
      <w:pPr>
        <w:tabs>
          <w:tab w:val="num" w:pos="1800"/>
        </w:tabs>
        <w:ind w:left="1800" w:hanging="360"/>
      </w:pPr>
      <w:rPr>
        <w:rFonts w:ascii="Courier New" w:hAnsi="Courier New" w:cs="Courier New" w:hint="default"/>
      </w:rPr>
    </w:lvl>
    <w:lvl w:ilvl="2" w:tplc="DC04FF2C">
      <w:start w:val="1"/>
      <w:numFmt w:val="bullet"/>
      <w:lvlText w:val=""/>
      <w:lvlJc w:val="left"/>
      <w:pPr>
        <w:tabs>
          <w:tab w:val="num" w:pos="2520"/>
        </w:tabs>
        <w:ind w:left="2520" w:hanging="360"/>
      </w:pPr>
      <w:rPr>
        <w:rFonts w:ascii="Wingdings" w:hAnsi="Wingdings" w:hint="default"/>
      </w:rPr>
    </w:lvl>
    <w:lvl w:ilvl="3" w:tplc="DAB4DDF4" w:tentative="1">
      <w:start w:val="1"/>
      <w:numFmt w:val="bullet"/>
      <w:lvlText w:val=""/>
      <w:lvlJc w:val="left"/>
      <w:pPr>
        <w:tabs>
          <w:tab w:val="num" w:pos="3240"/>
        </w:tabs>
        <w:ind w:left="3240" w:hanging="360"/>
      </w:pPr>
      <w:rPr>
        <w:rFonts w:ascii="Symbol" w:hAnsi="Symbol" w:hint="default"/>
      </w:rPr>
    </w:lvl>
    <w:lvl w:ilvl="4" w:tplc="62CC81EC" w:tentative="1">
      <w:start w:val="1"/>
      <w:numFmt w:val="bullet"/>
      <w:lvlText w:val="o"/>
      <w:lvlJc w:val="left"/>
      <w:pPr>
        <w:tabs>
          <w:tab w:val="num" w:pos="3960"/>
        </w:tabs>
        <w:ind w:left="3960" w:hanging="360"/>
      </w:pPr>
      <w:rPr>
        <w:rFonts w:ascii="Courier New" w:hAnsi="Courier New" w:cs="Courier New" w:hint="default"/>
      </w:rPr>
    </w:lvl>
    <w:lvl w:ilvl="5" w:tplc="B18CBE90" w:tentative="1">
      <w:start w:val="1"/>
      <w:numFmt w:val="bullet"/>
      <w:lvlText w:val=""/>
      <w:lvlJc w:val="left"/>
      <w:pPr>
        <w:tabs>
          <w:tab w:val="num" w:pos="4680"/>
        </w:tabs>
        <w:ind w:left="4680" w:hanging="360"/>
      </w:pPr>
      <w:rPr>
        <w:rFonts w:ascii="Wingdings" w:hAnsi="Wingdings" w:hint="default"/>
      </w:rPr>
    </w:lvl>
    <w:lvl w:ilvl="6" w:tplc="12CEA7B0" w:tentative="1">
      <w:start w:val="1"/>
      <w:numFmt w:val="bullet"/>
      <w:lvlText w:val=""/>
      <w:lvlJc w:val="left"/>
      <w:pPr>
        <w:tabs>
          <w:tab w:val="num" w:pos="5400"/>
        </w:tabs>
        <w:ind w:left="5400" w:hanging="360"/>
      </w:pPr>
      <w:rPr>
        <w:rFonts w:ascii="Symbol" w:hAnsi="Symbol" w:hint="default"/>
      </w:rPr>
    </w:lvl>
    <w:lvl w:ilvl="7" w:tplc="7D16431A" w:tentative="1">
      <w:start w:val="1"/>
      <w:numFmt w:val="bullet"/>
      <w:lvlText w:val="o"/>
      <w:lvlJc w:val="left"/>
      <w:pPr>
        <w:tabs>
          <w:tab w:val="num" w:pos="6120"/>
        </w:tabs>
        <w:ind w:left="6120" w:hanging="360"/>
      </w:pPr>
      <w:rPr>
        <w:rFonts w:ascii="Courier New" w:hAnsi="Courier New" w:cs="Courier New" w:hint="default"/>
      </w:rPr>
    </w:lvl>
    <w:lvl w:ilvl="8" w:tplc="D30E37C0"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B5407F9"/>
    <w:multiLevelType w:val="hybridMultilevel"/>
    <w:tmpl w:val="3464272C"/>
    <w:lvl w:ilvl="0" w:tplc="DF520F28">
      <w:start w:val="1"/>
      <w:numFmt w:val="bullet"/>
      <w:lvlText w:val=""/>
      <w:lvlJc w:val="left"/>
      <w:pPr>
        <w:tabs>
          <w:tab w:val="num" w:pos="720"/>
        </w:tabs>
        <w:ind w:left="720" w:hanging="360"/>
      </w:pPr>
      <w:rPr>
        <w:rFonts w:ascii="Wingdings" w:hAnsi="Wingdings" w:hint="default"/>
        <w:color w:val="44546A" w:themeColor="text2"/>
        <w:sz w:val="18"/>
      </w:rPr>
    </w:lvl>
    <w:lvl w:ilvl="1" w:tplc="F878AB7C">
      <w:start w:val="1"/>
      <w:numFmt w:val="bullet"/>
      <w:lvlText w:val="o"/>
      <w:lvlJc w:val="left"/>
      <w:pPr>
        <w:tabs>
          <w:tab w:val="num" w:pos="1800"/>
        </w:tabs>
        <w:ind w:left="1800" w:hanging="360"/>
      </w:pPr>
      <w:rPr>
        <w:rFonts w:ascii="Courier New" w:hAnsi="Courier New" w:cs="Courier New" w:hint="default"/>
      </w:rPr>
    </w:lvl>
    <w:lvl w:ilvl="2" w:tplc="39E448A6">
      <w:start w:val="1"/>
      <w:numFmt w:val="bullet"/>
      <w:lvlText w:val=""/>
      <w:lvlJc w:val="left"/>
      <w:pPr>
        <w:tabs>
          <w:tab w:val="num" w:pos="2520"/>
        </w:tabs>
        <w:ind w:left="2520" w:hanging="360"/>
      </w:pPr>
      <w:rPr>
        <w:rFonts w:ascii="Wingdings" w:hAnsi="Wingdings" w:hint="default"/>
      </w:rPr>
    </w:lvl>
    <w:lvl w:ilvl="3" w:tplc="9D5A03F0" w:tentative="1">
      <w:start w:val="1"/>
      <w:numFmt w:val="bullet"/>
      <w:lvlText w:val=""/>
      <w:lvlJc w:val="left"/>
      <w:pPr>
        <w:tabs>
          <w:tab w:val="num" w:pos="3240"/>
        </w:tabs>
        <w:ind w:left="3240" w:hanging="360"/>
      </w:pPr>
      <w:rPr>
        <w:rFonts w:ascii="Symbol" w:hAnsi="Symbol" w:hint="default"/>
      </w:rPr>
    </w:lvl>
    <w:lvl w:ilvl="4" w:tplc="7B70F352" w:tentative="1">
      <w:start w:val="1"/>
      <w:numFmt w:val="bullet"/>
      <w:lvlText w:val="o"/>
      <w:lvlJc w:val="left"/>
      <w:pPr>
        <w:tabs>
          <w:tab w:val="num" w:pos="3960"/>
        </w:tabs>
        <w:ind w:left="3960" w:hanging="360"/>
      </w:pPr>
      <w:rPr>
        <w:rFonts w:ascii="Courier New" w:hAnsi="Courier New" w:cs="Courier New" w:hint="default"/>
      </w:rPr>
    </w:lvl>
    <w:lvl w:ilvl="5" w:tplc="4CF81EF8" w:tentative="1">
      <w:start w:val="1"/>
      <w:numFmt w:val="bullet"/>
      <w:lvlText w:val=""/>
      <w:lvlJc w:val="left"/>
      <w:pPr>
        <w:tabs>
          <w:tab w:val="num" w:pos="4680"/>
        </w:tabs>
        <w:ind w:left="4680" w:hanging="360"/>
      </w:pPr>
      <w:rPr>
        <w:rFonts w:ascii="Wingdings" w:hAnsi="Wingdings" w:hint="default"/>
      </w:rPr>
    </w:lvl>
    <w:lvl w:ilvl="6" w:tplc="538A50DA" w:tentative="1">
      <w:start w:val="1"/>
      <w:numFmt w:val="bullet"/>
      <w:lvlText w:val=""/>
      <w:lvlJc w:val="left"/>
      <w:pPr>
        <w:tabs>
          <w:tab w:val="num" w:pos="5400"/>
        </w:tabs>
        <w:ind w:left="5400" w:hanging="360"/>
      </w:pPr>
      <w:rPr>
        <w:rFonts w:ascii="Symbol" w:hAnsi="Symbol" w:hint="default"/>
      </w:rPr>
    </w:lvl>
    <w:lvl w:ilvl="7" w:tplc="24D4510A" w:tentative="1">
      <w:start w:val="1"/>
      <w:numFmt w:val="bullet"/>
      <w:lvlText w:val="o"/>
      <w:lvlJc w:val="left"/>
      <w:pPr>
        <w:tabs>
          <w:tab w:val="num" w:pos="6120"/>
        </w:tabs>
        <w:ind w:left="6120" w:hanging="360"/>
      </w:pPr>
      <w:rPr>
        <w:rFonts w:ascii="Courier New" w:hAnsi="Courier New" w:cs="Courier New" w:hint="default"/>
      </w:rPr>
    </w:lvl>
    <w:lvl w:ilvl="8" w:tplc="6328627E"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D5E433C"/>
    <w:multiLevelType w:val="hybridMultilevel"/>
    <w:tmpl w:val="40E62058"/>
    <w:lvl w:ilvl="0" w:tplc="A226000E">
      <w:start w:val="1"/>
      <w:numFmt w:val="upperLetter"/>
      <w:lvlText w:val="%1."/>
      <w:lvlJc w:val="left"/>
      <w:pPr>
        <w:ind w:left="360" w:hanging="360"/>
      </w:pPr>
    </w:lvl>
    <w:lvl w:ilvl="1" w:tplc="9B3821D0" w:tentative="1">
      <w:start w:val="1"/>
      <w:numFmt w:val="lowerLetter"/>
      <w:lvlText w:val="%2."/>
      <w:lvlJc w:val="left"/>
      <w:pPr>
        <w:ind w:left="1080" w:hanging="360"/>
      </w:pPr>
    </w:lvl>
    <w:lvl w:ilvl="2" w:tplc="6EA662BC" w:tentative="1">
      <w:start w:val="1"/>
      <w:numFmt w:val="lowerRoman"/>
      <w:lvlText w:val="%3."/>
      <w:lvlJc w:val="right"/>
      <w:pPr>
        <w:ind w:left="1800" w:hanging="180"/>
      </w:pPr>
    </w:lvl>
    <w:lvl w:ilvl="3" w:tplc="25660880" w:tentative="1">
      <w:start w:val="1"/>
      <w:numFmt w:val="decimal"/>
      <w:lvlText w:val="%4."/>
      <w:lvlJc w:val="left"/>
      <w:pPr>
        <w:ind w:left="2520" w:hanging="360"/>
      </w:pPr>
    </w:lvl>
    <w:lvl w:ilvl="4" w:tplc="4FCE11EA" w:tentative="1">
      <w:start w:val="1"/>
      <w:numFmt w:val="lowerLetter"/>
      <w:lvlText w:val="%5."/>
      <w:lvlJc w:val="left"/>
      <w:pPr>
        <w:ind w:left="3240" w:hanging="360"/>
      </w:pPr>
    </w:lvl>
    <w:lvl w:ilvl="5" w:tplc="C3EE3D3E" w:tentative="1">
      <w:start w:val="1"/>
      <w:numFmt w:val="lowerRoman"/>
      <w:lvlText w:val="%6."/>
      <w:lvlJc w:val="right"/>
      <w:pPr>
        <w:ind w:left="3960" w:hanging="180"/>
      </w:pPr>
    </w:lvl>
    <w:lvl w:ilvl="6" w:tplc="D88869C8" w:tentative="1">
      <w:start w:val="1"/>
      <w:numFmt w:val="decimal"/>
      <w:lvlText w:val="%7."/>
      <w:lvlJc w:val="left"/>
      <w:pPr>
        <w:ind w:left="4680" w:hanging="360"/>
      </w:pPr>
    </w:lvl>
    <w:lvl w:ilvl="7" w:tplc="9D1CBB0E" w:tentative="1">
      <w:start w:val="1"/>
      <w:numFmt w:val="lowerLetter"/>
      <w:lvlText w:val="%8."/>
      <w:lvlJc w:val="left"/>
      <w:pPr>
        <w:ind w:left="5400" w:hanging="360"/>
      </w:pPr>
    </w:lvl>
    <w:lvl w:ilvl="8" w:tplc="B7A007C4" w:tentative="1">
      <w:start w:val="1"/>
      <w:numFmt w:val="lowerRoman"/>
      <w:lvlText w:val="%9."/>
      <w:lvlJc w:val="right"/>
      <w:pPr>
        <w:ind w:left="6120" w:hanging="180"/>
      </w:pPr>
    </w:lvl>
  </w:abstractNum>
  <w:abstractNum w:abstractNumId="58" w15:restartNumberingAfterBreak="0">
    <w:nsid w:val="4E4E4D63"/>
    <w:multiLevelType w:val="hybridMultilevel"/>
    <w:tmpl w:val="487C4DFC"/>
    <w:lvl w:ilvl="0" w:tplc="22A45DE2">
      <w:start w:val="1"/>
      <w:numFmt w:val="upperLetter"/>
      <w:lvlText w:val="%1."/>
      <w:lvlJc w:val="left"/>
      <w:pPr>
        <w:ind w:left="360" w:hanging="360"/>
      </w:pPr>
    </w:lvl>
    <w:lvl w:ilvl="1" w:tplc="104A50A6" w:tentative="1">
      <w:start w:val="1"/>
      <w:numFmt w:val="lowerLetter"/>
      <w:lvlText w:val="%2."/>
      <w:lvlJc w:val="left"/>
      <w:pPr>
        <w:ind w:left="1080" w:hanging="360"/>
      </w:pPr>
    </w:lvl>
    <w:lvl w:ilvl="2" w:tplc="7FF2FA56" w:tentative="1">
      <w:start w:val="1"/>
      <w:numFmt w:val="lowerRoman"/>
      <w:lvlText w:val="%3."/>
      <w:lvlJc w:val="right"/>
      <w:pPr>
        <w:ind w:left="1800" w:hanging="180"/>
      </w:pPr>
    </w:lvl>
    <w:lvl w:ilvl="3" w:tplc="687A9F52" w:tentative="1">
      <w:start w:val="1"/>
      <w:numFmt w:val="decimal"/>
      <w:lvlText w:val="%4."/>
      <w:lvlJc w:val="left"/>
      <w:pPr>
        <w:ind w:left="2520" w:hanging="360"/>
      </w:pPr>
    </w:lvl>
    <w:lvl w:ilvl="4" w:tplc="83D04958" w:tentative="1">
      <w:start w:val="1"/>
      <w:numFmt w:val="lowerLetter"/>
      <w:lvlText w:val="%5."/>
      <w:lvlJc w:val="left"/>
      <w:pPr>
        <w:ind w:left="3240" w:hanging="360"/>
      </w:pPr>
    </w:lvl>
    <w:lvl w:ilvl="5" w:tplc="09E60AE0" w:tentative="1">
      <w:start w:val="1"/>
      <w:numFmt w:val="lowerRoman"/>
      <w:lvlText w:val="%6."/>
      <w:lvlJc w:val="right"/>
      <w:pPr>
        <w:ind w:left="3960" w:hanging="180"/>
      </w:pPr>
    </w:lvl>
    <w:lvl w:ilvl="6" w:tplc="9C866092" w:tentative="1">
      <w:start w:val="1"/>
      <w:numFmt w:val="decimal"/>
      <w:lvlText w:val="%7."/>
      <w:lvlJc w:val="left"/>
      <w:pPr>
        <w:ind w:left="4680" w:hanging="360"/>
      </w:pPr>
    </w:lvl>
    <w:lvl w:ilvl="7" w:tplc="2D3255B4" w:tentative="1">
      <w:start w:val="1"/>
      <w:numFmt w:val="lowerLetter"/>
      <w:lvlText w:val="%8."/>
      <w:lvlJc w:val="left"/>
      <w:pPr>
        <w:ind w:left="5400" w:hanging="360"/>
      </w:pPr>
    </w:lvl>
    <w:lvl w:ilvl="8" w:tplc="45F0899E" w:tentative="1">
      <w:start w:val="1"/>
      <w:numFmt w:val="lowerRoman"/>
      <w:lvlText w:val="%9."/>
      <w:lvlJc w:val="right"/>
      <w:pPr>
        <w:ind w:left="6120" w:hanging="180"/>
      </w:pPr>
    </w:lvl>
  </w:abstractNum>
  <w:abstractNum w:abstractNumId="59" w15:restartNumberingAfterBreak="0">
    <w:nsid w:val="4F3A1975"/>
    <w:multiLevelType w:val="hybridMultilevel"/>
    <w:tmpl w:val="2F1CC624"/>
    <w:lvl w:ilvl="0" w:tplc="823479AC">
      <w:start w:val="1"/>
      <w:numFmt w:val="lowerLetter"/>
      <w:lvlText w:val="%1."/>
      <w:lvlJc w:val="left"/>
      <w:pPr>
        <w:ind w:left="720" w:hanging="360"/>
      </w:pPr>
      <w:rPr>
        <w:rFonts w:hint="default"/>
      </w:rPr>
    </w:lvl>
    <w:lvl w:ilvl="1" w:tplc="36DC1A34" w:tentative="1">
      <w:start w:val="1"/>
      <w:numFmt w:val="lowerLetter"/>
      <w:lvlText w:val="%2."/>
      <w:lvlJc w:val="left"/>
      <w:pPr>
        <w:ind w:left="1440" w:hanging="360"/>
      </w:pPr>
    </w:lvl>
    <w:lvl w:ilvl="2" w:tplc="829E4B9E" w:tentative="1">
      <w:start w:val="1"/>
      <w:numFmt w:val="lowerRoman"/>
      <w:lvlText w:val="%3."/>
      <w:lvlJc w:val="right"/>
      <w:pPr>
        <w:ind w:left="2160" w:hanging="180"/>
      </w:pPr>
    </w:lvl>
    <w:lvl w:ilvl="3" w:tplc="75B66224" w:tentative="1">
      <w:start w:val="1"/>
      <w:numFmt w:val="decimal"/>
      <w:lvlText w:val="%4."/>
      <w:lvlJc w:val="left"/>
      <w:pPr>
        <w:ind w:left="2880" w:hanging="360"/>
      </w:pPr>
    </w:lvl>
    <w:lvl w:ilvl="4" w:tplc="8326E4A6" w:tentative="1">
      <w:start w:val="1"/>
      <w:numFmt w:val="lowerLetter"/>
      <w:lvlText w:val="%5."/>
      <w:lvlJc w:val="left"/>
      <w:pPr>
        <w:ind w:left="3600" w:hanging="360"/>
      </w:pPr>
    </w:lvl>
    <w:lvl w:ilvl="5" w:tplc="7B74ADE0" w:tentative="1">
      <w:start w:val="1"/>
      <w:numFmt w:val="lowerRoman"/>
      <w:lvlText w:val="%6."/>
      <w:lvlJc w:val="right"/>
      <w:pPr>
        <w:ind w:left="4320" w:hanging="180"/>
      </w:pPr>
    </w:lvl>
    <w:lvl w:ilvl="6" w:tplc="FE78DF18" w:tentative="1">
      <w:start w:val="1"/>
      <w:numFmt w:val="decimal"/>
      <w:lvlText w:val="%7."/>
      <w:lvlJc w:val="left"/>
      <w:pPr>
        <w:ind w:left="5040" w:hanging="360"/>
      </w:pPr>
    </w:lvl>
    <w:lvl w:ilvl="7" w:tplc="552AB78C" w:tentative="1">
      <w:start w:val="1"/>
      <w:numFmt w:val="lowerLetter"/>
      <w:lvlText w:val="%8."/>
      <w:lvlJc w:val="left"/>
      <w:pPr>
        <w:ind w:left="5760" w:hanging="360"/>
      </w:pPr>
    </w:lvl>
    <w:lvl w:ilvl="8" w:tplc="E6887578" w:tentative="1">
      <w:start w:val="1"/>
      <w:numFmt w:val="lowerRoman"/>
      <w:lvlText w:val="%9."/>
      <w:lvlJc w:val="right"/>
      <w:pPr>
        <w:ind w:left="6480" w:hanging="180"/>
      </w:pPr>
    </w:lvl>
  </w:abstractNum>
  <w:abstractNum w:abstractNumId="60" w15:restartNumberingAfterBreak="0">
    <w:nsid w:val="4F471A19"/>
    <w:multiLevelType w:val="hybridMultilevel"/>
    <w:tmpl w:val="1A5A30E6"/>
    <w:lvl w:ilvl="0" w:tplc="0E0C3F34">
      <w:start w:val="1"/>
      <w:numFmt w:val="decimal"/>
      <w:lvlText w:val="%1."/>
      <w:lvlJc w:val="left"/>
      <w:pPr>
        <w:ind w:left="720" w:hanging="360"/>
      </w:pPr>
      <w:rPr>
        <w:rFonts w:hint="default"/>
      </w:rPr>
    </w:lvl>
    <w:lvl w:ilvl="1" w:tplc="185E455E" w:tentative="1">
      <w:start w:val="1"/>
      <w:numFmt w:val="lowerLetter"/>
      <w:lvlText w:val="%2."/>
      <w:lvlJc w:val="left"/>
      <w:pPr>
        <w:ind w:left="1440" w:hanging="360"/>
      </w:pPr>
    </w:lvl>
    <w:lvl w:ilvl="2" w:tplc="9C90E13E" w:tentative="1">
      <w:start w:val="1"/>
      <w:numFmt w:val="lowerRoman"/>
      <w:lvlText w:val="%3."/>
      <w:lvlJc w:val="right"/>
      <w:pPr>
        <w:ind w:left="2160" w:hanging="180"/>
      </w:pPr>
    </w:lvl>
    <w:lvl w:ilvl="3" w:tplc="9D068B72" w:tentative="1">
      <w:start w:val="1"/>
      <w:numFmt w:val="decimal"/>
      <w:lvlText w:val="%4."/>
      <w:lvlJc w:val="left"/>
      <w:pPr>
        <w:ind w:left="2880" w:hanging="360"/>
      </w:pPr>
    </w:lvl>
    <w:lvl w:ilvl="4" w:tplc="38AEF162" w:tentative="1">
      <w:start w:val="1"/>
      <w:numFmt w:val="lowerLetter"/>
      <w:lvlText w:val="%5."/>
      <w:lvlJc w:val="left"/>
      <w:pPr>
        <w:ind w:left="3600" w:hanging="360"/>
      </w:pPr>
    </w:lvl>
    <w:lvl w:ilvl="5" w:tplc="0682E412" w:tentative="1">
      <w:start w:val="1"/>
      <w:numFmt w:val="lowerRoman"/>
      <w:lvlText w:val="%6."/>
      <w:lvlJc w:val="right"/>
      <w:pPr>
        <w:ind w:left="4320" w:hanging="180"/>
      </w:pPr>
    </w:lvl>
    <w:lvl w:ilvl="6" w:tplc="31BC4662" w:tentative="1">
      <w:start w:val="1"/>
      <w:numFmt w:val="decimal"/>
      <w:lvlText w:val="%7."/>
      <w:lvlJc w:val="left"/>
      <w:pPr>
        <w:ind w:left="5040" w:hanging="360"/>
      </w:pPr>
    </w:lvl>
    <w:lvl w:ilvl="7" w:tplc="813427B8" w:tentative="1">
      <w:start w:val="1"/>
      <w:numFmt w:val="lowerLetter"/>
      <w:lvlText w:val="%8."/>
      <w:lvlJc w:val="left"/>
      <w:pPr>
        <w:ind w:left="5760" w:hanging="360"/>
      </w:pPr>
    </w:lvl>
    <w:lvl w:ilvl="8" w:tplc="247AA9B0" w:tentative="1">
      <w:start w:val="1"/>
      <w:numFmt w:val="lowerRoman"/>
      <w:lvlText w:val="%9."/>
      <w:lvlJc w:val="right"/>
      <w:pPr>
        <w:ind w:left="6480" w:hanging="180"/>
      </w:pPr>
    </w:lvl>
  </w:abstractNum>
  <w:abstractNum w:abstractNumId="61" w15:restartNumberingAfterBreak="0">
    <w:nsid w:val="4FC9101B"/>
    <w:multiLevelType w:val="hybridMultilevel"/>
    <w:tmpl w:val="61020E32"/>
    <w:lvl w:ilvl="0" w:tplc="F4005658">
      <w:start w:val="1"/>
      <w:numFmt w:val="decimal"/>
      <w:lvlText w:val="%1."/>
      <w:lvlJc w:val="left"/>
      <w:pPr>
        <w:ind w:left="720" w:hanging="360"/>
      </w:pPr>
      <w:rPr>
        <w:rFonts w:hint="default"/>
      </w:rPr>
    </w:lvl>
    <w:lvl w:ilvl="1" w:tplc="F2DEDE7E" w:tentative="1">
      <w:start w:val="1"/>
      <w:numFmt w:val="lowerLetter"/>
      <w:lvlText w:val="%2."/>
      <w:lvlJc w:val="left"/>
      <w:pPr>
        <w:ind w:left="1440" w:hanging="360"/>
      </w:pPr>
    </w:lvl>
    <w:lvl w:ilvl="2" w:tplc="1CA675DE" w:tentative="1">
      <w:start w:val="1"/>
      <w:numFmt w:val="lowerRoman"/>
      <w:lvlText w:val="%3."/>
      <w:lvlJc w:val="right"/>
      <w:pPr>
        <w:ind w:left="2160" w:hanging="180"/>
      </w:pPr>
    </w:lvl>
    <w:lvl w:ilvl="3" w:tplc="414696EE" w:tentative="1">
      <w:start w:val="1"/>
      <w:numFmt w:val="decimal"/>
      <w:lvlText w:val="%4."/>
      <w:lvlJc w:val="left"/>
      <w:pPr>
        <w:ind w:left="2880" w:hanging="360"/>
      </w:pPr>
    </w:lvl>
    <w:lvl w:ilvl="4" w:tplc="ACF27508" w:tentative="1">
      <w:start w:val="1"/>
      <w:numFmt w:val="lowerLetter"/>
      <w:lvlText w:val="%5."/>
      <w:lvlJc w:val="left"/>
      <w:pPr>
        <w:ind w:left="3600" w:hanging="360"/>
      </w:pPr>
    </w:lvl>
    <w:lvl w:ilvl="5" w:tplc="4790D0F8" w:tentative="1">
      <w:start w:val="1"/>
      <w:numFmt w:val="lowerRoman"/>
      <w:lvlText w:val="%6."/>
      <w:lvlJc w:val="right"/>
      <w:pPr>
        <w:ind w:left="4320" w:hanging="180"/>
      </w:pPr>
    </w:lvl>
    <w:lvl w:ilvl="6" w:tplc="6B4238EA" w:tentative="1">
      <w:start w:val="1"/>
      <w:numFmt w:val="decimal"/>
      <w:lvlText w:val="%7."/>
      <w:lvlJc w:val="left"/>
      <w:pPr>
        <w:ind w:left="5040" w:hanging="360"/>
      </w:pPr>
    </w:lvl>
    <w:lvl w:ilvl="7" w:tplc="F92234FC" w:tentative="1">
      <w:start w:val="1"/>
      <w:numFmt w:val="lowerLetter"/>
      <w:lvlText w:val="%8."/>
      <w:lvlJc w:val="left"/>
      <w:pPr>
        <w:ind w:left="5760" w:hanging="360"/>
      </w:pPr>
    </w:lvl>
    <w:lvl w:ilvl="8" w:tplc="2D6CDD60" w:tentative="1">
      <w:start w:val="1"/>
      <w:numFmt w:val="lowerRoman"/>
      <w:lvlText w:val="%9."/>
      <w:lvlJc w:val="right"/>
      <w:pPr>
        <w:ind w:left="6480" w:hanging="180"/>
      </w:pPr>
    </w:lvl>
  </w:abstractNum>
  <w:abstractNum w:abstractNumId="62" w15:restartNumberingAfterBreak="0">
    <w:nsid w:val="50771E91"/>
    <w:multiLevelType w:val="hybridMultilevel"/>
    <w:tmpl w:val="6F60573A"/>
    <w:lvl w:ilvl="0" w:tplc="16868786">
      <w:start w:val="1"/>
      <w:numFmt w:val="upperLetter"/>
      <w:lvlText w:val="%1."/>
      <w:lvlJc w:val="left"/>
      <w:pPr>
        <w:ind w:left="2520" w:hanging="360"/>
      </w:pPr>
      <w:rPr>
        <w:rFonts w:hint="default"/>
      </w:rPr>
    </w:lvl>
    <w:lvl w:ilvl="1" w:tplc="9880E126" w:tentative="1">
      <w:start w:val="1"/>
      <w:numFmt w:val="lowerLetter"/>
      <w:lvlText w:val="%2."/>
      <w:lvlJc w:val="left"/>
      <w:pPr>
        <w:ind w:left="3240" w:hanging="360"/>
      </w:pPr>
    </w:lvl>
    <w:lvl w:ilvl="2" w:tplc="ED76522E">
      <w:start w:val="1"/>
      <w:numFmt w:val="decimal"/>
      <w:lvlText w:val="%3."/>
      <w:lvlJc w:val="right"/>
      <w:pPr>
        <w:ind w:left="3960" w:hanging="180"/>
      </w:pPr>
      <w:rPr>
        <w:rFonts w:ascii="Arial" w:eastAsia="Times New Roman" w:hAnsi="Arial" w:cs="Arial"/>
      </w:rPr>
    </w:lvl>
    <w:lvl w:ilvl="3" w:tplc="337C9292" w:tentative="1">
      <w:start w:val="1"/>
      <w:numFmt w:val="decimal"/>
      <w:lvlText w:val="%4."/>
      <w:lvlJc w:val="left"/>
      <w:pPr>
        <w:ind w:left="4680" w:hanging="360"/>
      </w:pPr>
    </w:lvl>
    <w:lvl w:ilvl="4" w:tplc="8BD4DC58" w:tentative="1">
      <w:start w:val="1"/>
      <w:numFmt w:val="lowerLetter"/>
      <w:lvlText w:val="%5."/>
      <w:lvlJc w:val="left"/>
      <w:pPr>
        <w:ind w:left="5400" w:hanging="360"/>
      </w:pPr>
    </w:lvl>
    <w:lvl w:ilvl="5" w:tplc="9BCC81DA" w:tentative="1">
      <w:start w:val="1"/>
      <w:numFmt w:val="lowerRoman"/>
      <w:lvlText w:val="%6."/>
      <w:lvlJc w:val="right"/>
      <w:pPr>
        <w:ind w:left="6120" w:hanging="180"/>
      </w:pPr>
    </w:lvl>
    <w:lvl w:ilvl="6" w:tplc="3118AABA" w:tentative="1">
      <w:start w:val="1"/>
      <w:numFmt w:val="decimal"/>
      <w:lvlText w:val="%7."/>
      <w:lvlJc w:val="left"/>
      <w:pPr>
        <w:ind w:left="6840" w:hanging="360"/>
      </w:pPr>
    </w:lvl>
    <w:lvl w:ilvl="7" w:tplc="2E28FB5E" w:tentative="1">
      <w:start w:val="1"/>
      <w:numFmt w:val="lowerLetter"/>
      <w:lvlText w:val="%8."/>
      <w:lvlJc w:val="left"/>
      <w:pPr>
        <w:ind w:left="7560" w:hanging="360"/>
      </w:pPr>
    </w:lvl>
    <w:lvl w:ilvl="8" w:tplc="08A63F9E" w:tentative="1">
      <w:start w:val="1"/>
      <w:numFmt w:val="lowerRoman"/>
      <w:lvlText w:val="%9."/>
      <w:lvlJc w:val="right"/>
      <w:pPr>
        <w:ind w:left="8280" w:hanging="180"/>
      </w:pPr>
    </w:lvl>
  </w:abstractNum>
  <w:abstractNum w:abstractNumId="63"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64" w15:restartNumberingAfterBreak="0">
    <w:nsid w:val="54DE073A"/>
    <w:multiLevelType w:val="hybridMultilevel"/>
    <w:tmpl w:val="B380BD1A"/>
    <w:lvl w:ilvl="0" w:tplc="06B483DC">
      <w:start w:val="1"/>
      <w:numFmt w:val="decimal"/>
      <w:lvlText w:val="%1."/>
      <w:lvlJc w:val="left"/>
      <w:pPr>
        <w:tabs>
          <w:tab w:val="num" w:pos="720"/>
        </w:tabs>
        <w:ind w:left="720" w:hanging="360"/>
      </w:pPr>
      <w:rPr>
        <w:rFonts w:ascii="Arial" w:hAnsi="Arial" w:cs="Arial" w:hint="default"/>
        <w:sz w:val="17"/>
        <w:szCs w:val="17"/>
      </w:rPr>
    </w:lvl>
    <w:lvl w:ilvl="1" w:tplc="19D8F3BA">
      <w:start w:val="1"/>
      <w:numFmt w:val="lowerLetter"/>
      <w:lvlText w:val="%2."/>
      <w:lvlJc w:val="left"/>
      <w:pPr>
        <w:tabs>
          <w:tab w:val="num" w:pos="1440"/>
        </w:tabs>
        <w:ind w:left="1440" w:hanging="360"/>
      </w:pPr>
      <w:rPr>
        <w:rFonts w:cs="Times New Roman"/>
      </w:rPr>
    </w:lvl>
    <w:lvl w:ilvl="2" w:tplc="D49CF264">
      <w:start w:val="1"/>
      <w:numFmt w:val="lowerRoman"/>
      <w:lvlText w:val="%3."/>
      <w:lvlJc w:val="right"/>
      <w:pPr>
        <w:tabs>
          <w:tab w:val="num" w:pos="2160"/>
        </w:tabs>
        <w:ind w:left="2160" w:hanging="180"/>
      </w:pPr>
      <w:rPr>
        <w:rFonts w:cs="Times New Roman"/>
      </w:rPr>
    </w:lvl>
    <w:lvl w:ilvl="3" w:tplc="9BEE65D0">
      <w:start w:val="1"/>
      <w:numFmt w:val="decimal"/>
      <w:lvlText w:val="%4."/>
      <w:lvlJc w:val="left"/>
      <w:pPr>
        <w:tabs>
          <w:tab w:val="num" w:pos="2880"/>
        </w:tabs>
        <w:ind w:left="2880" w:hanging="360"/>
      </w:pPr>
      <w:rPr>
        <w:rFonts w:cs="Times New Roman"/>
      </w:rPr>
    </w:lvl>
    <w:lvl w:ilvl="4" w:tplc="4E14AF06">
      <w:start w:val="1"/>
      <w:numFmt w:val="lowerLetter"/>
      <w:lvlText w:val="%5."/>
      <w:lvlJc w:val="left"/>
      <w:pPr>
        <w:tabs>
          <w:tab w:val="num" w:pos="3600"/>
        </w:tabs>
        <w:ind w:left="3600" w:hanging="360"/>
      </w:pPr>
      <w:rPr>
        <w:rFonts w:cs="Times New Roman"/>
      </w:rPr>
    </w:lvl>
    <w:lvl w:ilvl="5" w:tplc="E826876E">
      <w:start w:val="1"/>
      <w:numFmt w:val="lowerRoman"/>
      <w:lvlText w:val="%6."/>
      <w:lvlJc w:val="right"/>
      <w:pPr>
        <w:tabs>
          <w:tab w:val="num" w:pos="4320"/>
        </w:tabs>
        <w:ind w:left="4320" w:hanging="180"/>
      </w:pPr>
      <w:rPr>
        <w:rFonts w:cs="Times New Roman"/>
      </w:rPr>
    </w:lvl>
    <w:lvl w:ilvl="6" w:tplc="09B49FB8">
      <w:start w:val="1"/>
      <w:numFmt w:val="decimal"/>
      <w:lvlText w:val="%7."/>
      <w:lvlJc w:val="left"/>
      <w:pPr>
        <w:tabs>
          <w:tab w:val="num" w:pos="5040"/>
        </w:tabs>
        <w:ind w:left="5040" w:hanging="360"/>
      </w:pPr>
      <w:rPr>
        <w:rFonts w:cs="Times New Roman"/>
      </w:rPr>
    </w:lvl>
    <w:lvl w:ilvl="7" w:tplc="E2580EEC">
      <w:start w:val="1"/>
      <w:numFmt w:val="lowerLetter"/>
      <w:lvlText w:val="%8."/>
      <w:lvlJc w:val="left"/>
      <w:pPr>
        <w:tabs>
          <w:tab w:val="num" w:pos="5760"/>
        </w:tabs>
        <w:ind w:left="5760" w:hanging="360"/>
      </w:pPr>
      <w:rPr>
        <w:rFonts w:cs="Times New Roman"/>
      </w:rPr>
    </w:lvl>
    <w:lvl w:ilvl="8" w:tplc="EC5AC854">
      <w:start w:val="1"/>
      <w:numFmt w:val="lowerRoman"/>
      <w:lvlText w:val="%9."/>
      <w:lvlJc w:val="right"/>
      <w:pPr>
        <w:tabs>
          <w:tab w:val="num" w:pos="6480"/>
        </w:tabs>
        <w:ind w:left="6480" w:hanging="180"/>
      </w:pPr>
      <w:rPr>
        <w:rFonts w:cs="Times New Roman"/>
      </w:rPr>
    </w:lvl>
  </w:abstractNum>
  <w:abstractNum w:abstractNumId="65" w15:restartNumberingAfterBreak="0">
    <w:nsid w:val="54DE152D"/>
    <w:multiLevelType w:val="hybridMultilevel"/>
    <w:tmpl w:val="34E22F56"/>
    <w:lvl w:ilvl="0" w:tplc="9102A142">
      <w:start w:val="1"/>
      <w:numFmt w:val="decimal"/>
      <w:lvlText w:val="%1."/>
      <w:lvlJc w:val="left"/>
      <w:pPr>
        <w:ind w:left="720" w:hanging="360"/>
      </w:pPr>
      <w:rPr>
        <w:rFonts w:hint="default"/>
        <w:color w:val="000000"/>
      </w:rPr>
    </w:lvl>
    <w:lvl w:ilvl="1" w:tplc="DBBAEEE4" w:tentative="1">
      <w:start w:val="1"/>
      <w:numFmt w:val="lowerLetter"/>
      <w:lvlText w:val="%2."/>
      <w:lvlJc w:val="left"/>
      <w:pPr>
        <w:ind w:left="1440" w:hanging="360"/>
      </w:pPr>
    </w:lvl>
    <w:lvl w:ilvl="2" w:tplc="4036C0A6" w:tentative="1">
      <w:start w:val="1"/>
      <w:numFmt w:val="lowerRoman"/>
      <w:lvlText w:val="%3."/>
      <w:lvlJc w:val="right"/>
      <w:pPr>
        <w:ind w:left="2160" w:hanging="180"/>
      </w:pPr>
    </w:lvl>
    <w:lvl w:ilvl="3" w:tplc="45FE7164" w:tentative="1">
      <w:start w:val="1"/>
      <w:numFmt w:val="decimal"/>
      <w:lvlText w:val="%4."/>
      <w:lvlJc w:val="left"/>
      <w:pPr>
        <w:ind w:left="2880" w:hanging="360"/>
      </w:pPr>
    </w:lvl>
    <w:lvl w:ilvl="4" w:tplc="A03250AA" w:tentative="1">
      <w:start w:val="1"/>
      <w:numFmt w:val="lowerLetter"/>
      <w:lvlText w:val="%5."/>
      <w:lvlJc w:val="left"/>
      <w:pPr>
        <w:ind w:left="3600" w:hanging="360"/>
      </w:pPr>
    </w:lvl>
    <w:lvl w:ilvl="5" w:tplc="0D746BA0" w:tentative="1">
      <w:start w:val="1"/>
      <w:numFmt w:val="lowerRoman"/>
      <w:lvlText w:val="%6."/>
      <w:lvlJc w:val="right"/>
      <w:pPr>
        <w:ind w:left="4320" w:hanging="180"/>
      </w:pPr>
    </w:lvl>
    <w:lvl w:ilvl="6" w:tplc="3A183DD2" w:tentative="1">
      <w:start w:val="1"/>
      <w:numFmt w:val="decimal"/>
      <w:lvlText w:val="%7."/>
      <w:lvlJc w:val="left"/>
      <w:pPr>
        <w:ind w:left="5040" w:hanging="360"/>
      </w:pPr>
    </w:lvl>
    <w:lvl w:ilvl="7" w:tplc="1952D882" w:tentative="1">
      <w:start w:val="1"/>
      <w:numFmt w:val="lowerLetter"/>
      <w:lvlText w:val="%8."/>
      <w:lvlJc w:val="left"/>
      <w:pPr>
        <w:ind w:left="5760" w:hanging="360"/>
      </w:pPr>
    </w:lvl>
    <w:lvl w:ilvl="8" w:tplc="794847B6" w:tentative="1">
      <w:start w:val="1"/>
      <w:numFmt w:val="lowerRoman"/>
      <w:lvlText w:val="%9."/>
      <w:lvlJc w:val="right"/>
      <w:pPr>
        <w:ind w:left="6480" w:hanging="180"/>
      </w:pPr>
    </w:lvl>
  </w:abstractNum>
  <w:abstractNum w:abstractNumId="66" w15:restartNumberingAfterBreak="0">
    <w:nsid w:val="551E1CD1"/>
    <w:multiLevelType w:val="hybridMultilevel"/>
    <w:tmpl w:val="AD44AC28"/>
    <w:lvl w:ilvl="0" w:tplc="A9D4D442">
      <w:start w:val="1"/>
      <w:numFmt w:val="decimal"/>
      <w:lvlText w:val="%1."/>
      <w:lvlJc w:val="left"/>
      <w:pPr>
        <w:ind w:left="720" w:hanging="360"/>
      </w:pPr>
      <w:rPr>
        <w:rFonts w:hint="default"/>
      </w:rPr>
    </w:lvl>
    <w:lvl w:ilvl="1" w:tplc="863AC502" w:tentative="1">
      <w:start w:val="1"/>
      <w:numFmt w:val="lowerLetter"/>
      <w:lvlText w:val="%2."/>
      <w:lvlJc w:val="left"/>
      <w:pPr>
        <w:ind w:left="1440" w:hanging="360"/>
      </w:pPr>
    </w:lvl>
    <w:lvl w:ilvl="2" w:tplc="5A443FDA" w:tentative="1">
      <w:start w:val="1"/>
      <w:numFmt w:val="lowerRoman"/>
      <w:lvlText w:val="%3."/>
      <w:lvlJc w:val="right"/>
      <w:pPr>
        <w:ind w:left="2160" w:hanging="180"/>
      </w:pPr>
    </w:lvl>
    <w:lvl w:ilvl="3" w:tplc="ED627E5A" w:tentative="1">
      <w:start w:val="1"/>
      <w:numFmt w:val="decimal"/>
      <w:lvlText w:val="%4."/>
      <w:lvlJc w:val="left"/>
      <w:pPr>
        <w:ind w:left="2880" w:hanging="360"/>
      </w:pPr>
    </w:lvl>
    <w:lvl w:ilvl="4" w:tplc="BA8890D4" w:tentative="1">
      <w:start w:val="1"/>
      <w:numFmt w:val="lowerLetter"/>
      <w:lvlText w:val="%5."/>
      <w:lvlJc w:val="left"/>
      <w:pPr>
        <w:ind w:left="3600" w:hanging="360"/>
      </w:pPr>
    </w:lvl>
    <w:lvl w:ilvl="5" w:tplc="BF42D078" w:tentative="1">
      <w:start w:val="1"/>
      <w:numFmt w:val="lowerRoman"/>
      <w:lvlText w:val="%6."/>
      <w:lvlJc w:val="right"/>
      <w:pPr>
        <w:ind w:left="4320" w:hanging="180"/>
      </w:pPr>
    </w:lvl>
    <w:lvl w:ilvl="6" w:tplc="3BB62260" w:tentative="1">
      <w:start w:val="1"/>
      <w:numFmt w:val="decimal"/>
      <w:lvlText w:val="%7."/>
      <w:lvlJc w:val="left"/>
      <w:pPr>
        <w:ind w:left="5040" w:hanging="360"/>
      </w:pPr>
    </w:lvl>
    <w:lvl w:ilvl="7" w:tplc="41C6DA30" w:tentative="1">
      <w:start w:val="1"/>
      <w:numFmt w:val="lowerLetter"/>
      <w:lvlText w:val="%8."/>
      <w:lvlJc w:val="left"/>
      <w:pPr>
        <w:ind w:left="5760" w:hanging="360"/>
      </w:pPr>
    </w:lvl>
    <w:lvl w:ilvl="8" w:tplc="F38E2862" w:tentative="1">
      <w:start w:val="1"/>
      <w:numFmt w:val="lowerRoman"/>
      <w:lvlText w:val="%9."/>
      <w:lvlJc w:val="right"/>
      <w:pPr>
        <w:ind w:left="6480" w:hanging="180"/>
      </w:pPr>
    </w:lvl>
  </w:abstractNum>
  <w:abstractNum w:abstractNumId="67" w15:restartNumberingAfterBreak="0">
    <w:nsid w:val="558C2FF7"/>
    <w:multiLevelType w:val="hybridMultilevel"/>
    <w:tmpl w:val="F8A67CC8"/>
    <w:lvl w:ilvl="0" w:tplc="155CD9DC">
      <w:start w:val="1"/>
      <w:numFmt w:val="decimal"/>
      <w:lvlText w:val="%1."/>
      <w:lvlJc w:val="left"/>
      <w:pPr>
        <w:ind w:left="720" w:hanging="360"/>
      </w:pPr>
      <w:rPr>
        <w:rFonts w:hint="default"/>
      </w:rPr>
    </w:lvl>
    <w:lvl w:ilvl="1" w:tplc="783C1A42">
      <w:start w:val="1"/>
      <w:numFmt w:val="decimal"/>
      <w:lvlText w:val="%2."/>
      <w:lvlJc w:val="left"/>
      <w:pPr>
        <w:ind w:left="1440" w:hanging="360"/>
      </w:pPr>
      <w:rPr>
        <w:rFonts w:hint="default"/>
      </w:rPr>
    </w:lvl>
    <w:lvl w:ilvl="2" w:tplc="D83AA580">
      <w:start w:val="1"/>
      <w:numFmt w:val="bullet"/>
      <w:lvlText w:val=""/>
      <w:lvlJc w:val="left"/>
      <w:pPr>
        <w:ind w:left="2160" w:hanging="360"/>
      </w:pPr>
      <w:rPr>
        <w:rFonts w:ascii="Wingdings" w:hAnsi="Wingdings" w:hint="default"/>
      </w:rPr>
    </w:lvl>
    <w:lvl w:ilvl="3" w:tplc="AC3E367C">
      <w:start w:val="1"/>
      <w:numFmt w:val="bullet"/>
      <w:lvlText w:val=""/>
      <w:lvlJc w:val="left"/>
      <w:pPr>
        <w:ind w:left="2880" w:hanging="360"/>
      </w:pPr>
      <w:rPr>
        <w:rFonts w:ascii="Symbol" w:hAnsi="Symbol" w:hint="default"/>
      </w:rPr>
    </w:lvl>
    <w:lvl w:ilvl="4" w:tplc="B7A47E46">
      <w:start w:val="1"/>
      <w:numFmt w:val="bullet"/>
      <w:lvlText w:val="o"/>
      <w:lvlJc w:val="left"/>
      <w:pPr>
        <w:ind w:left="3600" w:hanging="360"/>
      </w:pPr>
      <w:rPr>
        <w:rFonts w:ascii="Courier New" w:hAnsi="Courier New" w:cs="Courier New" w:hint="default"/>
      </w:rPr>
    </w:lvl>
    <w:lvl w:ilvl="5" w:tplc="C5A60662">
      <w:start w:val="1"/>
      <w:numFmt w:val="bullet"/>
      <w:lvlText w:val=""/>
      <w:lvlJc w:val="left"/>
      <w:pPr>
        <w:ind w:left="4320" w:hanging="360"/>
      </w:pPr>
      <w:rPr>
        <w:rFonts w:ascii="Wingdings" w:hAnsi="Wingdings" w:hint="default"/>
      </w:rPr>
    </w:lvl>
    <w:lvl w:ilvl="6" w:tplc="42089E1E">
      <w:start w:val="1"/>
      <w:numFmt w:val="bullet"/>
      <w:lvlText w:val=""/>
      <w:lvlJc w:val="left"/>
      <w:pPr>
        <w:ind w:left="5040" w:hanging="360"/>
      </w:pPr>
      <w:rPr>
        <w:rFonts w:ascii="Symbol" w:hAnsi="Symbol" w:hint="default"/>
      </w:rPr>
    </w:lvl>
    <w:lvl w:ilvl="7" w:tplc="84EE3960">
      <w:start w:val="1"/>
      <w:numFmt w:val="bullet"/>
      <w:lvlText w:val="o"/>
      <w:lvlJc w:val="left"/>
      <w:pPr>
        <w:ind w:left="5760" w:hanging="360"/>
      </w:pPr>
      <w:rPr>
        <w:rFonts w:ascii="Courier New" w:hAnsi="Courier New" w:cs="Courier New" w:hint="default"/>
      </w:rPr>
    </w:lvl>
    <w:lvl w:ilvl="8" w:tplc="A9FEFBDE">
      <w:start w:val="1"/>
      <w:numFmt w:val="bullet"/>
      <w:lvlText w:val=""/>
      <w:lvlJc w:val="left"/>
      <w:pPr>
        <w:ind w:left="6480" w:hanging="360"/>
      </w:pPr>
      <w:rPr>
        <w:rFonts w:ascii="Wingdings" w:hAnsi="Wingdings" w:hint="default"/>
      </w:rPr>
    </w:lvl>
  </w:abstractNum>
  <w:abstractNum w:abstractNumId="68" w15:restartNumberingAfterBreak="0">
    <w:nsid w:val="567E70B4"/>
    <w:multiLevelType w:val="hybridMultilevel"/>
    <w:tmpl w:val="F558B548"/>
    <w:lvl w:ilvl="0" w:tplc="B87E6454">
      <w:start w:val="1"/>
      <w:numFmt w:val="upperRoman"/>
      <w:lvlText w:val="%1."/>
      <w:lvlJc w:val="right"/>
      <w:pPr>
        <w:ind w:left="1800" w:hanging="360"/>
      </w:pPr>
    </w:lvl>
    <w:lvl w:ilvl="1" w:tplc="3ECA4E0A" w:tentative="1">
      <w:start w:val="1"/>
      <w:numFmt w:val="lowerLetter"/>
      <w:lvlText w:val="%2."/>
      <w:lvlJc w:val="left"/>
      <w:pPr>
        <w:ind w:left="2520" w:hanging="360"/>
      </w:pPr>
    </w:lvl>
    <w:lvl w:ilvl="2" w:tplc="2FEE0850" w:tentative="1">
      <w:start w:val="1"/>
      <w:numFmt w:val="lowerRoman"/>
      <w:lvlText w:val="%3."/>
      <w:lvlJc w:val="right"/>
      <w:pPr>
        <w:ind w:left="3240" w:hanging="180"/>
      </w:pPr>
    </w:lvl>
    <w:lvl w:ilvl="3" w:tplc="5388D972" w:tentative="1">
      <w:start w:val="1"/>
      <w:numFmt w:val="decimal"/>
      <w:lvlText w:val="%4."/>
      <w:lvlJc w:val="left"/>
      <w:pPr>
        <w:ind w:left="3960" w:hanging="360"/>
      </w:pPr>
    </w:lvl>
    <w:lvl w:ilvl="4" w:tplc="AC90A4D0" w:tentative="1">
      <w:start w:val="1"/>
      <w:numFmt w:val="lowerLetter"/>
      <w:lvlText w:val="%5."/>
      <w:lvlJc w:val="left"/>
      <w:pPr>
        <w:ind w:left="4680" w:hanging="360"/>
      </w:pPr>
    </w:lvl>
    <w:lvl w:ilvl="5" w:tplc="3C76C96C" w:tentative="1">
      <w:start w:val="1"/>
      <w:numFmt w:val="lowerRoman"/>
      <w:lvlText w:val="%6."/>
      <w:lvlJc w:val="right"/>
      <w:pPr>
        <w:ind w:left="5400" w:hanging="180"/>
      </w:pPr>
    </w:lvl>
    <w:lvl w:ilvl="6" w:tplc="C7C8E4CC" w:tentative="1">
      <w:start w:val="1"/>
      <w:numFmt w:val="decimal"/>
      <w:lvlText w:val="%7."/>
      <w:lvlJc w:val="left"/>
      <w:pPr>
        <w:ind w:left="6120" w:hanging="360"/>
      </w:pPr>
    </w:lvl>
    <w:lvl w:ilvl="7" w:tplc="0B725D98" w:tentative="1">
      <w:start w:val="1"/>
      <w:numFmt w:val="lowerLetter"/>
      <w:lvlText w:val="%8."/>
      <w:lvlJc w:val="left"/>
      <w:pPr>
        <w:ind w:left="6840" w:hanging="360"/>
      </w:pPr>
    </w:lvl>
    <w:lvl w:ilvl="8" w:tplc="19C85EF8" w:tentative="1">
      <w:start w:val="1"/>
      <w:numFmt w:val="lowerRoman"/>
      <w:lvlText w:val="%9."/>
      <w:lvlJc w:val="right"/>
      <w:pPr>
        <w:ind w:left="7560" w:hanging="180"/>
      </w:pPr>
    </w:lvl>
  </w:abstractNum>
  <w:abstractNum w:abstractNumId="69" w15:restartNumberingAfterBreak="0">
    <w:nsid w:val="57581E6F"/>
    <w:multiLevelType w:val="hybridMultilevel"/>
    <w:tmpl w:val="B49448EC"/>
    <w:lvl w:ilvl="0" w:tplc="4E2A13A6">
      <w:start w:val="1"/>
      <w:numFmt w:val="decimal"/>
      <w:lvlText w:val="%1."/>
      <w:lvlJc w:val="left"/>
      <w:pPr>
        <w:ind w:left="1062" w:hanging="360"/>
      </w:pPr>
      <w:rPr>
        <w:rFonts w:ascii="Arial" w:hAnsi="Arial" w:hint="default"/>
        <w:b w:val="0"/>
        <w:i w:val="0"/>
        <w:caps w:val="0"/>
        <w:strike w:val="0"/>
        <w:dstrike w:val="0"/>
        <w:vanish w:val="0"/>
        <w:color w:val="000000"/>
        <w:sz w:val="22"/>
        <w:vertAlign w:val="baseline"/>
      </w:rPr>
    </w:lvl>
    <w:lvl w:ilvl="1" w:tplc="188C18A2">
      <w:start w:val="1"/>
      <w:numFmt w:val="lowerLetter"/>
      <w:lvlText w:val="%2."/>
      <w:lvlJc w:val="left"/>
      <w:pPr>
        <w:ind w:left="1782" w:hanging="360"/>
      </w:pPr>
    </w:lvl>
    <w:lvl w:ilvl="2" w:tplc="69520794" w:tentative="1">
      <w:start w:val="1"/>
      <w:numFmt w:val="lowerRoman"/>
      <w:lvlText w:val="%3."/>
      <w:lvlJc w:val="right"/>
      <w:pPr>
        <w:ind w:left="2502" w:hanging="180"/>
      </w:pPr>
    </w:lvl>
    <w:lvl w:ilvl="3" w:tplc="F2682028" w:tentative="1">
      <w:start w:val="1"/>
      <w:numFmt w:val="decimal"/>
      <w:lvlText w:val="%4."/>
      <w:lvlJc w:val="left"/>
      <w:pPr>
        <w:ind w:left="3222" w:hanging="360"/>
      </w:pPr>
    </w:lvl>
    <w:lvl w:ilvl="4" w:tplc="28BC07AE" w:tentative="1">
      <w:start w:val="1"/>
      <w:numFmt w:val="lowerLetter"/>
      <w:lvlText w:val="%5."/>
      <w:lvlJc w:val="left"/>
      <w:pPr>
        <w:ind w:left="3942" w:hanging="360"/>
      </w:pPr>
    </w:lvl>
    <w:lvl w:ilvl="5" w:tplc="DD188BA4" w:tentative="1">
      <w:start w:val="1"/>
      <w:numFmt w:val="lowerRoman"/>
      <w:lvlText w:val="%6."/>
      <w:lvlJc w:val="right"/>
      <w:pPr>
        <w:ind w:left="4662" w:hanging="180"/>
      </w:pPr>
    </w:lvl>
    <w:lvl w:ilvl="6" w:tplc="A7B2FE84" w:tentative="1">
      <w:start w:val="1"/>
      <w:numFmt w:val="decimal"/>
      <w:lvlText w:val="%7."/>
      <w:lvlJc w:val="left"/>
      <w:pPr>
        <w:ind w:left="5382" w:hanging="360"/>
      </w:pPr>
    </w:lvl>
    <w:lvl w:ilvl="7" w:tplc="B8C4BDB2" w:tentative="1">
      <w:start w:val="1"/>
      <w:numFmt w:val="lowerLetter"/>
      <w:lvlText w:val="%8."/>
      <w:lvlJc w:val="left"/>
      <w:pPr>
        <w:ind w:left="6102" w:hanging="360"/>
      </w:pPr>
    </w:lvl>
    <w:lvl w:ilvl="8" w:tplc="D19E5A8E" w:tentative="1">
      <w:start w:val="1"/>
      <w:numFmt w:val="lowerRoman"/>
      <w:lvlText w:val="%9."/>
      <w:lvlJc w:val="right"/>
      <w:pPr>
        <w:ind w:left="6822" w:hanging="180"/>
      </w:pPr>
    </w:lvl>
  </w:abstractNum>
  <w:abstractNum w:abstractNumId="70" w15:restartNumberingAfterBreak="0">
    <w:nsid w:val="57B46621"/>
    <w:multiLevelType w:val="hybridMultilevel"/>
    <w:tmpl w:val="88769CC0"/>
    <w:lvl w:ilvl="0" w:tplc="43462DFC">
      <w:start w:val="1"/>
      <w:numFmt w:val="upperLetter"/>
      <w:lvlText w:val="%1."/>
      <w:lvlJc w:val="left"/>
      <w:pPr>
        <w:ind w:left="360" w:hanging="360"/>
      </w:pPr>
      <w:rPr>
        <w:b/>
        <w:color w:val="555559"/>
      </w:rPr>
    </w:lvl>
    <w:lvl w:ilvl="1" w:tplc="76FC0F8C">
      <w:start w:val="1"/>
      <w:numFmt w:val="lowerLetter"/>
      <w:lvlText w:val="%2."/>
      <w:lvlJc w:val="left"/>
      <w:pPr>
        <w:ind w:left="1080" w:hanging="360"/>
      </w:pPr>
    </w:lvl>
    <w:lvl w:ilvl="2" w:tplc="E72AFAA0">
      <w:start w:val="1"/>
      <w:numFmt w:val="decimal"/>
      <w:lvlText w:val="%3."/>
      <w:lvlJc w:val="right"/>
      <w:pPr>
        <w:ind w:left="1800" w:hanging="180"/>
      </w:pPr>
      <w:rPr>
        <w:rFonts w:ascii="Arial" w:eastAsia="Times New Roman" w:hAnsi="Arial" w:cs="Arial"/>
      </w:rPr>
    </w:lvl>
    <w:lvl w:ilvl="3" w:tplc="6418725C">
      <w:start w:val="1"/>
      <w:numFmt w:val="lowerRoman"/>
      <w:lvlText w:val="%4."/>
      <w:lvlJc w:val="left"/>
      <w:pPr>
        <w:ind w:left="2520" w:hanging="360"/>
      </w:pPr>
      <w:rPr>
        <w:rFonts w:hint="default"/>
      </w:rPr>
    </w:lvl>
    <w:lvl w:ilvl="4" w:tplc="A566B5C6">
      <w:start w:val="1"/>
      <w:numFmt w:val="lowerLetter"/>
      <w:lvlText w:val="%5."/>
      <w:lvlJc w:val="left"/>
      <w:pPr>
        <w:ind w:left="3240" w:hanging="360"/>
      </w:pPr>
    </w:lvl>
    <w:lvl w:ilvl="5" w:tplc="21200CB2">
      <w:start w:val="1"/>
      <w:numFmt w:val="lowerRoman"/>
      <w:lvlText w:val="%6."/>
      <w:lvlJc w:val="right"/>
      <w:pPr>
        <w:ind w:left="3960" w:hanging="180"/>
      </w:pPr>
    </w:lvl>
    <w:lvl w:ilvl="6" w:tplc="4724A6FC">
      <w:start w:val="1"/>
      <w:numFmt w:val="decimal"/>
      <w:lvlText w:val="%7."/>
      <w:lvlJc w:val="left"/>
      <w:pPr>
        <w:ind w:left="4680" w:hanging="360"/>
      </w:pPr>
    </w:lvl>
    <w:lvl w:ilvl="7" w:tplc="955C6BF8">
      <w:start w:val="1"/>
      <w:numFmt w:val="lowerLetter"/>
      <w:lvlText w:val="%8."/>
      <w:lvlJc w:val="left"/>
      <w:pPr>
        <w:ind w:left="5400" w:hanging="360"/>
      </w:pPr>
    </w:lvl>
    <w:lvl w:ilvl="8" w:tplc="A41681FC">
      <w:start w:val="1"/>
      <w:numFmt w:val="lowerRoman"/>
      <w:lvlText w:val="%9."/>
      <w:lvlJc w:val="right"/>
      <w:pPr>
        <w:ind w:left="6120" w:hanging="180"/>
      </w:pPr>
    </w:lvl>
  </w:abstractNum>
  <w:abstractNum w:abstractNumId="71" w15:restartNumberingAfterBreak="0">
    <w:nsid w:val="5A054939"/>
    <w:multiLevelType w:val="hybridMultilevel"/>
    <w:tmpl w:val="636CC17A"/>
    <w:lvl w:ilvl="0" w:tplc="6E6A4D0E">
      <w:start w:val="1"/>
      <w:numFmt w:val="decimal"/>
      <w:lvlText w:val="%1."/>
      <w:lvlJc w:val="left"/>
      <w:pPr>
        <w:ind w:left="360" w:hanging="360"/>
      </w:pPr>
      <w:rPr>
        <w:rFonts w:hint="default"/>
        <w:b w:val="0"/>
      </w:rPr>
    </w:lvl>
    <w:lvl w:ilvl="1" w:tplc="9072039A">
      <w:start w:val="1"/>
      <w:numFmt w:val="decimal"/>
      <w:lvlText w:val="%2."/>
      <w:lvlJc w:val="left"/>
      <w:pPr>
        <w:ind w:left="1080" w:hanging="360"/>
      </w:pPr>
      <w:rPr>
        <w:rFonts w:hint="default"/>
      </w:rPr>
    </w:lvl>
    <w:lvl w:ilvl="2" w:tplc="80EED090">
      <w:start w:val="1"/>
      <w:numFmt w:val="lowerRoman"/>
      <w:lvlText w:val="%3."/>
      <w:lvlJc w:val="right"/>
      <w:pPr>
        <w:ind w:left="1800" w:hanging="180"/>
      </w:pPr>
    </w:lvl>
    <w:lvl w:ilvl="3" w:tplc="A1DE42A8">
      <w:start w:val="1"/>
      <w:numFmt w:val="upperLetter"/>
      <w:lvlText w:val="%4."/>
      <w:lvlJc w:val="left"/>
      <w:pPr>
        <w:ind w:left="2520" w:hanging="360"/>
      </w:pPr>
      <w:rPr>
        <w:rFonts w:hint="default"/>
      </w:rPr>
    </w:lvl>
    <w:lvl w:ilvl="4" w:tplc="A7E68F56" w:tentative="1">
      <w:start w:val="1"/>
      <w:numFmt w:val="lowerLetter"/>
      <w:lvlText w:val="%5."/>
      <w:lvlJc w:val="left"/>
      <w:pPr>
        <w:ind w:left="3240" w:hanging="360"/>
      </w:pPr>
    </w:lvl>
    <w:lvl w:ilvl="5" w:tplc="747C5AD8" w:tentative="1">
      <w:start w:val="1"/>
      <w:numFmt w:val="lowerRoman"/>
      <w:lvlText w:val="%6."/>
      <w:lvlJc w:val="right"/>
      <w:pPr>
        <w:ind w:left="3960" w:hanging="180"/>
      </w:pPr>
    </w:lvl>
    <w:lvl w:ilvl="6" w:tplc="A086AD6E" w:tentative="1">
      <w:start w:val="1"/>
      <w:numFmt w:val="decimal"/>
      <w:lvlText w:val="%7."/>
      <w:lvlJc w:val="left"/>
      <w:pPr>
        <w:ind w:left="4680" w:hanging="360"/>
      </w:pPr>
    </w:lvl>
    <w:lvl w:ilvl="7" w:tplc="EB363B52" w:tentative="1">
      <w:start w:val="1"/>
      <w:numFmt w:val="lowerLetter"/>
      <w:lvlText w:val="%8."/>
      <w:lvlJc w:val="left"/>
      <w:pPr>
        <w:ind w:left="5400" w:hanging="360"/>
      </w:pPr>
    </w:lvl>
    <w:lvl w:ilvl="8" w:tplc="1B6EB276" w:tentative="1">
      <w:start w:val="1"/>
      <w:numFmt w:val="lowerRoman"/>
      <w:lvlText w:val="%9."/>
      <w:lvlJc w:val="right"/>
      <w:pPr>
        <w:ind w:left="6120" w:hanging="180"/>
      </w:pPr>
    </w:lvl>
  </w:abstractNum>
  <w:abstractNum w:abstractNumId="72" w15:restartNumberingAfterBreak="0">
    <w:nsid w:val="5A820950"/>
    <w:multiLevelType w:val="hybridMultilevel"/>
    <w:tmpl w:val="C35295C2"/>
    <w:lvl w:ilvl="0" w:tplc="8F961306">
      <w:start w:val="1"/>
      <w:numFmt w:val="decimal"/>
      <w:lvlText w:val="%1."/>
      <w:lvlJc w:val="left"/>
      <w:pPr>
        <w:ind w:left="720" w:hanging="360"/>
      </w:pPr>
      <w:rPr>
        <w:rFonts w:hint="default"/>
      </w:rPr>
    </w:lvl>
    <w:lvl w:ilvl="1" w:tplc="4EFA35D8" w:tentative="1">
      <w:start w:val="1"/>
      <w:numFmt w:val="lowerLetter"/>
      <w:lvlText w:val="%2."/>
      <w:lvlJc w:val="left"/>
      <w:pPr>
        <w:ind w:left="1440" w:hanging="360"/>
      </w:pPr>
    </w:lvl>
    <w:lvl w:ilvl="2" w:tplc="2604F50E" w:tentative="1">
      <w:start w:val="1"/>
      <w:numFmt w:val="lowerRoman"/>
      <w:lvlText w:val="%3."/>
      <w:lvlJc w:val="right"/>
      <w:pPr>
        <w:ind w:left="2160" w:hanging="180"/>
      </w:pPr>
    </w:lvl>
    <w:lvl w:ilvl="3" w:tplc="C8AE34CE" w:tentative="1">
      <w:start w:val="1"/>
      <w:numFmt w:val="decimal"/>
      <w:lvlText w:val="%4."/>
      <w:lvlJc w:val="left"/>
      <w:pPr>
        <w:ind w:left="2880" w:hanging="360"/>
      </w:pPr>
    </w:lvl>
    <w:lvl w:ilvl="4" w:tplc="116A8D9E" w:tentative="1">
      <w:start w:val="1"/>
      <w:numFmt w:val="lowerLetter"/>
      <w:lvlText w:val="%5."/>
      <w:lvlJc w:val="left"/>
      <w:pPr>
        <w:ind w:left="3600" w:hanging="360"/>
      </w:pPr>
    </w:lvl>
    <w:lvl w:ilvl="5" w:tplc="5BC2B2F0" w:tentative="1">
      <w:start w:val="1"/>
      <w:numFmt w:val="lowerRoman"/>
      <w:lvlText w:val="%6."/>
      <w:lvlJc w:val="right"/>
      <w:pPr>
        <w:ind w:left="4320" w:hanging="180"/>
      </w:pPr>
    </w:lvl>
    <w:lvl w:ilvl="6" w:tplc="3AE84C42" w:tentative="1">
      <w:start w:val="1"/>
      <w:numFmt w:val="decimal"/>
      <w:lvlText w:val="%7."/>
      <w:lvlJc w:val="left"/>
      <w:pPr>
        <w:ind w:left="5040" w:hanging="360"/>
      </w:pPr>
    </w:lvl>
    <w:lvl w:ilvl="7" w:tplc="F9F009BE" w:tentative="1">
      <w:start w:val="1"/>
      <w:numFmt w:val="lowerLetter"/>
      <w:lvlText w:val="%8."/>
      <w:lvlJc w:val="left"/>
      <w:pPr>
        <w:ind w:left="5760" w:hanging="360"/>
      </w:pPr>
    </w:lvl>
    <w:lvl w:ilvl="8" w:tplc="3A5683D8" w:tentative="1">
      <w:start w:val="1"/>
      <w:numFmt w:val="lowerRoman"/>
      <w:lvlText w:val="%9."/>
      <w:lvlJc w:val="right"/>
      <w:pPr>
        <w:ind w:left="6480" w:hanging="180"/>
      </w:pPr>
    </w:lvl>
  </w:abstractNum>
  <w:abstractNum w:abstractNumId="73" w15:restartNumberingAfterBreak="0">
    <w:nsid w:val="5AFB2856"/>
    <w:multiLevelType w:val="hybridMultilevel"/>
    <w:tmpl w:val="62A4B47E"/>
    <w:lvl w:ilvl="0" w:tplc="B11640E8">
      <w:start w:val="1"/>
      <w:numFmt w:val="bullet"/>
      <w:lvlText w:val="n"/>
      <w:lvlJc w:val="left"/>
      <w:pPr>
        <w:ind w:left="720" w:hanging="360"/>
      </w:pPr>
      <w:rPr>
        <w:rFonts w:ascii="Wingdings" w:hAnsi="Wingdings" w:hint="default"/>
        <w:color w:val="44546A" w:themeColor="text2"/>
      </w:rPr>
    </w:lvl>
    <w:lvl w:ilvl="1" w:tplc="86AE41DC">
      <w:start w:val="1"/>
      <w:numFmt w:val="bullet"/>
      <w:lvlText w:val="o"/>
      <w:lvlJc w:val="left"/>
      <w:pPr>
        <w:ind w:left="1440" w:hanging="360"/>
      </w:pPr>
      <w:rPr>
        <w:rFonts w:ascii="Courier New" w:hAnsi="Courier New" w:cs="Courier New" w:hint="default"/>
      </w:rPr>
    </w:lvl>
    <w:lvl w:ilvl="2" w:tplc="E710063E" w:tentative="1">
      <w:start w:val="1"/>
      <w:numFmt w:val="bullet"/>
      <w:lvlText w:val=""/>
      <w:lvlJc w:val="left"/>
      <w:pPr>
        <w:ind w:left="2160" w:hanging="360"/>
      </w:pPr>
      <w:rPr>
        <w:rFonts w:ascii="Wingdings" w:hAnsi="Wingdings" w:hint="default"/>
      </w:rPr>
    </w:lvl>
    <w:lvl w:ilvl="3" w:tplc="CD68B9C4" w:tentative="1">
      <w:start w:val="1"/>
      <w:numFmt w:val="bullet"/>
      <w:lvlText w:val=""/>
      <w:lvlJc w:val="left"/>
      <w:pPr>
        <w:ind w:left="2880" w:hanging="360"/>
      </w:pPr>
      <w:rPr>
        <w:rFonts w:ascii="Symbol" w:hAnsi="Symbol" w:hint="default"/>
      </w:rPr>
    </w:lvl>
    <w:lvl w:ilvl="4" w:tplc="422049B2" w:tentative="1">
      <w:start w:val="1"/>
      <w:numFmt w:val="bullet"/>
      <w:lvlText w:val="o"/>
      <w:lvlJc w:val="left"/>
      <w:pPr>
        <w:ind w:left="3600" w:hanging="360"/>
      </w:pPr>
      <w:rPr>
        <w:rFonts w:ascii="Courier New" w:hAnsi="Courier New" w:cs="Courier New" w:hint="default"/>
      </w:rPr>
    </w:lvl>
    <w:lvl w:ilvl="5" w:tplc="9924A888" w:tentative="1">
      <w:start w:val="1"/>
      <w:numFmt w:val="bullet"/>
      <w:lvlText w:val=""/>
      <w:lvlJc w:val="left"/>
      <w:pPr>
        <w:ind w:left="4320" w:hanging="360"/>
      </w:pPr>
      <w:rPr>
        <w:rFonts w:ascii="Wingdings" w:hAnsi="Wingdings" w:hint="default"/>
      </w:rPr>
    </w:lvl>
    <w:lvl w:ilvl="6" w:tplc="D846A86A" w:tentative="1">
      <w:start w:val="1"/>
      <w:numFmt w:val="bullet"/>
      <w:lvlText w:val=""/>
      <w:lvlJc w:val="left"/>
      <w:pPr>
        <w:ind w:left="5040" w:hanging="360"/>
      </w:pPr>
      <w:rPr>
        <w:rFonts w:ascii="Symbol" w:hAnsi="Symbol" w:hint="default"/>
      </w:rPr>
    </w:lvl>
    <w:lvl w:ilvl="7" w:tplc="9B161038" w:tentative="1">
      <w:start w:val="1"/>
      <w:numFmt w:val="bullet"/>
      <w:lvlText w:val="o"/>
      <w:lvlJc w:val="left"/>
      <w:pPr>
        <w:ind w:left="5760" w:hanging="360"/>
      </w:pPr>
      <w:rPr>
        <w:rFonts w:ascii="Courier New" w:hAnsi="Courier New" w:cs="Courier New" w:hint="default"/>
      </w:rPr>
    </w:lvl>
    <w:lvl w:ilvl="8" w:tplc="7EB6A152" w:tentative="1">
      <w:start w:val="1"/>
      <w:numFmt w:val="bullet"/>
      <w:lvlText w:val=""/>
      <w:lvlJc w:val="left"/>
      <w:pPr>
        <w:ind w:left="6480" w:hanging="360"/>
      </w:pPr>
      <w:rPr>
        <w:rFonts w:ascii="Wingdings" w:hAnsi="Wingdings" w:hint="default"/>
      </w:rPr>
    </w:lvl>
  </w:abstractNum>
  <w:abstractNum w:abstractNumId="74" w15:restartNumberingAfterBreak="0">
    <w:nsid w:val="5E5E1264"/>
    <w:multiLevelType w:val="hybridMultilevel"/>
    <w:tmpl w:val="5F7CAAF0"/>
    <w:lvl w:ilvl="0" w:tplc="B6661406">
      <w:start w:val="1"/>
      <w:numFmt w:val="bullet"/>
      <w:lvlText w:val=""/>
      <w:lvlJc w:val="left"/>
      <w:pPr>
        <w:ind w:left="720" w:hanging="360"/>
      </w:pPr>
      <w:rPr>
        <w:rFonts w:ascii="Symbol" w:hAnsi="Symbol" w:hint="default"/>
      </w:rPr>
    </w:lvl>
    <w:lvl w:ilvl="1" w:tplc="6F9AC35C" w:tentative="1">
      <w:start w:val="1"/>
      <w:numFmt w:val="bullet"/>
      <w:lvlText w:val="o"/>
      <w:lvlJc w:val="left"/>
      <w:pPr>
        <w:ind w:left="1440" w:hanging="360"/>
      </w:pPr>
      <w:rPr>
        <w:rFonts w:ascii="Courier New" w:hAnsi="Courier New" w:cs="Courier New" w:hint="default"/>
      </w:rPr>
    </w:lvl>
    <w:lvl w:ilvl="2" w:tplc="1F569192" w:tentative="1">
      <w:start w:val="1"/>
      <w:numFmt w:val="bullet"/>
      <w:lvlText w:val=""/>
      <w:lvlJc w:val="left"/>
      <w:pPr>
        <w:ind w:left="2160" w:hanging="360"/>
      </w:pPr>
      <w:rPr>
        <w:rFonts w:ascii="Wingdings" w:hAnsi="Wingdings" w:hint="default"/>
      </w:rPr>
    </w:lvl>
    <w:lvl w:ilvl="3" w:tplc="FEC0CEDE" w:tentative="1">
      <w:start w:val="1"/>
      <w:numFmt w:val="bullet"/>
      <w:lvlText w:val=""/>
      <w:lvlJc w:val="left"/>
      <w:pPr>
        <w:ind w:left="2880" w:hanging="360"/>
      </w:pPr>
      <w:rPr>
        <w:rFonts w:ascii="Symbol" w:hAnsi="Symbol" w:hint="default"/>
      </w:rPr>
    </w:lvl>
    <w:lvl w:ilvl="4" w:tplc="BC0CC04C" w:tentative="1">
      <w:start w:val="1"/>
      <w:numFmt w:val="bullet"/>
      <w:lvlText w:val="o"/>
      <w:lvlJc w:val="left"/>
      <w:pPr>
        <w:ind w:left="3600" w:hanging="360"/>
      </w:pPr>
      <w:rPr>
        <w:rFonts w:ascii="Courier New" w:hAnsi="Courier New" w:cs="Courier New" w:hint="default"/>
      </w:rPr>
    </w:lvl>
    <w:lvl w:ilvl="5" w:tplc="B83ED5F0" w:tentative="1">
      <w:start w:val="1"/>
      <w:numFmt w:val="bullet"/>
      <w:lvlText w:val=""/>
      <w:lvlJc w:val="left"/>
      <w:pPr>
        <w:ind w:left="4320" w:hanging="360"/>
      </w:pPr>
      <w:rPr>
        <w:rFonts w:ascii="Wingdings" w:hAnsi="Wingdings" w:hint="default"/>
      </w:rPr>
    </w:lvl>
    <w:lvl w:ilvl="6" w:tplc="DB0AA830" w:tentative="1">
      <w:start w:val="1"/>
      <w:numFmt w:val="bullet"/>
      <w:lvlText w:val=""/>
      <w:lvlJc w:val="left"/>
      <w:pPr>
        <w:ind w:left="5040" w:hanging="360"/>
      </w:pPr>
      <w:rPr>
        <w:rFonts w:ascii="Symbol" w:hAnsi="Symbol" w:hint="default"/>
      </w:rPr>
    </w:lvl>
    <w:lvl w:ilvl="7" w:tplc="A5124BD4" w:tentative="1">
      <w:start w:val="1"/>
      <w:numFmt w:val="bullet"/>
      <w:lvlText w:val="o"/>
      <w:lvlJc w:val="left"/>
      <w:pPr>
        <w:ind w:left="5760" w:hanging="360"/>
      </w:pPr>
      <w:rPr>
        <w:rFonts w:ascii="Courier New" w:hAnsi="Courier New" w:cs="Courier New" w:hint="default"/>
      </w:rPr>
    </w:lvl>
    <w:lvl w:ilvl="8" w:tplc="88B03D28" w:tentative="1">
      <w:start w:val="1"/>
      <w:numFmt w:val="bullet"/>
      <w:lvlText w:val=""/>
      <w:lvlJc w:val="left"/>
      <w:pPr>
        <w:ind w:left="6480" w:hanging="360"/>
      </w:pPr>
      <w:rPr>
        <w:rFonts w:ascii="Wingdings" w:hAnsi="Wingdings" w:hint="default"/>
      </w:rPr>
    </w:lvl>
  </w:abstractNum>
  <w:abstractNum w:abstractNumId="75" w15:restartNumberingAfterBreak="0">
    <w:nsid w:val="60A031F6"/>
    <w:multiLevelType w:val="hybridMultilevel"/>
    <w:tmpl w:val="C330A1DC"/>
    <w:lvl w:ilvl="0" w:tplc="9DAC580A">
      <w:start w:val="2"/>
      <w:numFmt w:val="lowerLetter"/>
      <w:lvlText w:val="%1."/>
      <w:lvlJc w:val="left"/>
      <w:pPr>
        <w:ind w:left="720" w:hanging="360"/>
      </w:pPr>
      <w:rPr>
        <w:rFonts w:hint="default"/>
      </w:rPr>
    </w:lvl>
    <w:lvl w:ilvl="1" w:tplc="FFD09D14">
      <w:start w:val="1"/>
      <w:numFmt w:val="lowerLetter"/>
      <w:lvlText w:val="%2)"/>
      <w:lvlJc w:val="left"/>
      <w:pPr>
        <w:ind w:left="1440" w:hanging="360"/>
      </w:pPr>
    </w:lvl>
    <w:lvl w:ilvl="2" w:tplc="A808B77E">
      <w:start w:val="19"/>
      <w:numFmt w:val="upperLetter"/>
      <w:lvlText w:val="%3."/>
      <w:lvlJc w:val="left"/>
      <w:pPr>
        <w:ind w:left="2340" w:hanging="360"/>
      </w:pPr>
      <w:rPr>
        <w:rFonts w:hint="default"/>
      </w:rPr>
    </w:lvl>
    <w:lvl w:ilvl="3" w:tplc="DB062C8C" w:tentative="1">
      <w:start w:val="1"/>
      <w:numFmt w:val="decimal"/>
      <w:lvlText w:val="%4."/>
      <w:lvlJc w:val="left"/>
      <w:pPr>
        <w:ind w:left="2880" w:hanging="360"/>
      </w:pPr>
    </w:lvl>
    <w:lvl w:ilvl="4" w:tplc="71183304" w:tentative="1">
      <w:start w:val="1"/>
      <w:numFmt w:val="lowerLetter"/>
      <w:lvlText w:val="%5."/>
      <w:lvlJc w:val="left"/>
      <w:pPr>
        <w:ind w:left="3600" w:hanging="360"/>
      </w:pPr>
    </w:lvl>
    <w:lvl w:ilvl="5" w:tplc="8FCCEA7E" w:tentative="1">
      <w:start w:val="1"/>
      <w:numFmt w:val="lowerRoman"/>
      <w:lvlText w:val="%6."/>
      <w:lvlJc w:val="right"/>
      <w:pPr>
        <w:ind w:left="4320" w:hanging="180"/>
      </w:pPr>
    </w:lvl>
    <w:lvl w:ilvl="6" w:tplc="87B0044C" w:tentative="1">
      <w:start w:val="1"/>
      <w:numFmt w:val="decimal"/>
      <w:lvlText w:val="%7."/>
      <w:lvlJc w:val="left"/>
      <w:pPr>
        <w:ind w:left="5040" w:hanging="360"/>
      </w:pPr>
    </w:lvl>
    <w:lvl w:ilvl="7" w:tplc="4A52ACFC" w:tentative="1">
      <w:start w:val="1"/>
      <w:numFmt w:val="lowerLetter"/>
      <w:lvlText w:val="%8."/>
      <w:lvlJc w:val="left"/>
      <w:pPr>
        <w:ind w:left="5760" w:hanging="360"/>
      </w:pPr>
    </w:lvl>
    <w:lvl w:ilvl="8" w:tplc="B13E34D0" w:tentative="1">
      <w:start w:val="1"/>
      <w:numFmt w:val="lowerRoman"/>
      <w:lvlText w:val="%9."/>
      <w:lvlJc w:val="right"/>
      <w:pPr>
        <w:ind w:left="6480" w:hanging="180"/>
      </w:pPr>
    </w:lvl>
  </w:abstractNum>
  <w:abstractNum w:abstractNumId="76" w15:restartNumberingAfterBreak="0">
    <w:nsid w:val="63132528"/>
    <w:multiLevelType w:val="hybridMultilevel"/>
    <w:tmpl w:val="5F081BA4"/>
    <w:lvl w:ilvl="0" w:tplc="33EEC1D2">
      <w:start w:val="1"/>
      <w:numFmt w:val="decimal"/>
      <w:lvlText w:val="%1."/>
      <w:lvlJc w:val="left"/>
      <w:pPr>
        <w:ind w:left="1422" w:hanging="360"/>
      </w:pPr>
      <w:rPr>
        <w:rFonts w:ascii="Arial" w:hAnsi="Arial" w:hint="default"/>
        <w:b w:val="0"/>
        <w:i w:val="0"/>
        <w:caps w:val="0"/>
        <w:strike w:val="0"/>
        <w:dstrike w:val="0"/>
        <w:vanish w:val="0"/>
        <w:color w:val="000000"/>
        <w:sz w:val="22"/>
        <w:vertAlign w:val="baseline"/>
      </w:rPr>
    </w:lvl>
    <w:lvl w:ilvl="1" w:tplc="092400C6" w:tentative="1">
      <w:start w:val="1"/>
      <w:numFmt w:val="lowerLetter"/>
      <w:lvlText w:val="%2."/>
      <w:lvlJc w:val="left"/>
      <w:pPr>
        <w:ind w:left="2142" w:hanging="360"/>
      </w:pPr>
    </w:lvl>
    <w:lvl w:ilvl="2" w:tplc="FDD8F162" w:tentative="1">
      <w:start w:val="1"/>
      <w:numFmt w:val="lowerRoman"/>
      <w:lvlText w:val="%3."/>
      <w:lvlJc w:val="right"/>
      <w:pPr>
        <w:ind w:left="2862" w:hanging="180"/>
      </w:pPr>
    </w:lvl>
    <w:lvl w:ilvl="3" w:tplc="BCAC936A" w:tentative="1">
      <w:start w:val="1"/>
      <w:numFmt w:val="decimal"/>
      <w:lvlText w:val="%4."/>
      <w:lvlJc w:val="left"/>
      <w:pPr>
        <w:ind w:left="3582" w:hanging="360"/>
      </w:pPr>
    </w:lvl>
    <w:lvl w:ilvl="4" w:tplc="EF50675A" w:tentative="1">
      <w:start w:val="1"/>
      <w:numFmt w:val="lowerLetter"/>
      <w:lvlText w:val="%5."/>
      <w:lvlJc w:val="left"/>
      <w:pPr>
        <w:ind w:left="4302" w:hanging="360"/>
      </w:pPr>
    </w:lvl>
    <w:lvl w:ilvl="5" w:tplc="45BA6696" w:tentative="1">
      <w:start w:val="1"/>
      <w:numFmt w:val="lowerRoman"/>
      <w:lvlText w:val="%6."/>
      <w:lvlJc w:val="right"/>
      <w:pPr>
        <w:ind w:left="5022" w:hanging="180"/>
      </w:pPr>
    </w:lvl>
    <w:lvl w:ilvl="6" w:tplc="ED9C3AD0" w:tentative="1">
      <w:start w:val="1"/>
      <w:numFmt w:val="decimal"/>
      <w:lvlText w:val="%7."/>
      <w:lvlJc w:val="left"/>
      <w:pPr>
        <w:ind w:left="5742" w:hanging="360"/>
      </w:pPr>
    </w:lvl>
    <w:lvl w:ilvl="7" w:tplc="CF5A502C" w:tentative="1">
      <w:start w:val="1"/>
      <w:numFmt w:val="lowerLetter"/>
      <w:lvlText w:val="%8."/>
      <w:lvlJc w:val="left"/>
      <w:pPr>
        <w:ind w:left="6462" w:hanging="360"/>
      </w:pPr>
    </w:lvl>
    <w:lvl w:ilvl="8" w:tplc="FFBEDE64" w:tentative="1">
      <w:start w:val="1"/>
      <w:numFmt w:val="lowerRoman"/>
      <w:lvlText w:val="%9."/>
      <w:lvlJc w:val="right"/>
      <w:pPr>
        <w:ind w:left="7182" w:hanging="180"/>
      </w:pPr>
    </w:lvl>
  </w:abstractNum>
  <w:abstractNum w:abstractNumId="77" w15:restartNumberingAfterBreak="0">
    <w:nsid w:val="64A27917"/>
    <w:multiLevelType w:val="hybridMultilevel"/>
    <w:tmpl w:val="FFD078A4"/>
    <w:lvl w:ilvl="0" w:tplc="15AE1946">
      <w:start w:val="1"/>
      <w:numFmt w:val="decimal"/>
      <w:lvlText w:val="%1."/>
      <w:lvlJc w:val="left"/>
      <w:pPr>
        <w:ind w:left="720" w:hanging="360"/>
      </w:pPr>
      <w:rPr>
        <w:rFonts w:hint="default"/>
      </w:rPr>
    </w:lvl>
    <w:lvl w:ilvl="1" w:tplc="0BE6CA88" w:tentative="1">
      <w:start w:val="1"/>
      <w:numFmt w:val="lowerLetter"/>
      <w:lvlText w:val="%2."/>
      <w:lvlJc w:val="left"/>
      <w:pPr>
        <w:ind w:left="1440" w:hanging="360"/>
      </w:pPr>
    </w:lvl>
    <w:lvl w:ilvl="2" w:tplc="710AF9CC" w:tentative="1">
      <w:start w:val="1"/>
      <w:numFmt w:val="lowerRoman"/>
      <w:lvlText w:val="%3."/>
      <w:lvlJc w:val="right"/>
      <w:pPr>
        <w:ind w:left="2160" w:hanging="180"/>
      </w:pPr>
    </w:lvl>
    <w:lvl w:ilvl="3" w:tplc="9EB2B0B2" w:tentative="1">
      <w:start w:val="1"/>
      <w:numFmt w:val="decimal"/>
      <w:lvlText w:val="%4."/>
      <w:lvlJc w:val="left"/>
      <w:pPr>
        <w:ind w:left="2880" w:hanging="360"/>
      </w:pPr>
    </w:lvl>
    <w:lvl w:ilvl="4" w:tplc="53AA3A66" w:tentative="1">
      <w:start w:val="1"/>
      <w:numFmt w:val="lowerLetter"/>
      <w:lvlText w:val="%5."/>
      <w:lvlJc w:val="left"/>
      <w:pPr>
        <w:ind w:left="3600" w:hanging="360"/>
      </w:pPr>
    </w:lvl>
    <w:lvl w:ilvl="5" w:tplc="A850A94A" w:tentative="1">
      <w:start w:val="1"/>
      <w:numFmt w:val="lowerRoman"/>
      <w:lvlText w:val="%6."/>
      <w:lvlJc w:val="right"/>
      <w:pPr>
        <w:ind w:left="4320" w:hanging="180"/>
      </w:pPr>
    </w:lvl>
    <w:lvl w:ilvl="6" w:tplc="0B008050" w:tentative="1">
      <w:start w:val="1"/>
      <w:numFmt w:val="decimal"/>
      <w:lvlText w:val="%7."/>
      <w:lvlJc w:val="left"/>
      <w:pPr>
        <w:ind w:left="5040" w:hanging="360"/>
      </w:pPr>
    </w:lvl>
    <w:lvl w:ilvl="7" w:tplc="DDC2F14A" w:tentative="1">
      <w:start w:val="1"/>
      <w:numFmt w:val="lowerLetter"/>
      <w:lvlText w:val="%8."/>
      <w:lvlJc w:val="left"/>
      <w:pPr>
        <w:ind w:left="5760" w:hanging="360"/>
      </w:pPr>
    </w:lvl>
    <w:lvl w:ilvl="8" w:tplc="5D087E74" w:tentative="1">
      <w:start w:val="1"/>
      <w:numFmt w:val="lowerRoman"/>
      <w:lvlText w:val="%9."/>
      <w:lvlJc w:val="right"/>
      <w:pPr>
        <w:ind w:left="6480" w:hanging="180"/>
      </w:pPr>
    </w:lvl>
  </w:abstractNum>
  <w:abstractNum w:abstractNumId="78" w15:restartNumberingAfterBreak="0">
    <w:nsid w:val="652623DD"/>
    <w:multiLevelType w:val="hybridMultilevel"/>
    <w:tmpl w:val="07CC861E"/>
    <w:lvl w:ilvl="0" w:tplc="36246168">
      <w:start w:val="1"/>
      <w:numFmt w:val="bullet"/>
      <w:lvlText w:val=""/>
      <w:lvlJc w:val="left"/>
      <w:pPr>
        <w:ind w:left="736" w:hanging="360"/>
      </w:pPr>
      <w:rPr>
        <w:rFonts w:ascii="Symbol" w:hAnsi="Symbol" w:hint="default"/>
      </w:rPr>
    </w:lvl>
    <w:lvl w:ilvl="1" w:tplc="5F1AC6B2" w:tentative="1">
      <w:start w:val="1"/>
      <w:numFmt w:val="bullet"/>
      <w:lvlText w:val="o"/>
      <w:lvlJc w:val="left"/>
      <w:pPr>
        <w:ind w:left="1456" w:hanging="360"/>
      </w:pPr>
      <w:rPr>
        <w:rFonts w:ascii="Courier New" w:hAnsi="Courier New" w:cs="Courier New" w:hint="default"/>
      </w:rPr>
    </w:lvl>
    <w:lvl w:ilvl="2" w:tplc="30B01E36" w:tentative="1">
      <w:start w:val="1"/>
      <w:numFmt w:val="bullet"/>
      <w:lvlText w:val=""/>
      <w:lvlJc w:val="left"/>
      <w:pPr>
        <w:ind w:left="2176" w:hanging="360"/>
      </w:pPr>
      <w:rPr>
        <w:rFonts w:ascii="Wingdings" w:hAnsi="Wingdings" w:hint="default"/>
      </w:rPr>
    </w:lvl>
    <w:lvl w:ilvl="3" w:tplc="6764D4BA" w:tentative="1">
      <w:start w:val="1"/>
      <w:numFmt w:val="bullet"/>
      <w:lvlText w:val=""/>
      <w:lvlJc w:val="left"/>
      <w:pPr>
        <w:ind w:left="2896" w:hanging="360"/>
      </w:pPr>
      <w:rPr>
        <w:rFonts w:ascii="Symbol" w:hAnsi="Symbol" w:hint="default"/>
      </w:rPr>
    </w:lvl>
    <w:lvl w:ilvl="4" w:tplc="A0C07A28" w:tentative="1">
      <w:start w:val="1"/>
      <w:numFmt w:val="bullet"/>
      <w:lvlText w:val="o"/>
      <w:lvlJc w:val="left"/>
      <w:pPr>
        <w:ind w:left="3616" w:hanging="360"/>
      </w:pPr>
      <w:rPr>
        <w:rFonts w:ascii="Courier New" w:hAnsi="Courier New" w:cs="Courier New" w:hint="default"/>
      </w:rPr>
    </w:lvl>
    <w:lvl w:ilvl="5" w:tplc="CC3CC762" w:tentative="1">
      <w:start w:val="1"/>
      <w:numFmt w:val="bullet"/>
      <w:lvlText w:val=""/>
      <w:lvlJc w:val="left"/>
      <w:pPr>
        <w:ind w:left="4336" w:hanging="360"/>
      </w:pPr>
      <w:rPr>
        <w:rFonts w:ascii="Wingdings" w:hAnsi="Wingdings" w:hint="default"/>
      </w:rPr>
    </w:lvl>
    <w:lvl w:ilvl="6" w:tplc="AFDE646C" w:tentative="1">
      <w:start w:val="1"/>
      <w:numFmt w:val="bullet"/>
      <w:lvlText w:val=""/>
      <w:lvlJc w:val="left"/>
      <w:pPr>
        <w:ind w:left="5056" w:hanging="360"/>
      </w:pPr>
      <w:rPr>
        <w:rFonts w:ascii="Symbol" w:hAnsi="Symbol" w:hint="default"/>
      </w:rPr>
    </w:lvl>
    <w:lvl w:ilvl="7" w:tplc="0700CE6C" w:tentative="1">
      <w:start w:val="1"/>
      <w:numFmt w:val="bullet"/>
      <w:lvlText w:val="o"/>
      <w:lvlJc w:val="left"/>
      <w:pPr>
        <w:ind w:left="5776" w:hanging="360"/>
      </w:pPr>
      <w:rPr>
        <w:rFonts w:ascii="Courier New" w:hAnsi="Courier New" w:cs="Courier New" w:hint="default"/>
      </w:rPr>
    </w:lvl>
    <w:lvl w:ilvl="8" w:tplc="A080BF4A" w:tentative="1">
      <w:start w:val="1"/>
      <w:numFmt w:val="bullet"/>
      <w:lvlText w:val=""/>
      <w:lvlJc w:val="left"/>
      <w:pPr>
        <w:ind w:left="6496" w:hanging="360"/>
      </w:pPr>
      <w:rPr>
        <w:rFonts w:ascii="Wingdings" w:hAnsi="Wingdings" w:hint="default"/>
      </w:rPr>
    </w:lvl>
  </w:abstractNum>
  <w:abstractNum w:abstractNumId="79" w15:restartNumberingAfterBreak="0">
    <w:nsid w:val="65E25081"/>
    <w:multiLevelType w:val="hybridMultilevel"/>
    <w:tmpl w:val="5C06AC5E"/>
    <w:lvl w:ilvl="0" w:tplc="A0DA633A">
      <w:start w:val="1"/>
      <w:numFmt w:val="decimal"/>
      <w:lvlText w:val="%1."/>
      <w:lvlJc w:val="left"/>
      <w:pPr>
        <w:ind w:left="720" w:hanging="360"/>
      </w:pPr>
      <w:rPr>
        <w:rFonts w:hint="default"/>
      </w:rPr>
    </w:lvl>
    <w:lvl w:ilvl="1" w:tplc="3A8A2AAE" w:tentative="1">
      <w:start w:val="1"/>
      <w:numFmt w:val="lowerLetter"/>
      <w:lvlText w:val="%2."/>
      <w:lvlJc w:val="left"/>
      <w:pPr>
        <w:ind w:left="1440" w:hanging="360"/>
      </w:pPr>
    </w:lvl>
    <w:lvl w:ilvl="2" w:tplc="E0E08D9E" w:tentative="1">
      <w:start w:val="1"/>
      <w:numFmt w:val="lowerRoman"/>
      <w:lvlText w:val="%3."/>
      <w:lvlJc w:val="right"/>
      <w:pPr>
        <w:ind w:left="2160" w:hanging="180"/>
      </w:pPr>
    </w:lvl>
    <w:lvl w:ilvl="3" w:tplc="7012EAC0" w:tentative="1">
      <w:start w:val="1"/>
      <w:numFmt w:val="decimal"/>
      <w:lvlText w:val="%4."/>
      <w:lvlJc w:val="left"/>
      <w:pPr>
        <w:ind w:left="2880" w:hanging="360"/>
      </w:pPr>
    </w:lvl>
    <w:lvl w:ilvl="4" w:tplc="611ABBD6" w:tentative="1">
      <w:start w:val="1"/>
      <w:numFmt w:val="lowerLetter"/>
      <w:lvlText w:val="%5."/>
      <w:lvlJc w:val="left"/>
      <w:pPr>
        <w:ind w:left="3600" w:hanging="360"/>
      </w:pPr>
    </w:lvl>
    <w:lvl w:ilvl="5" w:tplc="B07037E6" w:tentative="1">
      <w:start w:val="1"/>
      <w:numFmt w:val="lowerRoman"/>
      <w:lvlText w:val="%6."/>
      <w:lvlJc w:val="right"/>
      <w:pPr>
        <w:ind w:left="4320" w:hanging="180"/>
      </w:pPr>
    </w:lvl>
    <w:lvl w:ilvl="6" w:tplc="F1B09E38" w:tentative="1">
      <w:start w:val="1"/>
      <w:numFmt w:val="decimal"/>
      <w:lvlText w:val="%7."/>
      <w:lvlJc w:val="left"/>
      <w:pPr>
        <w:ind w:left="5040" w:hanging="360"/>
      </w:pPr>
    </w:lvl>
    <w:lvl w:ilvl="7" w:tplc="68FAADF4" w:tentative="1">
      <w:start w:val="1"/>
      <w:numFmt w:val="lowerLetter"/>
      <w:lvlText w:val="%8."/>
      <w:lvlJc w:val="left"/>
      <w:pPr>
        <w:ind w:left="5760" w:hanging="360"/>
      </w:pPr>
    </w:lvl>
    <w:lvl w:ilvl="8" w:tplc="009A4D5A" w:tentative="1">
      <w:start w:val="1"/>
      <w:numFmt w:val="lowerRoman"/>
      <w:lvlText w:val="%9."/>
      <w:lvlJc w:val="right"/>
      <w:pPr>
        <w:ind w:left="6480" w:hanging="180"/>
      </w:pPr>
    </w:lvl>
  </w:abstractNum>
  <w:abstractNum w:abstractNumId="80" w15:restartNumberingAfterBreak="0">
    <w:nsid w:val="667A268F"/>
    <w:multiLevelType w:val="hybridMultilevel"/>
    <w:tmpl w:val="3198E17E"/>
    <w:lvl w:ilvl="0" w:tplc="EA7EA088">
      <w:start w:val="1"/>
      <w:numFmt w:val="decimal"/>
      <w:lvlText w:val="%1."/>
      <w:lvlJc w:val="left"/>
      <w:pPr>
        <w:ind w:left="630" w:hanging="360"/>
      </w:pPr>
    </w:lvl>
    <w:lvl w:ilvl="1" w:tplc="20E65FD6">
      <w:start w:val="1"/>
      <w:numFmt w:val="upperLetter"/>
      <w:lvlText w:val="%2."/>
      <w:lvlJc w:val="left"/>
      <w:pPr>
        <w:ind w:left="1440" w:hanging="360"/>
      </w:pPr>
      <w:rPr>
        <w:rFonts w:ascii="Arial" w:eastAsia="Times New Roman" w:hAnsi="Arial" w:cs="Arial"/>
        <w:sz w:val="22"/>
        <w:szCs w:val="22"/>
      </w:rPr>
    </w:lvl>
    <w:lvl w:ilvl="2" w:tplc="2CD07BCC">
      <w:start w:val="1"/>
      <w:numFmt w:val="decimal"/>
      <w:lvlText w:val="%3."/>
      <w:lvlJc w:val="right"/>
      <w:pPr>
        <w:ind w:left="2160" w:hanging="180"/>
      </w:pPr>
      <w:rPr>
        <w:rFonts w:ascii="Arial" w:eastAsia="Times New Roman" w:hAnsi="Arial" w:cs="Arial"/>
      </w:rPr>
    </w:lvl>
    <w:lvl w:ilvl="3" w:tplc="E6BAF564" w:tentative="1">
      <w:start w:val="1"/>
      <w:numFmt w:val="decimal"/>
      <w:lvlText w:val="%4."/>
      <w:lvlJc w:val="left"/>
      <w:pPr>
        <w:ind w:left="2880" w:hanging="360"/>
      </w:pPr>
    </w:lvl>
    <w:lvl w:ilvl="4" w:tplc="8CFC00C8" w:tentative="1">
      <w:start w:val="1"/>
      <w:numFmt w:val="lowerLetter"/>
      <w:lvlText w:val="%5."/>
      <w:lvlJc w:val="left"/>
      <w:pPr>
        <w:ind w:left="3600" w:hanging="360"/>
      </w:pPr>
    </w:lvl>
    <w:lvl w:ilvl="5" w:tplc="599AE64C" w:tentative="1">
      <w:start w:val="1"/>
      <w:numFmt w:val="lowerRoman"/>
      <w:lvlText w:val="%6."/>
      <w:lvlJc w:val="right"/>
      <w:pPr>
        <w:ind w:left="4320" w:hanging="180"/>
      </w:pPr>
    </w:lvl>
    <w:lvl w:ilvl="6" w:tplc="B002AE54" w:tentative="1">
      <w:start w:val="1"/>
      <w:numFmt w:val="decimal"/>
      <w:lvlText w:val="%7."/>
      <w:lvlJc w:val="left"/>
      <w:pPr>
        <w:ind w:left="5040" w:hanging="360"/>
      </w:pPr>
    </w:lvl>
    <w:lvl w:ilvl="7" w:tplc="70B428D6" w:tentative="1">
      <w:start w:val="1"/>
      <w:numFmt w:val="lowerLetter"/>
      <w:lvlText w:val="%8."/>
      <w:lvlJc w:val="left"/>
      <w:pPr>
        <w:ind w:left="5760" w:hanging="360"/>
      </w:pPr>
    </w:lvl>
    <w:lvl w:ilvl="8" w:tplc="FCF03C0A" w:tentative="1">
      <w:start w:val="1"/>
      <w:numFmt w:val="lowerRoman"/>
      <w:lvlText w:val="%9."/>
      <w:lvlJc w:val="right"/>
      <w:pPr>
        <w:ind w:left="6480" w:hanging="180"/>
      </w:pPr>
    </w:lvl>
  </w:abstractNum>
  <w:abstractNum w:abstractNumId="81" w15:restartNumberingAfterBreak="0">
    <w:nsid w:val="67AF6A06"/>
    <w:multiLevelType w:val="hybridMultilevel"/>
    <w:tmpl w:val="546C4596"/>
    <w:lvl w:ilvl="0" w:tplc="64C2F1A0">
      <w:start w:val="1"/>
      <w:numFmt w:val="decimal"/>
      <w:pStyle w:val="Normal1Numbered"/>
      <w:lvlText w:val="%1."/>
      <w:lvlJc w:val="left"/>
      <w:pPr>
        <w:tabs>
          <w:tab w:val="num" w:pos="360"/>
        </w:tabs>
        <w:ind w:left="360" w:hanging="360"/>
      </w:pPr>
      <w:rPr>
        <w:rFonts w:hint="default"/>
        <w:b/>
        <w:i w:val="0"/>
        <w:color w:val="800000"/>
        <w:sz w:val="22"/>
        <w:szCs w:val="22"/>
      </w:rPr>
    </w:lvl>
    <w:lvl w:ilvl="1" w:tplc="42BC9024" w:tentative="1">
      <w:start w:val="1"/>
      <w:numFmt w:val="lowerLetter"/>
      <w:lvlText w:val="%2."/>
      <w:lvlJc w:val="left"/>
      <w:pPr>
        <w:tabs>
          <w:tab w:val="num" w:pos="1440"/>
        </w:tabs>
        <w:ind w:left="1440" w:hanging="360"/>
      </w:pPr>
    </w:lvl>
    <w:lvl w:ilvl="2" w:tplc="27C6586C" w:tentative="1">
      <w:start w:val="1"/>
      <w:numFmt w:val="lowerRoman"/>
      <w:lvlText w:val="%3."/>
      <w:lvlJc w:val="right"/>
      <w:pPr>
        <w:tabs>
          <w:tab w:val="num" w:pos="2160"/>
        </w:tabs>
        <w:ind w:left="2160" w:hanging="180"/>
      </w:pPr>
    </w:lvl>
    <w:lvl w:ilvl="3" w:tplc="94BC8732" w:tentative="1">
      <w:start w:val="1"/>
      <w:numFmt w:val="decimal"/>
      <w:lvlText w:val="%4."/>
      <w:lvlJc w:val="left"/>
      <w:pPr>
        <w:tabs>
          <w:tab w:val="num" w:pos="2880"/>
        </w:tabs>
        <w:ind w:left="2880" w:hanging="360"/>
      </w:pPr>
    </w:lvl>
    <w:lvl w:ilvl="4" w:tplc="FAE84DF8" w:tentative="1">
      <w:start w:val="1"/>
      <w:numFmt w:val="lowerLetter"/>
      <w:lvlText w:val="%5."/>
      <w:lvlJc w:val="left"/>
      <w:pPr>
        <w:tabs>
          <w:tab w:val="num" w:pos="3600"/>
        </w:tabs>
        <w:ind w:left="3600" w:hanging="360"/>
      </w:pPr>
    </w:lvl>
    <w:lvl w:ilvl="5" w:tplc="8544F434" w:tentative="1">
      <w:start w:val="1"/>
      <w:numFmt w:val="lowerRoman"/>
      <w:lvlText w:val="%6."/>
      <w:lvlJc w:val="right"/>
      <w:pPr>
        <w:tabs>
          <w:tab w:val="num" w:pos="4320"/>
        </w:tabs>
        <w:ind w:left="4320" w:hanging="180"/>
      </w:pPr>
    </w:lvl>
    <w:lvl w:ilvl="6" w:tplc="24B0CC36" w:tentative="1">
      <w:start w:val="1"/>
      <w:numFmt w:val="decimal"/>
      <w:lvlText w:val="%7."/>
      <w:lvlJc w:val="left"/>
      <w:pPr>
        <w:tabs>
          <w:tab w:val="num" w:pos="5040"/>
        </w:tabs>
        <w:ind w:left="5040" w:hanging="360"/>
      </w:pPr>
    </w:lvl>
    <w:lvl w:ilvl="7" w:tplc="B2AACA80" w:tentative="1">
      <w:start w:val="1"/>
      <w:numFmt w:val="lowerLetter"/>
      <w:lvlText w:val="%8."/>
      <w:lvlJc w:val="left"/>
      <w:pPr>
        <w:tabs>
          <w:tab w:val="num" w:pos="5760"/>
        </w:tabs>
        <w:ind w:left="5760" w:hanging="360"/>
      </w:pPr>
    </w:lvl>
    <w:lvl w:ilvl="8" w:tplc="19E27CBC" w:tentative="1">
      <w:start w:val="1"/>
      <w:numFmt w:val="lowerRoman"/>
      <w:lvlText w:val="%9."/>
      <w:lvlJc w:val="right"/>
      <w:pPr>
        <w:tabs>
          <w:tab w:val="num" w:pos="6480"/>
        </w:tabs>
        <w:ind w:left="6480" w:hanging="180"/>
      </w:pPr>
    </w:lvl>
  </w:abstractNum>
  <w:abstractNum w:abstractNumId="82" w15:restartNumberingAfterBreak="0">
    <w:nsid w:val="67B60169"/>
    <w:multiLevelType w:val="hybridMultilevel"/>
    <w:tmpl w:val="950EAA10"/>
    <w:lvl w:ilvl="0" w:tplc="20722D7C">
      <w:start w:val="1"/>
      <w:numFmt w:val="upperLetter"/>
      <w:lvlText w:val="%1."/>
      <w:lvlJc w:val="left"/>
      <w:pPr>
        <w:ind w:left="360" w:hanging="360"/>
      </w:pPr>
    </w:lvl>
    <w:lvl w:ilvl="1" w:tplc="3A5C4F90" w:tentative="1">
      <w:start w:val="1"/>
      <w:numFmt w:val="lowerLetter"/>
      <w:lvlText w:val="%2."/>
      <w:lvlJc w:val="left"/>
      <w:pPr>
        <w:ind w:left="1080" w:hanging="360"/>
      </w:pPr>
    </w:lvl>
    <w:lvl w:ilvl="2" w:tplc="BDAA955C" w:tentative="1">
      <w:start w:val="1"/>
      <w:numFmt w:val="lowerRoman"/>
      <w:lvlText w:val="%3."/>
      <w:lvlJc w:val="right"/>
      <w:pPr>
        <w:ind w:left="1800" w:hanging="180"/>
      </w:pPr>
    </w:lvl>
    <w:lvl w:ilvl="3" w:tplc="7068D88E" w:tentative="1">
      <w:start w:val="1"/>
      <w:numFmt w:val="decimal"/>
      <w:lvlText w:val="%4."/>
      <w:lvlJc w:val="left"/>
      <w:pPr>
        <w:ind w:left="2520" w:hanging="360"/>
      </w:pPr>
    </w:lvl>
    <w:lvl w:ilvl="4" w:tplc="5D54D110" w:tentative="1">
      <w:start w:val="1"/>
      <w:numFmt w:val="lowerLetter"/>
      <w:lvlText w:val="%5."/>
      <w:lvlJc w:val="left"/>
      <w:pPr>
        <w:ind w:left="3240" w:hanging="360"/>
      </w:pPr>
    </w:lvl>
    <w:lvl w:ilvl="5" w:tplc="DD0A7B2A" w:tentative="1">
      <w:start w:val="1"/>
      <w:numFmt w:val="lowerRoman"/>
      <w:lvlText w:val="%6."/>
      <w:lvlJc w:val="right"/>
      <w:pPr>
        <w:ind w:left="3960" w:hanging="180"/>
      </w:pPr>
    </w:lvl>
    <w:lvl w:ilvl="6" w:tplc="77069830" w:tentative="1">
      <w:start w:val="1"/>
      <w:numFmt w:val="decimal"/>
      <w:lvlText w:val="%7."/>
      <w:lvlJc w:val="left"/>
      <w:pPr>
        <w:ind w:left="4680" w:hanging="360"/>
      </w:pPr>
    </w:lvl>
    <w:lvl w:ilvl="7" w:tplc="DAFEF1AE" w:tentative="1">
      <w:start w:val="1"/>
      <w:numFmt w:val="lowerLetter"/>
      <w:lvlText w:val="%8."/>
      <w:lvlJc w:val="left"/>
      <w:pPr>
        <w:ind w:left="5400" w:hanging="360"/>
      </w:pPr>
    </w:lvl>
    <w:lvl w:ilvl="8" w:tplc="279AB896" w:tentative="1">
      <w:start w:val="1"/>
      <w:numFmt w:val="lowerRoman"/>
      <w:lvlText w:val="%9."/>
      <w:lvlJc w:val="right"/>
      <w:pPr>
        <w:ind w:left="6120" w:hanging="180"/>
      </w:pPr>
    </w:lvl>
  </w:abstractNum>
  <w:abstractNum w:abstractNumId="83" w15:restartNumberingAfterBreak="0">
    <w:nsid w:val="6A685310"/>
    <w:multiLevelType w:val="hybridMultilevel"/>
    <w:tmpl w:val="0DCEF720"/>
    <w:lvl w:ilvl="0" w:tplc="DA7A3AB4">
      <w:start w:val="1"/>
      <w:numFmt w:val="decimal"/>
      <w:lvlText w:val="%1."/>
      <w:lvlJc w:val="left"/>
      <w:pPr>
        <w:ind w:left="420" w:hanging="360"/>
      </w:pPr>
      <w:rPr>
        <w:rFonts w:hint="default"/>
      </w:rPr>
    </w:lvl>
    <w:lvl w:ilvl="1" w:tplc="6A42D21A" w:tentative="1">
      <w:start w:val="1"/>
      <w:numFmt w:val="lowerLetter"/>
      <w:lvlText w:val="%2."/>
      <w:lvlJc w:val="left"/>
      <w:pPr>
        <w:ind w:left="1140" w:hanging="360"/>
      </w:pPr>
    </w:lvl>
    <w:lvl w:ilvl="2" w:tplc="BE123A80" w:tentative="1">
      <w:start w:val="1"/>
      <w:numFmt w:val="lowerRoman"/>
      <w:lvlText w:val="%3."/>
      <w:lvlJc w:val="right"/>
      <w:pPr>
        <w:ind w:left="1860" w:hanging="180"/>
      </w:pPr>
    </w:lvl>
    <w:lvl w:ilvl="3" w:tplc="958C9540" w:tentative="1">
      <w:start w:val="1"/>
      <w:numFmt w:val="decimal"/>
      <w:lvlText w:val="%4."/>
      <w:lvlJc w:val="left"/>
      <w:pPr>
        <w:ind w:left="2580" w:hanging="360"/>
      </w:pPr>
    </w:lvl>
    <w:lvl w:ilvl="4" w:tplc="35D24644" w:tentative="1">
      <w:start w:val="1"/>
      <w:numFmt w:val="lowerLetter"/>
      <w:lvlText w:val="%5."/>
      <w:lvlJc w:val="left"/>
      <w:pPr>
        <w:ind w:left="3300" w:hanging="360"/>
      </w:pPr>
    </w:lvl>
    <w:lvl w:ilvl="5" w:tplc="FB6ABE9E" w:tentative="1">
      <w:start w:val="1"/>
      <w:numFmt w:val="lowerRoman"/>
      <w:lvlText w:val="%6."/>
      <w:lvlJc w:val="right"/>
      <w:pPr>
        <w:ind w:left="4020" w:hanging="180"/>
      </w:pPr>
    </w:lvl>
    <w:lvl w:ilvl="6" w:tplc="3B58ECE6" w:tentative="1">
      <w:start w:val="1"/>
      <w:numFmt w:val="decimal"/>
      <w:lvlText w:val="%7."/>
      <w:lvlJc w:val="left"/>
      <w:pPr>
        <w:ind w:left="4740" w:hanging="360"/>
      </w:pPr>
    </w:lvl>
    <w:lvl w:ilvl="7" w:tplc="BA307764" w:tentative="1">
      <w:start w:val="1"/>
      <w:numFmt w:val="lowerLetter"/>
      <w:lvlText w:val="%8."/>
      <w:lvlJc w:val="left"/>
      <w:pPr>
        <w:ind w:left="5460" w:hanging="360"/>
      </w:pPr>
    </w:lvl>
    <w:lvl w:ilvl="8" w:tplc="91A88262" w:tentative="1">
      <w:start w:val="1"/>
      <w:numFmt w:val="lowerRoman"/>
      <w:lvlText w:val="%9."/>
      <w:lvlJc w:val="right"/>
      <w:pPr>
        <w:ind w:left="6180" w:hanging="180"/>
      </w:pPr>
    </w:lvl>
  </w:abstractNum>
  <w:abstractNum w:abstractNumId="84" w15:restartNumberingAfterBreak="0">
    <w:nsid w:val="6C303EDB"/>
    <w:multiLevelType w:val="hybridMultilevel"/>
    <w:tmpl w:val="14B6F176"/>
    <w:lvl w:ilvl="0" w:tplc="5992D34A">
      <w:start w:val="1"/>
      <w:numFmt w:val="bullet"/>
      <w:lvlText w:val=""/>
      <w:lvlJc w:val="left"/>
      <w:pPr>
        <w:tabs>
          <w:tab w:val="num" w:pos="720"/>
        </w:tabs>
        <w:ind w:left="720" w:hanging="360"/>
      </w:pPr>
      <w:rPr>
        <w:rFonts w:ascii="Wingdings" w:hAnsi="Wingdings" w:hint="default"/>
        <w:color w:val="44546A" w:themeColor="text2"/>
        <w:sz w:val="18"/>
      </w:rPr>
    </w:lvl>
    <w:lvl w:ilvl="1" w:tplc="354ACD78">
      <w:start w:val="1"/>
      <w:numFmt w:val="bullet"/>
      <w:lvlText w:val="o"/>
      <w:lvlJc w:val="left"/>
      <w:pPr>
        <w:tabs>
          <w:tab w:val="num" w:pos="1800"/>
        </w:tabs>
        <w:ind w:left="1800" w:hanging="360"/>
      </w:pPr>
      <w:rPr>
        <w:rFonts w:ascii="Courier New" w:hAnsi="Courier New" w:cs="Courier New" w:hint="default"/>
      </w:rPr>
    </w:lvl>
    <w:lvl w:ilvl="2" w:tplc="07E42B7A">
      <w:start w:val="1"/>
      <w:numFmt w:val="bullet"/>
      <w:lvlText w:val=""/>
      <w:lvlJc w:val="left"/>
      <w:pPr>
        <w:tabs>
          <w:tab w:val="num" w:pos="2520"/>
        </w:tabs>
        <w:ind w:left="2520" w:hanging="360"/>
      </w:pPr>
      <w:rPr>
        <w:rFonts w:ascii="Wingdings" w:hAnsi="Wingdings" w:hint="default"/>
      </w:rPr>
    </w:lvl>
    <w:lvl w:ilvl="3" w:tplc="766C85AE" w:tentative="1">
      <w:start w:val="1"/>
      <w:numFmt w:val="bullet"/>
      <w:lvlText w:val=""/>
      <w:lvlJc w:val="left"/>
      <w:pPr>
        <w:tabs>
          <w:tab w:val="num" w:pos="3240"/>
        </w:tabs>
        <w:ind w:left="3240" w:hanging="360"/>
      </w:pPr>
      <w:rPr>
        <w:rFonts w:ascii="Symbol" w:hAnsi="Symbol" w:hint="default"/>
      </w:rPr>
    </w:lvl>
    <w:lvl w:ilvl="4" w:tplc="D0864D2A" w:tentative="1">
      <w:start w:val="1"/>
      <w:numFmt w:val="bullet"/>
      <w:lvlText w:val="o"/>
      <w:lvlJc w:val="left"/>
      <w:pPr>
        <w:tabs>
          <w:tab w:val="num" w:pos="3960"/>
        </w:tabs>
        <w:ind w:left="3960" w:hanging="360"/>
      </w:pPr>
      <w:rPr>
        <w:rFonts w:ascii="Courier New" w:hAnsi="Courier New" w:cs="Courier New" w:hint="default"/>
      </w:rPr>
    </w:lvl>
    <w:lvl w:ilvl="5" w:tplc="D8F6E68C" w:tentative="1">
      <w:start w:val="1"/>
      <w:numFmt w:val="bullet"/>
      <w:lvlText w:val=""/>
      <w:lvlJc w:val="left"/>
      <w:pPr>
        <w:tabs>
          <w:tab w:val="num" w:pos="4680"/>
        </w:tabs>
        <w:ind w:left="4680" w:hanging="360"/>
      </w:pPr>
      <w:rPr>
        <w:rFonts w:ascii="Wingdings" w:hAnsi="Wingdings" w:hint="default"/>
      </w:rPr>
    </w:lvl>
    <w:lvl w:ilvl="6" w:tplc="143E0154" w:tentative="1">
      <w:start w:val="1"/>
      <w:numFmt w:val="bullet"/>
      <w:lvlText w:val=""/>
      <w:lvlJc w:val="left"/>
      <w:pPr>
        <w:tabs>
          <w:tab w:val="num" w:pos="5400"/>
        </w:tabs>
        <w:ind w:left="5400" w:hanging="360"/>
      </w:pPr>
      <w:rPr>
        <w:rFonts w:ascii="Symbol" w:hAnsi="Symbol" w:hint="default"/>
      </w:rPr>
    </w:lvl>
    <w:lvl w:ilvl="7" w:tplc="527CB86C" w:tentative="1">
      <w:start w:val="1"/>
      <w:numFmt w:val="bullet"/>
      <w:lvlText w:val="o"/>
      <w:lvlJc w:val="left"/>
      <w:pPr>
        <w:tabs>
          <w:tab w:val="num" w:pos="6120"/>
        </w:tabs>
        <w:ind w:left="6120" w:hanging="360"/>
      </w:pPr>
      <w:rPr>
        <w:rFonts w:ascii="Courier New" w:hAnsi="Courier New" w:cs="Courier New" w:hint="default"/>
      </w:rPr>
    </w:lvl>
    <w:lvl w:ilvl="8" w:tplc="B162B374"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D965FEF"/>
    <w:multiLevelType w:val="hybridMultilevel"/>
    <w:tmpl w:val="CE205FA4"/>
    <w:lvl w:ilvl="0" w:tplc="87A09412">
      <w:start w:val="1"/>
      <w:numFmt w:val="upperLetter"/>
      <w:lvlText w:val="%1."/>
      <w:lvlJc w:val="left"/>
      <w:pPr>
        <w:ind w:left="360" w:hanging="360"/>
      </w:pPr>
    </w:lvl>
    <w:lvl w:ilvl="1" w:tplc="FF982E78" w:tentative="1">
      <w:start w:val="1"/>
      <w:numFmt w:val="lowerLetter"/>
      <w:lvlText w:val="%2."/>
      <w:lvlJc w:val="left"/>
      <w:pPr>
        <w:ind w:left="1080" w:hanging="360"/>
      </w:pPr>
    </w:lvl>
    <w:lvl w:ilvl="2" w:tplc="3800E9E4" w:tentative="1">
      <w:start w:val="1"/>
      <w:numFmt w:val="lowerRoman"/>
      <w:lvlText w:val="%3."/>
      <w:lvlJc w:val="right"/>
      <w:pPr>
        <w:ind w:left="1800" w:hanging="180"/>
      </w:pPr>
    </w:lvl>
    <w:lvl w:ilvl="3" w:tplc="55E0DFBE" w:tentative="1">
      <w:start w:val="1"/>
      <w:numFmt w:val="decimal"/>
      <w:lvlText w:val="%4."/>
      <w:lvlJc w:val="left"/>
      <w:pPr>
        <w:ind w:left="2520" w:hanging="360"/>
      </w:pPr>
    </w:lvl>
    <w:lvl w:ilvl="4" w:tplc="FF96C140" w:tentative="1">
      <w:start w:val="1"/>
      <w:numFmt w:val="lowerLetter"/>
      <w:lvlText w:val="%5."/>
      <w:lvlJc w:val="left"/>
      <w:pPr>
        <w:ind w:left="3240" w:hanging="360"/>
      </w:pPr>
    </w:lvl>
    <w:lvl w:ilvl="5" w:tplc="26001386" w:tentative="1">
      <w:start w:val="1"/>
      <w:numFmt w:val="lowerRoman"/>
      <w:lvlText w:val="%6."/>
      <w:lvlJc w:val="right"/>
      <w:pPr>
        <w:ind w:left="3960" w:hanging="180"/>
      </w:pPr>
    </w:lvl>
    <w:lvl w:ilvl="6" w:tplc="6E8207C2" w:tentative="1">
      <w:start w:val="1"/>
      <w:numFmt w:val="decimal"/>
      <w:lvlText w:val="%7."/>
      <w:lvlJc w:val="left"/>
      <w:pPr>
        <w:ind w:left="4680" w:hanging="360"/>
      </w:pPr>
    </w:lvl>
    <w:lvl w:ilvl="7" w:tplc="FC62ED30" w:tentative="1">
      <w:start w:val="1"/>
      <w:numFmt w:val="lowerLetter"/>
      <w:lvlText w:val="%8."/>
      <w:lvlJc w:val="left"/>
      <w:pPr>
        <w:ind w:left="5400" w:hanging="360"/>
      </w:pPr>
    </w:lvl>
    <w:lvl w:ilvl="8" w:tplc="CA4A21DC" w:tentative="1">
      <w:start w:val="1"/>
      <w:numFmt w:val="lowerRoman"/>
      <w:lvlText w:val="%9."/>
      <w:lvlJc w:val="right"/>
      <w:pPr>
        <w:ind w:left="6120" w:hanging="180"/>
      </w:pPr>
    </w:lvl>
  </w:abstractNum>
  <w:abstractNum w:abstractNumId="86" w15:restartNumberingAfterBreak="0">
    <w:nsid w:val="708F0064"/>
    <w:multiLevelType w:val="hybridMultilevel"/>
    <w:tmpl w:val="1500ECA6"/>
    <w:lvl w:ilvl="0" w:tplc="21E6C1C4">
      <w:start w:val="1"/>
      <w:numFmt w:val="lowerLetter"/>
      <w:lvlText w:val="%1."/>
      <w:lvlJc w:val="left"/>
      <w:pPr>
        <w:ind w:left="720" w:hanging="360"/>
      </w:pPr>
      <w:rPr>
        <w:rFonts w:ascii="Arial" w:hAnsi="Arial" w:hint="default"/>
        <w:sz w:val="22"/>
      </w:rPr>
    </w:lvl>
    <w:lvl w:ilvl="1" w:tplc="1B607B8A" w:tentative="1">
      <w:start w:val="1"/>
      <w:numFmt w:val="lowerLetter"/>
      <w:lvlText w:val="%2."/>
      <w:lvlJc w:val="left"/>
      <w:pPr>
        <w:ind w:left="1440" w:hanging="360"/>
      </w:pPr>
    </w:lvl>
    <w:lvl w:ilvl="2" w:tplc="FD9CF8CA" w:tentative="1">
      <w:start w:val="1"/>
      <w:numFmt w:val="lowerRoman"/>
      <w:lvlText w:val="%3."/>
      <w:lvlJc w:val="right"/>
      <w:pPr>
        <w:ind w:left="2160" w:hanging="180"/>
      </w:pPr>
    </w:lvl>
    <w:lvl w:ilvl="3" w:tplc="0F404CBE" w:tentative="1">
      <w:start w:val="1"/>
      <w:numFmt w:val="decimal"/>
      <w:lvlText w:val="%4."/>
      <w:lvlJc w:val="left"/>
      <w:pPr>
        <w:ind w:left="2880" w:hanging="360"/>
      </w:pPr>
    </w:lvl>
    <w:lvl w:ilvl="4" w:tplc="7A6C0D48" w:tentative="1">
      <w:start w:val="1"/>
      <w:numFmt w:val="lowerLetter"/>
      <w:lvlText w:val="%5."/>
      <w:lvlJc w:val="left"/>
      <w:pPr>
        <w:ind w:left="3600" w:hanging="360"/>
      </w:pPr>
    </w:lvl>
    <w:lvl w:ilvl="5" w:tplc="C32295EE" w:tentative="1">
      <w:start w:val="1"/>
      <w:numFmt w:val="lowerRoman"/>
      <w:lvlText w:val="%6."/>
      <w:lvlJc w:val="right"/>
      <w:pPr>
        <w:ind w:left="4320" w:hanging="180"/>
      </w:pPr>
    </w:lvl>
    <w:lvl w:ilvl="6" w:tplc="3EE66008" w:tentative="1">
      <w:start w:val="1"/>
      <w:numFmt w:val="decimal"/>
      <w:lvlText w:val="%7."/>
      <w:lvlJc w:val="left"/>
      <w:pPr>
        <w:ind w:left="5040" w:hanging="360"/>
      </w:pPr>
    </w:lvl>
    <w:lvl w:ilvl="7" w:tplc="91E81FCA" w:tentative="1">
      <w:start w:val="1"/>
      <w:numFmt w:val="lowerLetter"/>
      <w:lvlText w:val="%8."/>
      <w:lvlJc w:val="left"/>
      <w:pPr>
        <w:ind w:left="5760" w:hanging="360"/>
      </w:pPr>
    </w:lvl>
    <w:lvl w:ilvl="8" w:tplc="E6225D6A" w:tentative="1">
      <w:start w:val="1"/>
      <w:numFmt w:val="lowerRoman"/>
      <w:lvlText w:val="%9."/>
      <w:lvlJc w:val="right"/>
      <w:pPr>
        <w:ind w:left="6480" w:hanging="180"/>
      </w:pPr>
    </w:lvl>
  </w:abstractNum>
  <w:abstractNum w:abstractNumId="87" w15:restartNumberingAfterBreak="0">
    <w:nsid w:val="70AF4719"/>
    <w:multiLevelType w:val="hybridMultilevel"/>
    <w:tmpl w:val="7B12DB02"/>
    <w:lvl w:ilvl="0" w:tplc="6BFABAFE">
      <w:start w:val="1"/>
      <w:numFmt w:val="decimal"/>
      <w:lvlText w:val="%1."/>
      <w:lvlJc w:val="left"/>
      <w:pPr>
        <w:ind w:left="720" w:hanging="360"/>
      </w:pPr>
      <w:rPr>
        <w:rFonts w:hint="default"/>
        <w:b w:val="0"/>
        <w:i w:val="0"/>
        <w:caps w:val="0"/>
        <w:strike w:val="0"/>
        <w:dstrike w:val="0"/>
        <w:vanish w:val="0"/>
        <w:color w:val="000000"/>
        <w:sz w:val="22"/>
        <w:vertAlign w:val="baseline"/>
      </w:rPr>
    </w:lvl>
    <w:lvl w:ilvl="1" w:tplc="2222CB7E" w:tentative="1">
      <w:start w:val="1"/>
      <w:numFmt w:val="lowerLetter"/>
      <w:lvlText w:val="%2."/>
      <w:lvlJc w:val="left"/>
      <w:pPr>
        <w:ind w:left="1440" w:hanging="360"/>
      </w:pPr>
    </w:lvl>
    <w:lvl w:ilvl="2" w:tplc="465458AA" w:tentative="1">
      <w:start w:val="1"/>
      <w:numFmt w:val="lowerRoman"/>
      <w:lvlText w:val="%3."/>
      <w:lvlJc w:val="right"/>
      <w:pPr>
        <w:ind w:left="2160" w:hanging="180"/>
      </w:pPr>
    </w:lvl>
    <w:lvl w:ilvl="3" w:tplc="C59A1F62" w:tentative="1">
      <w:start w:val="1"/>
      <w:numFmt w:val="decimal"/>
      <w:lvlText w:val="%4."/>
      <w:lvlJc w:val="left"/>
      <w:pPr>
        <w:ind w:left="2880" w:hanging="360"/>
      </w:pPr>
    </w:lvl>
    <w:lvl w:ilvl="4" w:tplc="4C1AD708" w:tentative="1">
      <w:start w:val="1"/>
      <w:numFmt w:val="lowerLetter"/>
      <w:lvlText w:val="%5."/>
      <w:lvlJc w:val="left"/>
      <w:pPr>
        <w:ind w:left="3600" w:hanging="360"/>
      </w:pPr>
    </w:lvl>
    <w:lvl w:ilvl="5" w:tplc="F0EC1298" w:tentative="1">
      <w:start w:val="1"/>
      <w:numFmt w:val="lowerRoman"/>
      <w:lvlText w:val="%6."/>
      <w:lvlJc w:val="right"/>
      <w:pPr>
        <w:ind w:left="4320" w:hanging="180"/>
      </w:pPr>
    </w:lvl>
    <w:lvl w:ilvl="6" w:tplc="ACF6EFF0" w:tentative="1">
      <w:start w:val="1"/>
      <w:numFmt w:val="decimal"/>
      <w:lvlText w:val="%7."/>
      <w:lvlJc w:val="left"/>
      <w:pPr>
        <w:ind w:left="5040" w:hanging="360"/>
      </w:pPr>
    </w:lvl>
    <w:lvl w:ilvl="7" w:tplc="67A486F8" w:tentative="1">
      <w:start w:val="1"/>
      <w:numFmt w:val="lowerLetter"/>
      <w:lvlText w:val="%8."/>
      <w:lvlJc w:val="left"/>
      <w:pPr>
        <w:ind w:left="5760" w:hanging="360"/>
      </w:pPr>
    </w:lvl>
    <w:lvl w:ilvl="8" w:tplc="6046D554" w:tentative="1">
      <w:start w:val="1"/>
      <w:numFmt w:val="lowerRoman"/>
      <w:lvlText w:val="%9."/>
      <w:lvlJc w:val="right"/>
      <w:pPr>
        <w:ind w:left="6480" w:hanging="180"/>
      </w:pPr>
    </w:lvl>
  </w:abstractNum>
  <w:abstractNum w:abstractNumId="88" w15:restartNumberingAfterBreak="0">
    <w:nsid w:val="71CC73B7"/>
    <w:multiLevelType w:val="hybridMultilevel"/>
    <w:tmpl w:val="F41A099C"/>
    <w:lvl w:ilvl="0" w:tplc="A1AA7B2C">
      <w:start w:val="1"/>
      <w:numFmt w:val="decimal"/>
      <w:lvlText w:val="%1."/>
      <w:lvlJc w:val="left"/>
      <w:pPr>
        <w:ind w:left="1440" w:hanging="360"/>
      </w:pPr>
      <w:rPr>
        <w:rFonts w:hint="default"/>
      </w:rPr>
    </w:lvl>
    <w:lvl w:ilvl="1" w:tplc="DAD496C0">
      <w:start w:val="1"/>
      <w:numFmt w:val="lowerLetter"/>
      <w:lvlText w:val="%2)"/>
      <w:lvlJc w:val="left"/>
      <w:pPr>
        <w:ind w:left="2160" w:hanging="360"/>
      </w:pPr>
    </w:lvl>
    <w:lvl w:ilvl="2" w:tplc="BE6A62BC">
      <w:start w:val="1"/>
      <w:numFmt w:val="lowerRoman"/>
      <w:lvlText w:val="%3."/>
      <w:lvlJc w:val="right"/>
      <w:pPr>
        <w:ind w:left="2880" w:hanging="180"/>
      </w:pPr>
    </w:lvl>
    <w:lvl w:ilvl="3" w:tplc="5BF0820E">
      <w:start w:val="1"/>
      <w:numFmt w:val="bullet"/>
      <w:lvlText w:val="-"/>
      <w:lvlJc w:val="left"/>
      <w:pPr>
        <w:ind w:left="3600" w:hanging="360"/>
      </w:pPr>
      <w:rPr>
        <w:rFonts w:ascii="Arial" w:eastAsia="Times New Roman" w:hAnsi="Arial" w:cs="Arial" w:hint="default"/>
      </w:rPr>
    </w:lvl>
    <w:lvl w:ilvl="4" w:tplc="DD50EBF2" w:tentative="1">
      <w:start w:val="1"/>
      <w:numFmt w:val="lowerLetter"/>
      <w:lvlText w:val="%5."/>
      <w:lvlJc w:val="left"/>
      <w:pPr>
        <w:ind w:left="4320" w:hanging="360"/>
      </w:pPr>
    </w:lvl>
    <w:lvl w:ilvl="5" w:tplc="5246C7EA" w:tentative="1">
      <w:start w:val="1"/>
      <w:numFmt w:val="lowerRoman"/>
      <w:lvlText w:val="%6."/>
      <w:lvlJc w:val="right"/>
      <w:pPr>
        <w:ind w:left="5040" w:hanging="180"/>
      </w:pPr>
    </w:lvl>
    <w:lvl w:ilvl="6" w:tplc="F3440BD8" w:tentative="1">
      <w:start w:val="1"/>
      <w:numFmt w:val="decimal"/>
      <w:lvlText w:val="%7."/>
      <w:lvlJc w:val="left"/>
      <w:pPr>
        <w:ind w:left="5760" w:hanging="360"/>
      </w:pPr>
    </w:lvl>
    <w:lvl w:ilvl="7" w:tplc="C504CF6A" w:tentative="1">
      <w:start w:val="1"/>
      <w:numFmt w:val="lowerLetter"/>
      <w:lvlText w:val="%8."/>
      <w:lvlJc w:val="left"/>
      <w:pPr>
        <w:ind w:left="6480" w:hanging="360"/>
      </w:pPr>
    </w:lvl>
    <w:lvl w:ilvl="8" w:tplc="C21ADE52" w:tentative="1">
      <w:start w:val="1"/>
      <w:numFmt w:val="lowerRoman"/>
      <w:lvlText w:val="%9."/>
      <w:lvlJc w:val="right"/>
      <w:pPr>
        <w:ind w:left="7200" w:hanging="180"/>
      </w:pPr>
    </w:lvl>
  </w:abstractNum>
  <w:abstractNum w:abstractNumId="89" w15:restartNumberingAfterBreak="0">
    <w:nsid w:val="73E90ACE"/>
    <w:multiLevelType w:val="hybridMultilevel"/>
    <w:tmpl w:val="58C02286"/>
    <w:lvl w:ilvl="0" w:tplc="D7BCDD2A">
      <w:start w:val="1"/>
      <w:numFmt w:val="bullet"/>
      <w:lvlText w:val=""/>
      <w:lvlJc w:val="left"/>
      <w:pPr>
        <w:ind w:left="1440" w:hanging="360"/>
      </w:pPr>
      <w:rPr>
        <w:rFonts w:ascii="Symbol" w:hAnsi="Symbol" w:hint="default"/>
      </w:rPr>
    </w:lvl>
    <w:lvl w:ilvl="1" w:tplc="0F6C1664">
      <w:start w:val="1"/>
      <w:numFmt w:val="bullet"/>
      <w:lvlText w:val="o"/>
      <w:lvlJc w:val="left"/>
      <w:pPr>
        <w:ind w:left="2160" w:hanging="360"/>
      </w:pPr>
      <w:rPr>
        <w:rFonts w:ascii="Courier New" w:hAnsi="Courier New" w:cs="Courier New" w:hint="default"/>
      </w:rPr>
    </w:lvl>
    <w:lvl w:ilvl="2" w:tplc="76E4ADEE">
      <w:start w:val="1"/>
      <w:numFmt w:val="bullet"/>
      <w:lvlText w:val=""/>
      <w:lvlJc w:val="left"/>
      <w:pPr>
        <w:ind w:left="2880" w:hanging="360"/>
      </w:pPr>
      <w:rPr>
        <w:rFonts w:ascii="Wingdings" w:hAnsi="Wingdings" w:hint="default"/>
      </w:rPr>
    </w:lvl>
    <w:lvl w:ilvl="3" w:tplc="0570069A">
      <w:start w:val="1"/>
      <w:numFmt w:val="bullet"/>
      <w:lvlText w:val=""/>
      <w:lvlJc w:val="left"/>
      <w:pPr>
        <w:ind w:left="3600" w:hanging="360"/>
      </w:pPr>
      <w:rPr>
        <w:rFonts w:ascii="Symbol" w:hAnsi="Symbol" w:hint="default"/>
      </w:rPr>
    </w:lvl>
    <w:lvl w:ilvl="4" w:tplc="BC300002">
      <w:start w:val="1"/>
      <w:numFmt w:val="bullet"/>
      <w:lvlText w:val="o"/>
      <w:lvlJc w:val="left"/>
      <w:pPr>
        <w:ind w:left="4320" w:hanging="360"/>
      </w:pPr>
      <w:rPr>
        <w:rFonts w:ascii="Courier New" w:hAnsi="Courier New" w:cs="Courier New" w:hint="default"/>
      </w:rPr>
    </w:lvl>
    <w:lvl w:ilvl="5" w:tplc="CDB8BB3E">
      <w:start w:val="1"/>
      <w:numFmt w:val="bullet"/>
      <w:lvlText w:val=""/>
      <w:lvlJc w:val="left"/>
      <w:pPr>
        <w:ind w:left="5040" w:hanging="360"/>
      </w:pPr>
      <w:rPr>
        <w:rFonts w:ascii="Wingdings" w:hAnsi="Wingdings" w:hint="default"/>
      </w:rPr>
    </w:lvl>
    <w:lvl w:ilvl="6" w:tplc="CEFC238A">
      <w:start w:val="1"/>
      <w:numFmt w:val="bullet"/>
      <w:lvlText w:val=""/>
      <w:lvlJc w:val="left"/>
      <w:pPr>
        <w:ind w:left="5760" w:hanging="360"/>
      </w:pPr>
      <w:rPr>
        <w:rFonts w:ascii="Symbol" w:hAnsi="Symbol" w:hint="default"/>
      </w:rPr>
    </w:lvl>
    <w:lvl w:ilvl="7" w:tplc="C966EAB0">
      <w:start w:val="1"/>
      <w:numFmt w:val="bullet"/>
      <w:lvlText w:val="o"/>
      <w:lvlJc w:val="left"/>
      <w:pPr>
        <w:ind w:left="6480" w:hanging="360"/>
      </w:pPr>
      <w:rPr>
        <w:rFonts w:ascii="Courier New" w:hAnsi="Courier New" w:cs="Courier New" w:hint="default"/>
      </w:rPr>
    </w:lvl>
    <w:lvl w:ilvl="8" w:tplc="0D08369C">
      <w:start w:val="1"/>
      <w:numFmt w:val="bullet"/>
      <w:lvlText w:val=""/>
      <w:lvlJc w:val="left"/>
      <w:pPr>
        <w:ind w:left="7200" w:hanging="360"/>
      </w:pPr>
      <w:rPr>
        <w:rFonts w:ascii="Wingdings" w:hAnsi="Wingdings" w:hint="default"/>
      </w:rPr>
    </w:lvl>
  </w:abstractNum>
  <w:abstractNum w:abstractNumId="90" w15:restartNumberingAfterBreak="0">
    <w:nsid w:val="751901E9"/>
    <w:multiLevelType w:val="hybridMultilevel"/>
    <w:tmpl w:val="37CAAF6E"/>
    <w:lvl w:ilvl="0" w:tplc="DBFE2AB8">
      <w:start w:val="1"/>
      <w:numFmt w:val="decimal"/>
      <w:lvlText w:val="%1."/>
      <w:lvlJc w:val="left"/>
      <w:pPr>
        <w:ind w:left="720" w:hanging="360"/>
      </w:pPr>
    </w:lvl>
    <w:lvl w:ilvl="1" w:tplc="44143A4E">
      <w:start w:val="1"/>
      <w:numFmt w:val="lowerLetter"/>
      <w:lvlText w:val="%2."/>
      <w:lvlJc w:val="left"/>
      <w:pPr>
        <w:ind w:left="1440" w:hanging="360"/>
      </w:pPr>
    </w:lvl>
    <w:lvl w:ilvl="2" w:tplc="2592CE06" w:tentative="1">
      <w:start w:val="1"/>
      <w:numFmt w:val="lowerRoman"/>
      <w:lvlText w:val="%3."/>
      <w:lvlJc w:val="right"/>
      <w:pPr>
        <w:ind w:left="2160" w:hanging="180"/>
      </w:pPr>
    </w:lvl>
    <w:lvl w:ilvl="3" w:tplc="75E8C800" w:tentative="1">
      <w:start w:val="1"/>
      <w:numFmt w:val="decimal"/>
      <w:lvlText w:val="%4."/>
      <w:lvlJc w:val="left"/>
      <w:pPr>
        <w:ind w:left="2880" w:hanging="360"/>
      </w:pPr>
    </w:lvl>
    <w:lvl w:ilvl="4" w:tplc="1D06CA96" w:tentative="1">
      <w:start w:val="1"/>
      <w:numFmt w:val="lowerLetter"/>
      <w:lvlText w:val="%5."/>
      <w:lvlJc w:val="left"/>
      <w:pPr>
        <w:ind w:left="3600" w:hanging="360"/>
      </w:pPr>
    </w:lvl>
    <w:lvl w:ilvl="5" w:tplc="545EED70" w:tentative="1">
      <w:start w:val="1"/>
      <w:numFmt w:val="lowerRoman"/>
      <w:lvlText w:val="%6."/>
      <w:lvlJc w:val="right"/>
      <w:pPr>
        <w:ind w:left="4320" w:hanging="180"/>
      </w:pPr>
    </w:lvl>
    <w:lvl w:ilvl="6" w:tplc="A2004E42" w:tentative="1">
      <w:start w:val="1"/>
      <w:numFmt w:val="decimal"/>
      <w:lvlText w:val="%7."/>
      <w:lvlJc w:val="left"/>
      <w:pPr>
        <w:ind w:left="5040" w:hanging="360"/>
      </w:pPr>
    </w:lvl>
    <w:lvl w:ilvl="7" w:tplc="8D5C9374" w:tentative="1">
      <w:start w:val="1"/>
      <w:numFmt w:val="lowerLetter"/>
      <w:lvlText w:val="%8."/>
      <w:lvlJc w:val="left"/>
      <w:pPr>
        <w:ind w:left="5760" w:hanging="360"/>
      </w:pPr>
    </w:lvl>
    <w:lvl w:ilvl="8" w:tplc="6B8C74FE" w:tentative="1">
      <w:start w:val="1"/>
      <w:numFmt w:val="lowerRoman"/>
      <w:lvlText w:val="%9."/>
      <w:lvlJc w:val="right"/>
      <w:pPr>
        <w:ind w:left="6480" w:hanging="180"/>
      </w:pPr>
    </w:lvl>
  </w:abstractNum>
  <w:abstractNum w:abstractNumId="91" w15:restartNumberingAfterBreak="0">
    <w:nsid w:val="75F86BCE"/>
    <w:multiLevelType w:val="hybridMultilevel"/>
    <w:tmpl w:val="8AA6A256"/>
    <w:lvl w:ilvl="0" w:tplc="98B496DA">
      <w:start w:val="1"/>
      <w:numFmt w:val="upperLetter"/>
      <w:lvlText w:val="%1."/>
      <w:lvlJc w:val="left"/>
      <w:pPr>
        <w:ind w:left="720" w:hanging="360"/>
      </w:pPr>
      <w:rPr>
        <w:rFonts w:hint="default"/>
      </w:rPr>
    </w:lvl>
    <w:lvl w:ilvl="1" w:tplc="9F46E4FE" w:tentative="1">
      <w:start w:val="1"/>
      <w:numFmt w:val="lowerLetter"/>
      <w:lvlText w:val="%2."/>
      <w:lvlJc w:val="left"/>
      <w:pPr>
        <w:ind w:left="1440" w:hanging="360"/>
      </w:pPr>
    </w:lvl>
    <w:lvl w:ilvl="2" w:tplc="A68CFA9A" w:tentative="1">
      <w:start w:val="1"/>
      <w:numFmt w:val="lowerRoman"/>
      <w:lvlText w:val="%3."/>
      <w:lvlJc w:val="right"/>
      <w:pPr>
        <w:ind w:left="2160" w:hanging="180"/>
      </w:pPr>
    </w:lvl>
    <w:lvl w:ilvl="3" w:tplc="9A8EA2B4" w:tentative="1">
      <w:start w:val="1"/>
      <w:numFmt w:val="decimal"/>
      <w:lvlText w:val="%4."/>
      <w:lvlJc w:val="left"/>
      <w:pPr>
        <w:ind w:left="2880" w:hanging="360"/>
      </w:pPr>
    </w:lvl>
    <w:lvl w:ilvl="4" w:tplc="804A285A" w:tentative="1">
      <w:start w:val="1"/>
      <w:numFmt w:val="lowerLetter"/>
      <w:lvlText w:val="%5."/>
      <w:lvlJc w:val="left"/>
      <w:pPr>
        <w:ind w:left="3600" w:hanging="360"/>
      </w:pPr>
    </w:lvl>
    <w:lvl w:ilvl="5" w:tplc="70526142" w:tentative="1">
      <w:start w:val="1"/>
      <w:numFmt w:val="lowerRoman"/>
      <w:lvlText w:val="%6."/>
      <w:lvlJc w:val="right"/>
      <w:pPr>
        <w:ind w:left="4320" w:hanging="180"/>
      </w:pPr>
    </w:lvl>
    <w:lvl w:ilvl="6" w:tplc="AA305D9E" w:tentative="1">
      <w:start w:val="1"/>
      <w:numFmt w:val="decimal"/>
      <w:lvlText w:val="%7."/>
      <w:lvlJc w:val="left"/>
      <w:pPr>
        <w:ind w:left="5040" w:hanging="360"/>
      </w:pPr>
    </w:lvl>
    <w:lvl w:ilvl="7" w:tplc="CD56101C" w:tentative="1">
      <w:start w:val="1"/>
      <w:numFmt w:val="lowerLetter"/>
      <w:lvlText w:val="%8."/>
      <w:lvlJc w:val="left"/>
      <w:pPr>
        <w:ind w:left="5760" w:hanging="360"/>
      </w:pPr>
    </w:lvl>
    <w:lvl w:ilvl="8" w:tplc="4F503490" w:tentative="1">
      <w:start w:val="1"/>
      <w:numFmt w:val="lowerRoman"/>
      <w:lvlText w:val="%9."/>
      <w:lvlJc w:val="right"/>
      <w:pPr>
        <w:ind w:left="6480" w:hanging="180"/>
      </w:pPr>
    </w:lvl>
  </w:abstractNum>
  <w:abstractNum w:abstractNumId="92" w15:restartNumberingAfterBreak="0">
    <w:nsid w:val="7A3504A5"/>
    <w:multiLevelType w:val="hybridMultilevel"/>
    <w:tmpl w:val="EB8AD53E"/>
    <w:lvl w:ilvl="0" w:tplc="59A2F788">
      <w:start w:val="1"/>
      <w:numFmt w:val="upperLetter"/>
      <w:lvlText w:val="%1."/>
      <w:lvlJc w:val="left"/>
      <w:pPr>
        <w:ind w:left="360" w:hanging="360"/>
      </w:pPr>
    </w:lvl>
    <w:lvl w:ilvl="1" w:tplc="AE42A740" w:tentative="1">
      <w:start w:val="1"/>
      <w:numFmt w:val="lowerLetter"/>
      <w:lvlText w:val="%2."/>
      <w:lvlJc w:val="left"/>
      <w:pPr>
        <w:ind w:left="1080" w:hanging="360"/>
      </w:pPr>
    </w:lvl>
    <w:lvl w:ilvl="2" w:tplc="DD161348" w:tentative="1">
      <w:start w:val="1"/>
      <w:numFmt w:val="lowerRoman"/>
      <w:lvlText w:val="%3."/>
      <w:lvlJc w:val="right"/>
      <w:pPr>
        <w:ind w:left="1800" w:hanging="180"/>
      </w:pPr>
    </w:lvl>
    <w:lvl w:ilvl="3" w:tplc="2ACA0252" w:tentative="1">
      <w:start w:val="1"/>
      <w:numFmt w:val="decimal"/>
      <w:lvlText w:val="%4."/>
      <w:lvlJc w:val="left"/>
      <w:pPr>
        <w:ind w:left="2520" w:hanging="360"/>
      </w:pPr>
    </w:lvl>
    <w:lvl w:ilvl="4" w:tplc="3E8E47D2" w:tentative="1">
      <w:start w:val="1"/>
      <w:numFmt w:val="lowerLetter"/>
      <w:lvlText w:val="%5."/>
      <w:lvlJc w:val="left"/>
      <w:pPr>
        <w:ind w:left="3240" w:hanging="360"/>
      </w:pPr>
    </w:lvl>
    <w:lvl w:ilvl="5" w:tplc="BF444126" w:tentative="1">
      <w:start w:val="1"/>
      <w:numFmt w:val="lowerRoman"/>
      <w:lvlText w:val="%6."/>
      <w:lvlJc w:val="right"/>
      <w:pPr>
        <w:ind w:left="3960" w:hanging="180"/>
      </w:pPr>
    </w:lvl>
    <w:lvl w:ilvl="6" w:tplc="CCE6333C" w:tentative="1">
      <w:start w:val="1"/>
      <w:numFmt w:val="decimal"/>
      <w:lvlText w:val="%7."/>
      <w:lvlJc w:val="left"/>
      <w:pPr>
        <w:ind w:left="4680" w:hanging="360"/>
      </w:pPr>
    </w:lvl>
    <w:lvl w:ilvl="7" w:tplc="D32252D0" w:tentative="1">
      <w:start w:val="1"/>
      <w:numFmt w:val="lowerLetter"/>
      <w:lvlText w:val="%8."/>
      <w:lvlJc w:val="left"/>
      <w:pPr>
        <w:ind w:left="5400" w:hanging="360"/>
      </w:pPr>
    </w:lvl>
    <w:lvl w:ilvl="8" w:tplc="46882176" w:tentative="1">
      <w:start w:val="1"/>
      <w:numFmt w:val="lowerRoman"/>
      <w:lvlText w:val="%9."/>
      <w:lvlJc w:val="right"/>
      <w:pPr>
        <w:ind w:left="6120" w:hanging="180"/>
      </w:pPr>
    </w:lvl>
  </w:abstractNum>
  <w:abstractNum w:abstractNumId="93" w15:restartNumberingAfterBreak="0">
    <w:nsid w:val="7C785F4F"/>
    <w:multiLevelType w:val="hybridMultilevel"/>
    <w:tmpl w:val="5F26CB82"/>
    <w:lvl w:ilvl="0" w:tplc="7AD24E8A">
      <w:start w:val="1"/>
      <w:numFmt w:val="lowerLetter"/>
      <w:lvlText w:val="%1)"/>
      <w:lvlJc w:val="left"/>
      <w:pPr>
        <w:ind w:left="2520" w:hanging="360"/>
      </w:pPr>
    </w:lvl>
    <w:lvl w:ilvl="1" w:tplc="73141F1E" w:tentative="1">
      <w:start w:val="1"/>
      <w:numFmt w:val="lowerLetter"/>
      <w:lvlText w:val="%2."/>
      <w:lvlJc w:val="left"/>
      <w:pPr>
        <w:ind w:left="3240" w:hanging="360"/>
      </w:pPr>
    </w:lvl>
    <w:lvl w:ilvl="2" w:tplc="13F04E60">
      <w:start w:val="1"/>
      <w:numFmt w:val="lowerRoman"/>
      <w:lvlText w:val="%3."/>
      <w:lvlJc w:val="right"/>
      <w:pPr>
        <w:ind w:left="3960" w:hanging="180"/>
      </w:pPr>
    </w:lvl>
    <w:lvl w:ilvl="3" w:tplc="2A3209DE" w:tentative="1">
      <w:start w:val="1"/>
      <w:numFmt w:val="decimal"/>
      <w:lvlText w:val="%4."/>
      <w:lvlJc w:val="left"/>
      <w:pPr>
        <w:ind w:left="4680" w:hanging="360"/>
      </w:pPr>
    </w:lvl>
    <w:lvl w:ilvl="4" w:tplc="E6481280" w:tentative="1">
      <w:start w:val="1"/>
      <w:numFmt w:val="lowerLetter"/>
      <w:lvlText w:val="%5."/>
      <w:lvlJc w:val="left"/>
      <w:pPr>
        <w:ind w:left="5400" w:hanging="360"/>
      </w:pPr>
    </w:lvl>
    <w:lvl w:ilvl="5" w:tplc="FA6A6B14" w:tentative="1">
      <w:start w:val="1"/>
      <w:numFmt w:val="lowerRoman"/>
      <w:lvlText w:val="%6."/>
      <w:lvlJc w:val="right"/>
      <w:pPr>
        <w:ind w:left="6120" w:hanging="180"/>
      </w:pPr>
    </w:lvl>
    <w:lvl w:ilvl="6" w:tplc="4F48D198" w:tentative="1">
      <w:start w:val="1"/>
      <w:numFmt w:val="decimal"/>
      <w:lvlText w:val="%7."/>
      <w:lvlJc w:val="left"/>
      <w:pPr>
        <w:ind w:left="6840" w:hanging="360"/>
      </w:pPr>
    </w:lvl>
    <w:lvl w:ilvl="7" w:tplc="6CB6F2E2" w:tentative="1">
      <w:start w:val="1"/>
      <w:numFmt w:val="lowerLetter"/>
      <w:lvlText w:val="%8."/>
      <w:lvlJc w:val="left"/>
      <w:pPr>
        <w:ind w:left="7560" w:hanging="360"/>
      </w:pPr>
    </w:lvl>
    <w:lvl w:ilvl="8" w:tplc="7F2E913E" w:tentative="1">
      <w:start w:val="1"/>
      <w:numFmt w:val="lowerRoman"/>
      <w:lvlText w:val="%9."/>
      <w:lvlJc w:val="right"/>
      <w:pPr>
        <w:ind w:left="8280" w:hanging="180"/>
      </w:pPr>
    </w:lvl>
  </w:abstractNum>
  <w:abstractNum w:abstractNumId="94" w15:restartNumberingAfterBreak="0">
    <w:nsid w:val="7CD66965"/>
    <w:multiLevelType w:val="hybridMultilevel"/>
    <w:tmpl w:val="9C5A9CE2"/>
    <w:lvl w:ilvl="0" w:tplc="B3207738">
      <w:start w:val="1"/>
      <w:numFmt w:val="upperLetter"/>
      <w:lvlText w:val="%1."/>
      <w:lvlJc w:val="left"/>
      <w:pPr>
        <w:ind w:left="468" w:hanging="360"/>
      </w:pPr>
      <w:rPr>
        <w:rFonts w:eastAsiaTheme="minorEastAsia" w:hint="default"/>
      </w:rPr>
    </w:lvl>
    <w:lvl w:ilvl="1" w:tplc="410E0DF8" w:tentative="1">
      <w:start w:val="1"/>
      <w:numFmt w:val="lowerLetter"/>
      <w:lvlText w:val="%2."/>
      <w:lvlJc w:val="left"/>
      <w:pPr>
        <w:ind w:left="1188" w:hanging="360"/>
      </w:pPr>
    </w:lvl>
    <w:lvl w:ilvl="2" w:tplc="48A2F8B6" w:tentative="1">
      <w:start w:val="1"/>
      <w:numFmt w:val="lowerRoman"/>
      <w:lvlText w:val="%3."/>
      <w:lvlJc w:val="right"/>
      <w:pPr>
        <w:ind w:left="1908" w:hanging="180"/>
      </w:pPr>
    </w:lvl>
    <w:lvl w:ilvl="3" w:tplc="22EAC800" w:tentative="1">
      <w:start w:val="1"/>
      <w:numFmt w:val="decimal"/>
      <w:lvlText w:val="%4."/>
      <w:lvlJc w:val="left"/>
      <w:pPr>
        <w:ind w:left="2628" w:hanging="360"/>
      </w:pPr>
    </w:lvl>
    <w:lvl w:ilvl="4" w:tplc="55B456E4" w:tentative="1">
      <w:start w:val="1"/>
      <w:numFmt w:val="lowerLetter"/>
      <w:lvlText w:val="%5."/>
      <w:lvlJc w:val="left"/>
      <w:pPr>
        <w:ind w:left="3348" w:hanging="360"/>
      </w:pPr>
    </w:lvl>
    <w:lvl w:ilvl="5" w:tplc="BCFECB5A" w:tentative="1">
      <w:start w:val="1"/>
      <w:numFmt w:val="lowerRoman"/>
      <w:lvlText w:val="%6."/>
      <w:lvlJc w:val="right"/>
      <w:pPr>
        <w:ind w:left="4068" w:hanging="180"/>
      </w:pPr>
    </w:lvl>
    <w:lvl w:ilvl="6" w:tplc="C45812AC" w:tentative="1">
      <w:start w:val="1"/>
      <w:numFmt w:val="decimal"/>
      <w:lvlText w:val="%7."/>
      <w:lvlJc w:val="left"/>
      <w:pPr>
        <w:ind w:left="4788" w:hanging="360"/>
      </w:pPr>
    </w:lvl>
    <w:lvl w:ilvl="7" w:tplc="92BA8B12" w:tentative="1">
      <w:start w:val="1"/>
      <w:numFmt w:val="lowerLetter"/>
      <w:lvlText w:val="%8."/>
      <w:lvlJc w:val="left"/>
      <w:pPr>
        <w:ind w:left="5508" w:hanging="360"/>
      </w:pPr>
    </w:lvl>
    <w:lvl w:ilvl="8" w:tplc="AAC6E4DA" w:tentative="1">
      <w:start w:val="1"/>
      <w:numFmt w:val="lowerRoman"/>
      <w:lvlText w:val="%9."/>
      <w:lvlJc w:val="right"/>
      <w:pPr>
        <w:ind w:left="6228" w:hanging="180"/>
      </w:pPr>
    </w:lvl>
  </w:abstractNum>
  <w:abstractNum w:abstractNumId="95" w15:restartNumberingAfterBreak="0">
    <w:nsid w:val="7DA44AD8"/>
    <w:multiLevelType w:val="hybridMultilevel"/>
    <w:tmpl w:val="1E1A1FE4"/>
    <w:lvl w:ilvl="0" w:tplc="A79CA95C">
      <w:start w:val="6"/>
      <w:numFmt w:val="bullet"/>
      <w:lvlText w:val="-"/>
      <w:lvlJc w:val="left"/>
      <w:pPr>
        <w:ind w:left="720" w:hanging="360"/>
      </w:pPr>
      <w:rPr>
        <w:rFonts w:ascii="Arial" w:eastAsia="Times New Roman" w:hAnsi="Arial" w:cs="Arial" w:hint="default"/>
      </w:rPr>
    </w:lvl>
    <w:lvl w:ilvl="1" w:tplc="BD48EDDA" w:tentative="1">
      <w:start w:val="1"/>
      <w:numFmt w:val="bullet"/>
      <w:lvlText w:val="o"/>
      <w:lvlJc w:val="left"/>
      <w:pPr>
        <w:ind w:left="1440" w:hanging="360"/>
      </w:pPr>
      <w:rPr>
        <w:rFonts w:ascii="Courier New" w:hAnsi="Courier New" w:cs="Courier New" w:hint="default"/>
      </w:rPr>
    </w:lvl>
    <w:lvl w:ilvl="2" w:tplc="8CF88E9E" w:tentative="1">
      <w:start w:val="1"/>
      <w:numFmt w:val="bullet"/>
      <w:lvlText w:val=""/>
      <w:lvlJc w:val="left"/>
      <w:pPr>
        <w:ind w:left="2160" w:hanging="360"/>
      </w:pPr>
      <w:rPr>
        <w:rFonts w:ascii="Wingdings" w:hAnsi="Wingdings" w:hint="default"/>
      </w:rPr>
    </w:lvl>
    <w:lvl w:ilvl="3" w:tplc="F044F222" w:tentative="1">
      <w:start w:val="1"/>
      <w:numFmt w:val="bullet"/>
      <w:lvlText w:val=""/>
      <w:lvlJc w:val="left"/>
      <w:pPr>
        <w:ind w:left="2880" w:hanging="360"/>
      </w:pPr>
      <w:rPr>
        <w:rFonts w:ascii="Symbol" w:hAnsi="Symbol" w:hint="default"/>
      </w:rPr>
    </w:lvl>
    <w:lvl w:ilvl="4" w:tplc="8D08F47C" w:tentative="1">
      <w:start w:val="1"/>
      <w:numFmt w:val="bullet"/>
      <w:lvlText w:val="o"/>
      <w:lvlJc w:val="left"/>
      <w:pPr>
        <w:ind w:left="3600" w:hanging="360"/>
      </w:pPr>
      <w:rPr>
        <w:rFonts w:ascii="Courier New" w:hAnsi="Courier New" w:cs="Courier New" w:hint="default"/>
      </w:rPr>
    </w:lvl>
    <w:lvl w:ilvl="5" w:tplc="FF8E8304" w:tentative="1">
      <w:start w:val="1"/>
      <w:numFmt w:val="bullet"/>
      <w:lvlText w:val=""/>
      <w:lvlJc w:val="left"/>
      <w:pPr>
        <w:ind w:left="4320" w:hanging="360"/>
      </w:pPr>
      <w:rPr>
        <w:rFonts w:ascii="Wingdings" w:hAnsi="Wingdings" w:hint="default"/>
      </w:rPr>
    </w:lvl>
    <w:lvl w:ilvl="6" w:tplc="B19C5A80" w:tentative="1">
      <w:start w:val="1"/>
      <w:numFmt w:val="bullet"/>
      <w:lvlText w:val=""/>
      <w:lvlJc w:val="left"/>
      <w:pPr>
        <w:ind w:left="5040" w:hanging="360"/>
      </w:pPr>
      <w:rPr>
        <w:rFonts w:ascii="Symbol" w:hAnsi="Symbol" w:hint="default"/>
      </w:rPr>
    </w:lvl>
    <w:lvl w:ilvl="7" w:tplc="545CA208" w:tentative="1">
      <w:start w:val="1"/>
      <w:numFmt w:val="bullet"/>
      <w:lvlText w:val="o"/>
      <w:lvlJc w:val="left"/>
      <w:pPr>
        <w:ind w:left="5760" w:hanging="360"/>
      </w:pPr>
      <w:rPr>
        <w:rFonts w:ascii="Courier New" w:hAnsi="Courier New" w:cs="Courier New" w:hint="default"/>
      </w:rPr>
    </w:lvl>
    <w:lvl w:ilvl="8" w:tplc="9DCC3F34" w:tentative="1">
      <w:start w:val="1"/>
      <w:numFmt w:val="bullet"/>
      <w:lvlText w:val=""/>
      <w:lvlJc w:val="left"/>
      <w:pPr>
        <w:ind w:left="6480" w:hanging="360"/>
      </w:pPr>
      <w:rPr>
        <w:rFonts w:ascii="Wingdings" w:hAnsi="Wingdings" w:hint="default"/>
      </w:rPr>
    </w:lvl>
  </w:abstractNum>
  <w:abstractNum w:abstractNumId="96" w15:restartNumberingAfterBreak="0">
    <w:nsid w:val="7F7B550A"/>
    <w:multiLevelType w:val="hybridMultilevel"/>
    <w:tmpl w:val="41802800"/>
    <w:lvl w:ilvl="0" w:tplc="00D0ACD4">
      <w:start w:val="1"/>
      <w:numFmt w:val="bullet"/>
      <w:lvlText w:val=""/>
      <w:lvlJc w:val="left"/>
      <w:pPr>
        <w:ind w:left="720" w:hanging="360"/>
      </w:pPr>
      <w:rPr>
        <w:rFonts w:ascii="Symbol" w:hAnsi="Symbol" w:hint="default"/>
      </w:rPr>
    </w:lvl>
    <w:lvl w:ilvl="1" w:tplc="D74899BA" w:tentative="1">
      <w:start w:val="1"/>
      <w:numFmt w:val="bullet"/>
      <w:lvlText w:val="o"/>
      <w:lvlJc w:val="left"/>
      <w:pPr>
        <w:ind w:left="1440" w:hanging="360"/>
      </w:pPr>
      <w:rPr>
        <w:rFonts w:ascii="Courier New" w:hAnsi="Courier New" w:cs="Courier New" w:hint="default"/>
      </w:rPr>
    </w:lvl>
    <w:lvl w:ilvl="2" w:tplc="04A23816" w:tentative="1">
      <w:start w:val="1"/>
      <w:numFmt w:val="bullet"/>
      <w:lvlText w:val=""/>
      <w:lvlJc w:val="left"/>
      <w:pPr>
        <w:ind w:left="2160" w:hanging="360"/>
      </w:pPr>
      <w:rPr>
        <w:rFonts w:ascii="Wingdings" w:hAnsi="Wingdings" w:hint="default"/>
      </w:rPr>
    </w:lvl>
    <w:lvl w:ilvl="3" w:tplc="FAD0ABAC" w:tentative="1">
      <w:start w:val="1"/>
      <w:numFmt w:val="bullet"/>
      <w:lvlText w:val=""/>
      <w:lvlJc w:val="left"/>
      <w:pPr>
        <w:ind w:left="2880" w:hanging="360"/>
      </w:pPr>
      <w:rPr>
        <w:rFonts w:ascii="Symbol" w:hAnsi="Symbol" w:hint="default"/>
      </w:rPr>
    </w:lvl>
    <w:lvl w:ilvl="4" w:tplc="91503C48" w:tentative="1">
      <w:start w:val="1"/>
      <w:numFmt w:val="bullet"/>
      <w:lvlText w:val="o"/>
      <w:lvlJc w:val="left"/>
      <w:pPr>
        <w:ind w:left="3600" w:hanging="360"/>
      </w:pPr>
      <w:rPr>
        <w:rFonts w:ascii="Courier New" w:hAnsi="Courier New" w:cs="Courier New" w:hint="default"/>
      </w:rPr>
    </w:lvl>
    <w:lvl w:ilvl="5" w:tplc="E0C0C0CE" w:tentative="1">
      <w:start w:val="1"/>
      <w:numFmt w:val="bullet"/>
      <w:lvlText w:val=""/>
      <w:lvlJc w:val="left"/>
      <w:pPr>
        <w:ind w:left="4320" w:hanging="360"/>
      </w:pPr>
      <w:rPr>
        <w:rFonts w:ascii="Wingdings" w:hAnsi="Wingdings" w:hint="default"/>
      </w:rPr>
    </w:lvl>
    <w:lvl w:ilvl="6" w:tplc="4C50080E" w:tentative="1">
      <w:start w:val="1"/>
      <w:numFmt w:val="bullet"/>
      <w:lvlText w:val=""/>
      <w:lvlJc w:val="left"/>
      <w:pPr>
        <w:ind w:left="5040" w:hanging="360"/>
      </w:pPr>
      <w:rPr>
        <w:rFonts w:ascii="Symbol" w:hAnsi="Symbol" w:hint="default"/>
      </w:rPr>
    </w:lvl>
    <w:lvl w:ilvl="7" w:tplc="40C054C4" w:tentative="1">
      <w:start w:val="1"/>
      <w:numFmt w:val="bullet"/>
      <w:lvlText w:val="o"/>
      <w:lvlJc w:val="left"/>
      <w:pPr>
        <w:ind w:left="5760" w:hanging="360"/>
      </w:pPr>
      <w:rPr>
        <w:rFonts w:ascii="Courier New" w:hAnsi="Courier New" w:cs="Courier New" w:hint="default"/>
      </w:rPr>
    </w:lvl>
    <w:lvl w:ilvl="8" w:tplc="7424F85A" w:tentative="1">
      <w:start w:val="1"/>
      <w:numFmt w:val="bullet"/>
      <w:lvlText w:val=""/>
      <w:lvlJc w:val="left"/>
      <w:pPr>
        <w:ind w:left="6480" w:hanging="360"/>
      </w:pPr>
      <w:rPr>
        <w:rFonts w:ascii="Wingdings" w:hAnsi="Wingdings" w:hint="default"/>
      </w:rPr>
    </w:lvl>
  </w:abstractNum>
  <w:num w:numId="1">
    <w:abstractNumId w:val="34"/>
  </w:num>
  <w:num w:numId="2">
    <w:abstractNumId w:val="81"/>
  </w:num>
  <w:num w:numId="3">
    <w:abstractNumId w:val="50"/>
  </w:num>
  <w:num w:numId="4">
    <w:abstractNumId w:val="14"/>
  </w:num>
  <w:num w:numId="5">
    <w:abstractNumId w:val="49"/>
  </w:num>
  <w:num w:numId="6">
    <w:abstractNumId w:val="48"/>
  </w:num>
  <w:num w:numId="7">
    <w:abstractNumId w:val="16"/>
  </w:num>
  <w:num w:numId="8">
    <w:abstractNumId w:val="73"/>
  </w:num>
  <w:num w:numId="9">
    <w:abstractNumId w:val="63"/>
  </w:num>
  <w:num w:numId="10">
    <w:abstractNumId w:val="41"/>
  </w:num>
  <w:num w:numId="11">
    <w:abstractNumId w:val="38"/>
  </w:num>
  <w:num w:numId="12">
    <w:abstractNumId w:val="15"/>
  </w:num>
  <w:num w:numId="13">
    <w:abstractNumId w:val="71"/>
  </w:num>
  <w:num w:numId="14">
    <w:abstractNumId w:val="6"/>
  </w:num>
  <w:num w:numId="15">
    <w:abstractNumId w:val="23"/>
  </w:num>
  <w:num w:numId="16">
    <w:abstractNumId w:val="1"/>
  </w:num>
  <w:num w:numId="17">
    <w:abstractNumId w:val="12"/>
  </w:num>
  <w:num w:numId="18">
    <w:abstractNumId w:val="85"/>
  </w:num>
  <w:num w:numId="19">
    <w:abstractNumId w:val="43"/>
  </w:num>
  <w:num w:numId="20">
    <w:abstractNumId w:val="5"/>
  </w:num>
  <w:num w:numId="21">
    <w:abstractNumId w:val="8"/>
  </w:num>
  <w:num w:numId="22">
    <w:abstractNumId w:val="58"/>
  </w:num>
  <w:num w:numId="23">
    <w:abstractNumId w:val="7"/>
  </w:num>
  <w:num w:numId="24">
    <w:abstractNumId w:val="39"/>
  </w:num>
  <w:num w:numId="25">
    <w:abstractNumId w:val="57"/>
  </w:num>
  <w:num w:numId="26">
    <w:abstractNumId w:val="82"/>
  </w:num>
  <w:num w:numId="27">
    <w:abstractNumId w:val="3"/>
  </w:num>
  <w:num w:numId="28">
    <w:abstractNumId w:val="0"/>
  </w:num>
  <w:num w:numId="29">
    <w:abstractNumId w:val="46"/>
  </w:num>
  <w:num w:numId="30">
    <w:abstractNumId w:val="77"/>
  </w:num>
  <w:num w:numId="31">
    <w:abstractNumId w:val="17"/>
  </w:num>
  <w:num w:numId="32">
    <w:abstractNumId w:val="65"/>
  </w:num>
  <w:num w:numId="33">
    <w:abstractNumId w:val="33"/>
  </w:num>
  <w:num w:numId="34">
    <w:abstractNumId w:val="90"/>
  </w:num>
  <w:num w:numId="35">
    <w:abstractNumId w:val="66"/>
  </w:num>
  <w:num w:numId="36">
    <w:abstractNumId w:val="83"/>
  </w:num>
  <w:num w:numId="37">
    <w:abstractNumId w:val="37"/>
  </w:num>
  <w:num w:numId="38">
    <w:abstractNumId w:val="36"/>
  </w:num>
  <w:num w:numId="39">
    <w:abstractNumId w:val="60"/>
  </w:num>
  <w:num w:numId="40">
    <w:abstractNumId w:val="24"/>
  </w:num>
  <w:num w:numId="41">
    <w:abstractNumId w:val="10"/>
  </w:num>
  <w:num w:numId="42">
    <w:abstractNumId w:val="35"/>
  </w:num>
  <w:num w:numId="43">
    <w:abstractNumId w:val="79"/>
  </w:num>
  <w:num w:numId="44">
    <w:abstractNumId w:val="61"/>
  </w:num>
  <w:num w:numId="45">
    <w:abstractNumId w:val="18"/>
  </w:num>
  <w:num w:numId="46">
    <w:abstractNumId w:val="45"/>
  </w:num>
  <w:num w:numId="47">
    <w:abstractNumId w:val="9"/>
  </w:num>
  <w:num w:numId="48">
    <w:abstractNumId w:val="67"/>
  </w:num>
  <w:num w:numId="49">
    <w:abstractNumId w:val="84"/>
  </w:num>
  <w:num w:numId="50">
    <w:abstractNumId w:val="56"/>
  </w:num>
  <w:num w:numId="51">
    <w:abstractNumId w:val="44"/>
  </w:num>
  <w:num w:numId="52">
    <w:abstractNumId w:val="72"/>
  </w:num>
  <w:num w:numId="53">
    <w:abstractNumId w:val="55"/>
  </w:num>
  <w:num w:numId="54">
    <w:abstractNumId w:val="26"/>
  </w:num>
  <w:num w:numId="55">
    <w:abstractNumId w:val="21"/>
  </w:num>
  <w:num w:numId="56">
    <w:abstractNumId w:val="11"/>
  </w:num>
  <w:num w:numId="57">
    <w:abstractNumId w:val="13"/>
  </w:num>
  <w:num w:numId="58">
    <w:abstractNumId w:val="80"/>
  </w:num>
  <w:num w:numId="59">
    <w:abstractNumId w:val="62"/>
  </w:num>
  <w:num w:numId="60">
    <w:abstractNumId w:val="69"/>
  </w:num>
  <w:num w:numId="61">
    <w:abstractNumId w:val="76"/>
  </w:num>
  <w:num w:numId="62">
    <w:abstractNumId w:val="40"/>
  </w:num>
  <w:num w:numId="63">
    <w:abstractNumId w:val="25"/>
  </w:num>
  <w:num w:numId="64">
    <w:abstractNumId w:val="92"/>
  </w:num>
  <w:num w:numId="65">
    <w:abstractNumId w:val="31"/>
  </w:num>
  <w:num w:numId="66">
    <w:abstractNumId w:val="87"/>
  </w:num>
  <w:num w:numId="67">
    <w:abstractNumId w:val="19"/>
  </w:num>
  <w:num w:numId="68">
    <w:abstractNumId w:val="47"/>
  </w:num>
  <w:num w:numId="69">
    <w:abstractNumId w:val="68"/>
  </w:num>
  <w:num w:numId="70">
    <w:abstractNumId w:val="93"/>
  </w:num>
  <w:num w:numId="71">
    <w:abstractNumId w:val="54"/>
  </w:num>
  <w:num w:numId="72">
    <w:abstractNumId w:val="88"/>
  </w:num>
  <w:num w:numId="73">
    <w:abstractNumId w:val="51"/>
  </w:num>
  <w:num w:numId="74">
    <w:abstractNumId w:val="42"/>
  </w:num>
  <w:num w:numId="75">
    <w:abstractNumId w:val="70"/>
  </w:num>
  <w:num w:numId="76">
    <w:abstractNumId w:val="29"/>
  </w:num>
  <w:num w:numId="77">
    <w:abstractNumId w:val="2"/>
  </w:num>
  <w:num w:numId="78">
    <w:abstractNumId w:val="4"/>
  </w:num>
  <w:num w:numId="79">
    <w:abstractNumId w:val="78"/>
  </w:num>
  <w:num w:numId="80">
    <w:abstractNumId w:val="20"/>
  </w:num>
  <w:num w:numId="81">
    <w:abstractNumId w:val="75"/>
  </w:num>
  <w:num w:numId="82">
    <w:abstractNumId w:val="27"/>
  </w:num>
  <w:num w:numId="83">
    <w:abstractNumId w:val="86"/>
  </w:num>
  <w:num w:numId="84">
    <w:abstractNumId w:val="32"/>
  </w:num>
  <w:num w:numId="85">
    <w:abstractNumId w:val="53"/>
  </w:num>
  <w:num w:numId="86">
    <w:abstractNumId w:val="22"/>
  </w:num>
  <w:num w:numId="87">
    <w:abstractNumId w:val="52"/>
  </w:num>
  <w:num w:numId="88">
    <w:abstractNumId w:val="28"/>
  </w:num>
  <w:num w:numId="89">
    <w:abstractNumId w:val="59"/>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6"/>
  </w:num>
  <w:num w:numId="92">
    <w:abstractNumId w:val="74"/>
  </w:num>
  <w:num w:numId="93">
    <w:abstractNumId w:val="95"/>
  </w:num>
  <w:num w:numId="94">
    <w:abstractNumId w:val="94"/>
  </w:num>
  <w:num w:numId="95">
    <w:abstractNumId w:val="91"/>
  </w:num>
  <w:num w:numId="96">
    <w:abstractNumId w:val="89"/>
  </w:num>
  <w:num w:numId="97">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7B"/>
    <w:rsid w:val="00001F6A"/>
    <w:rsid w:val="00002A65"/>
    <w:rsid w:val="00002D59"/>
    <w:rsid w:val="0000316B"/>
    <w:rsid w:val="000043B7"/>
    <w:rsid w:val="00004908"/>
    <w:rsid w:val="000057CC"/>
    <w:rsid w:val="00006D75"/>
    <w:rsid w:val="00006F2C"/>
    <w:rsid w:val="0000750F"/>
    <w:rsid w:val="00007FEC"/>
    <w:rsid w:val="0001162B"/>
    <w:rsid w:val="00012BB1"/>
    <w:rsid w:val="00015001"/>
    <w:rsid w:val="00016B8E"/>
    <w:rsid w:val="00017B60"/>
    <w:rsid w:val="000225D4"/>
    <w:rsid w:val="0002406C"/>
    <w:rsid w:val="00025454"/>
    <w:rsid w:val="00025E9A"/>
    <w:rsid w:val="00026880"/>
    <w:rsid w:val="000305D0"/>
    <w:rsid w:val="00031258"/>
    <w:rsid w:val="00031F1F"/>
    <w:rsid w:val="00033B14"/>
    <w:rsid w:val="000344D8"/>
    <w:rsid w:val="000355B7"/>
    <w:rsid w:val="00036566"/>
    <w:rsid w:val="00036F08"/>
    <w:rsid w:val="00037C30"/>
    <w:rsid w:val="000401C2"/>
    <w:rsid w:val="0004544F"/>
    <w:rsid w:val="00045E57"/>
    <w:rsid w:val="0004778C"/>
    <w:rsid w:val="0005071F"/>
    <w:rsid w:val="00056FC1"/>
    <w:rsid w:val="000606E8"/>
    <w:rsid w:val="00060C31"/>
    <w:rsid w:val="0006186F"/>
    <w:rsid w:val="00063952"/>
    <w:rsid w:val="000722F8"/>
    <w:rsid w:val="000724BB"/>
    <w:rsid w:val="00072BAA"/>
    <w:rsid w:val="00074AC2"/>
    <w:rsid w:val="00076F09"/>
    <w:rsid w:val="000832F8"/>
    <w:rsid w:val="00084B68"/>
    <w:rsid w:val="000856B8"/>
    <w:rsid w:val="000900EF"/>
    <w:rsid w:val="0009090B"/>
    <w:rsid w:val="000937F3"/>
    <w:rsid w:val="00093B70"/>
    <w:rsid w:val="0009641E"/>
    <w:rsid w:val="000A0640"/>
    <w:rsid w:val="000A3C17"/>
    <w:rsid w:val="000A79EC"/>
    <w:rsid w:val="000B0018"/>
    <w:rsid w:val="000B077F"/>
    <w:rsid w:val="000B112C"/>
    <w:rsid w:val="000B5EB3"/>
    <w:rsid w:val="000B64D8"/>
    <w:rsid w:val="000B7F9D"/>
    <w:rsid w:val="000C0D6B"/>
    <w:rsid w:val="000C2E0A"/>
    <w:rsid w:val="000C4AEF"/>
    <w:rsid w:val="000C5584"/>
    <w:rsid w:val="000C7E40"/>
    <w:rsid w:val="000D19C2"/>
    <w:rsid w:val="000D1B6A"/>
    <w:rsid w:val="000D427D"/>
    <w:rsid w:val="000D455A"/>
    <w:rsid w:val="000D5D87"/>
    <w:rsid w:val="000D6789"/>
    <w:rsid w:val="000D7214"/>
    <w:rsid w:val="000E15CD"/>
    <w:rsid w:val="000E1CF9"/>
    <w:rsid w:val="000E409E"/>
    <w:rsid w:val="000E47F5"/>
    <w:rsid w:val="000E7483"/>
    <w:rsid w:val="000F2331"/>
    <w:rsid w:val="000F2C5E"/>
    <w:rsid w:val="000F34E3"/>
    <w:rsid w:val="000F58A6"/>
    <w:rsid w:val="000F6327"/>
    <w:rsid w:val="00100CC0"/>
    <w:rsid w:val="00100E75"/>
    <w:rsid w:val="0010193D"/>
    <w:rsid w:val="00101BCE"/>
    <w:rsid w:val="00101D25"/>
    <w:rsid w:val="0010264B"/>
    <w:rsid w:val="00102AED"/>
    <w:rsid w:val="00106E24"/>
    <w:rsid w:val="00110DF9"/>
    <w:rsid w:val="00110E34"/>
    <w:rsid w:val="00111541"/>
    <w:rsid w:val="00111845"/>
    <w:rsid w:val="0011223E"/>
    <w:rsid w:val="00112D87"/>
    <w:rsid w:val="00112E7B"/>
    <w:rsid w:val="0011454D"/>
    <w:rsid w:val="00115EDE"/>
    <w:rsid w:val="00115F70"/>
    <w:rsid w:val="00120E98"/>
    <w:rsid w:val="00120EC8"/>
    <w:rsid w:val="001218DC"/>
    <w:rsid w:val="00121D02"/>
    <w:rsid w:val="001230BD"/>
    <w:rsid w:val="0012445E"/>
    <w:rsid w:val="00130DA8"/>
    <w:rsid w:val="001361F9"/>
    <w:rsid w:val="00141473"/>
    <w:rsid w:val="00143180"/>
    <w:rsid w:val="001432EA"/>
    <w:rsid w:val="00144508"/>
    <w:rsid w:val="00144DA4"/>
    <w:rsid w:val="001471B2"/>
    <w:rsid w:val="001477C6"/>
    <w:rsid w:val="00147A83"/>
    <w:rsid w:val="00151E0B"/>
    <w:rsid w:val="0015252A"/>
    <w:rsid w:val="001560DB"/>
    <w:rsid w:val="00156167"/>
    <w:rsid w:val="001567D6"/>
    <w:rsid w:val="00156E52"/>
    <w:rsid w:val="0015728F"/>
    <w:rsid w:val="00157290"/>
    <w:rsid w:val="001574E5"/>
    <w:rsid w:val="001575AE"/>
    <w:rsid w:val="00161489"/>
    <w:rsid w:val="00162BAB"/>
    <w:rsid w:val="0016345A"/>
    <w:rsid w:val="00165472"/>
    <w:rsid w:val="00166280"/>
    <w:rsid w:val="0016775C"/>
    <w:rsid w:val="001702A9"/>
    <w:rsid w:val="00170CDD"/>
    <w:rsid w:val="00173CE8"/>
    <w:rsid w:val="00175A57"/>
    <w:rsid w:val="00176EA5"/>
    <w:rsid w:val="00177AE4"/>
    <w:rsid w:val="00177DA7"/>
    <w:rsid w:val="0018125D"/>
    <w:rsid w:val="0018217C"/>
    <w:rsid w:val="00184552"/>
    <w:rsid w:val="00184C20"/>
    <w:rsid w:val="001866DA"/>
    <w:rsid w:val="001913CE"/>
    <w:rsid w:val="00192854"/>
    <w:rsid w:val="00193862"/>
    <w:rsid w:val="00194286"/>
    <w:rsid w:val="00196975"/>
    <w:rsid w:val="001A2AA2"/>
    <w:rsid w:val="001A39BA"/>
    <w:rsid w:val="001A47CF"/>
    <w:rsid w:val="001A518A"/>
    <w:rsid w:val="001A5ED9"/>
    <w:rsid w:val="001B3835"/>
    <w:rsid w:val="001B3B7D"/>
    <w:rsid w:val="001B481F"/>
    <w:rsid w:val="001B4EFE"/>
    <w:rsid w:val="001B5317"/>
    <w:rsid w:val="001B6C50"/>
    <w:rsid w:val="001C17A2"/>
    <w:rsid w:val="001C413B"/>
    <w:rsid w:val="001C44E6"/>
    <w:rsid w:val="001D01EA"/>
    <w:rsid w:val="001D0DC8"/>
    <w:rsid w:val="001D2C3C"/>
    <w:rsid w:val="001D661C"/>
    <w:rsid w:val="001D7499"/>
    <w:rsid w:val="001E098A"/>
    <w:rsid w:val="001E29B0"/>
    <w:rsid w:val="001E3C85"/>
    <w:rsid w:val="001E3D2F"/>
    <w:rsid w:val="001F08D5"/>
    <w:rsid w:val="001F164D"/>
    <w:rsid w:val="001F7211"/>
    <w:rsid w:val="001F7669"/>
    <w:rsid w:val="00200E26"/>
    <w:rsid w:val="0021199D"/>
    <w:rsid w:val="002121A9"/>
    <w:rsid w:val="00212467"/>
    <w:rsid w:val="00212C21"/>
    <w:rsid w:val="00214054"/>
    <w:rsid w:val="00214579"/>
    <w:rsid w:val="0021706C"/>
    <w:rsid w:val="00221CE2"/>
    <w:rsid w:val="00223584"/>
    <w:rsid w:val="0022574F"/>
    <w:rsid w:val="00225A1B"/>
    <w:rsid w:val="00226B60"/>
    <w:rsid w:val="00232B6A"/>
    <w:rsid w:val="00233CE7"/>
    <w:rsid w:val="002343AB"/>
    <w:rsid w:val="002349A7"/>
    <w:rsid w:val="00234B5D"/>
    <w:rsid w:val="002351E4"/>
    <w:rsid w:val="00236F45"/>
    <w:rsid w:val="002375B7"/>
    <w:rsid w:val="0024003E"/>
    <w:rsid w:val="00240D89"/>
    <w:rsid w:val="00242F81"/>
    <w:rsid w:val="002439F6"/>
    <w:rsid w:val="002449F5"/>
    <w:rsid w:val="002543F0"/>
    <w:rsid w:val="00255339"/>
    <w:rsid w:val="00257548"/>
    <w:rsid w:val="002613A3"/>
    <w:rsid w:val="00261799"/>
    <w:rsid w:val="00262BCD"/>
    <w:rsid w:val="002724B9"/>
    <w:rsid w:val="00273653"/>
    <w:rsid w:val="00273DBA"/>
    <w:rsid w:val="00274F71"/>
    <w:rsid w:val="0027696D"/>
    <w:rsid w:val="002809FE"/>
    <w:rsid w:val="00280A5F"/>
    <w:rsid w:val="00284057"/>
    <w:rsid w:val="00285671"/>
    <w:rsid w:val="002858EC"/>
    <w:rsid w:val="00287360"/>
    <w:rsid w:val="00287DE0"/>
    <w:rsid w:val="002914A9"/>
    <w:rsid w:val="0029317D"/>
    <w:rsid w:val="00293D54"/>
    <w:rsid w:val="00294113"/>
    <w:rsid w:val="0029496C"/>
    <w:rsid w:val="002A2E04"/>
    <w:rsid w:val="002A3806"/>
    <w:rsid w:val="002A7026"/>
    <w:rsid w:val="002A7E5C"/>
    <w:rsid w:val="002B1365"/>
    <w:rsid w:val="002B4538"/>
    <w:rsid w:val="002B4A6D"/>
    <w:rsid w:val="002B7844"/>
    <w:rsid w:val="002C2F36"/>
    <w:rsid w:val="002C48BE"/>
    <w:rsid w:val="002C7E6C"/>
    <w:rsid w:val="002D0897"/>
    <w:rsid w:val="002D561C"/>
    <w:rsid w:val="002E0325"/>
    <w:rsid w:val="002E0D41"/>
    <w:rsid w:val="002E109B"/>
    <w:rsid w:val="002E6DEB"/>
    <w:rsid w:val="002F0523"/>
    <w:rsid w:val="002F077F"/>
    <w:rsid w:val="002F1AC8"/>
    <w:rsid w:val="002F2104"/>
    <w:rsid w:val="002F306A"/>
    <w:rsid w:val="002F46D4"/>
    <w:rsid w:val="002F5EF3"/>
    <w:rsid w:val="002F6886"/>
    <w:rsid w:val="002F70A0"/>
    <w:rsid w:val="00300F4F"/>
    <w:rsid w:val="00301FB1"/>
    <w:rsid w:val="00302111"/>
    <w:rsid w:val="003071EE"/>
    <w:rsid w:val="00313D51"/>
    <w:rsid w:val="00315A2D"/>
    <w:rsid w:val="00315DD5"/>
    <w:rsid w:val="00322E05"/>
    <w:rsid w:val="00323E7C"/>
    <w:rsid w:val="00324E47"/>
    <w:rsid w:val="00325CB9"/>
    <w:rsid w:val="003265BD"/>
    <w:rsid w:val="003277DD"/>
    <w:rsid w:val="003312DF"/>
    <w:rsid w:val="003312EA"/>
    <w:rsid w:val="0033257E"/>
    <w:rsid w:val="0033561D"/>
    <w:rsid w:val="00335DD7"/>
    <w:rsid w:val="00340274"/>
    <w:rsid w:val="0034088D"/>
    <w:rsid w:val="0034637E"/>
    <w:rsid w:val="00347AC1"/>
    <w:rsid w:val="003512B4"/>
    <w:rsid w:val="003514E1"/>
    <w:rsid w:val="0035220A"/>
    <w:rsid w:val="00352F43"/>
    <w:rsid w:val="00353A11"/>
    <w:rsid w:val="00353B81"/>
    <w:rsid w:val="00356D10"/>
    <w:rsid w:val="00360946"/>
    <w:rsid w:val="003635D6"/>
    <w:rsid w:val="00363E6A"/>
    <w:rsid w:val="00370651"/>
    <w:rsid w:val="00370C98"/>
    <w:rsid w:val="0037310E"/>
    <w:rsid w:val="00380631"/>
    <w:rsid w:val="00380856"/>
    <w:rsid w:val="003843EC"/>
    <w:rsid w:val="00387958"/>
    <w:rsid w:val="00390C35"/>
    <w:rsid w:val="00390CE8"/>
    <w:rsid w:val="0039163A"/>
    <w:rsid w:val="003930CD"/>
    <w:rsid w:val="00394469"/>
    <w:rsid w:val="00394889"/>
    <w:rsid w:val="003953F3"/>
    <w:rsid w:val="003A00B2"/>
    <w:rsid w:val="003A2941"/>
    <w:rsid w:val="003A2F04"/>
    <w:rsid w:val="003A4204"/>
    <w:rsid w:val="003A4E36"/>
    <w:rsid w:val="003A55E7"/>
    <w:rsid w:val="003A67D9"/>
    <w:rsid w:val="003A681A"/>
    <w:rsid w:val="003A71A4"/>
    <w:rsid w:val="003B15D8"/>
    <w:rsid w:val="003B2799"/>
    <w:rsid w:val="003B3306"/>
    <w:rsid w:val="003B4C34"/>
    <w:rsid w:val="003C48D5"/>
    <w:rsid w:val="003C5522"/>
    <w:rsid w:val="003D3284"/>
    <w:rsid w:val="003D71F4"/>
    <w:rsid w:val="003D72B7"/>
    <w:rsid w:val="003E0A19"/>
    <w:rsid w:val="003E0C18"/>
    <w:rsid w:val="003E0F7F"/>
    <w:rsid w:val="003E1143"/>
    <w:rsid w:val="003F786C"/>
    <w:rsid w:val="004033B8"/>
    <w:rsid w:val="004034DE"/>
    <w:rsid w:val="00404730"/>
    <w:rsid w:val="00404F61"/>
    <w:rsid w:val="00406722"/>
    <w:rsid w:val="00410480"/>
    <w:rsid w:val="004111A9"/>
    <w:rsid w:val="004159D6"/>
    <w:rsid w:val="00417CF7"/>
    <w:rsid w:val="00421206"/>
    <w:rsid w:val="004216A6"/>
    <w:rsid w:val="00425D9C"/>
    <w:rsid w:val="00430768"/>
    <w:rsid w:val="0043078C"/>
    <w:rsid w:val="00431413"/>
    <w:rsid w:val="00432E29"/>
    <w:rsid w:val="004330F1"/>
    <w:rsid w:val="00435511"/>
    <w:rsid w:val="0044291D"/>
    <w:rsid w:val="00443526"/>
    <w:rsid w:val="004435FD"/>
    <w:rsid w:val="00443DE7"/>
    <w:rsid w:val="00443F6A"/>
    <w:rsid w:val="00446ACF"/>
    <w:rsid w:val="0044729C"/>
    <w:rsid w:val="0044738C"/>
    <w:rsid w:val="00450070"/>
    <w:rsid w:val="004504A3"/>
    <w:rsid w:val="0045110E"/>
    <w:rsid w:val="00453C72"/>
    <w:rsid w:val="004619F7"/>
    <w:rsid w:val="00461BAE"/>
    <w:rsid w:val="00461CF0"/>
    <w:rsid w:val="00462C34"/>
    <w:rsid w:val="00463CE8"/>
    <w:rsid w:val="00464979"/>
    <w:rsid w:val="0046524E"/>
    <w:rsid w:val="0047460B"/>
    <w:rsid w:val="00475D92"/>
    <w:rsid w:val="00483459"/>
    <w:rsid w:val="00483ACC"/>
    <w:rsid w:val="00483D7D"/>
    <w:rsid w:val="004842B3"/>
    <w:rsid w:val="0049025E"/>
    <w:rsid w:val="004911B5"/>
    <w:rsid w:val="00495794"/>
    <w:rsid w:val="00495AD3"/>
    <w:rsid w:val="00497F07"/>
    <w:rsid w:val="004A2DB2"/>
    <w:rsid w:val="004A41B6"/>
    <w:rsid w:val="004A6DF3"/>
    <w:rsid w:val="004A710A"/>
    <w:rsid w:val="004B38C5"/>
    <w:rsid w:val="004B489E"/>
    <w:rsid w:val="004B7C25"/>
    <w:rsid w:val="004C5CAD"/>
    <w:rsid w:val="004C7FF1"/>
    <w:rsid w:val="004D34CD"/>
    <w:rsid w:val="004D668C"/>
    <w:rsid w:val="004E03C4"/>
    <w:rsid w:val="004E2941"/>
    <w:rsid w:val="004E4C08"/>
    <w:rsid w:val="004E4E3C"/>
    <w:rsid w:val="004F009E"/>
    <w:rsid w:val="004F14DB"/>
    <w:rsid w:val="004F1614"/>
    <w:rsid w:val="004F4526"/>
    <w:rsid w:val="004F4AD9"/>
    <w:rsid w:val="004F5D43"/>
    <w:rsid w:val="004F70FE"/>
    <w:rsid w:val="004F7153"/>
    <w:rsid w:val="004F76D1"/>
    <w:rsid w:val="004F7897"/>
    <w:rsid w:val="00501073"/>
    <w:rsid w:val="00502463"/>
    <w:rsid w:val="00503017"/>
    <w:rsid w:val="005052E4"/>
    <w:rsid w:val="00505858"/>
    <w:rsid w:val="00507C21"/>
    <w:rsid w:val="005101CE"/>
    <w:rsid w:val="00511C46"/>
    <w:rsid w:val="005158D0"/>
    <w:rsid w:val="005211C8"/>
    <w:rsid w:val="00521DCB"/>
    <w:rsid w:val="00522975"/>
    <w:rsid w:val="00522985"/>
    <w:rsid w:val="00523156"/>
    <w:rsid w:val="005262E0"/>
    <w:rsid w:val="00526BB6"/>
    <w:rsid w:val="00532A94"/>
    <w:rsid w:val="00532CBE"/>
    <w:rsid w:val="005332E6"/>
    <w:rsid w:val="005348D5"/>
    <w:rsid w:val="00536146"/>
    <w:rsid w:val="005405C9"/>
    <w:rsid w:val="00545A72"/>
    <w:rsid w:val="0055718B"/>
    <w:rsid w:val="00564849"/>
    <w:rsid w:val="00564D97"/>
    <w:rsid w:val="00565CE2"/>
    <w:rsid w:val="0056691B"/>
    <w:rsid w:val="00567710"/>
    <w:rsid w:val="0057439D"/>
    <w:rsid w:val="005744EC"/>
    <w:rsid w:val="00574D43"/>
    <w:rsid w:val="005858D9"/>
    <w:rsid w:val="005872D6"/>
    <w:rsid w:val="00590928"/>
    <w:rsid w:val="005A163E"/>
    <w:rsid w:val="005A2FF0"/>
    <w:rsid w:val="005A3FBC"/>
    <w:rsid w:val="005A4AE7"/>
    <w:rsid w:val="005B2198"/>
    <w:rsid w:val="005B2D5D"/>
    <w:rsid w:val="005B56D0"/>
    <w:rsid w:val="005B5F76"/>
    <w:rsid w:val="005B61F8"/>
    <w:rsid w:val="005B69F1"/>
    <w:rsid w:val="005B7103"/>
    <w:rsid w:val="005C15F6"/>
    <w:rsid w:val="005C279D"/>
    <w:rsid w:val="005C30FA"/>
    <w:rsid w:val="005C391F"/>
    <w:rsid w:val="005C3D3B"/>
    <w:rsid w:val="005C5559"/>
    <w:rsid w:val="005C7300"/>
    <w:rsid w:val="005D145A"/>
    <w:rsid w:val="005D14F1"/>
    <w:rsid w:val="005D2880"/>
    <w:rsid w:val="005D3236"/>
    <w:rsid w:val="005D3C84"/>
    <w:rsid w:val="005D49C7"/>
    <w:rsid w:val="005D5534"/>
    <w:rsid w:val="005D7AA5"/>
    <w:rsid w:val="005E349F"/>
    <w:rsid w:val="005E3738"/>
    <w:rsid w:val="005E42A7"/>
    <w:rsid w:val="005E4B42"/>
    <w:rsid w:val="005E551C"/>
    <w:rsid w:val="005F107E"/>
    <w:rsid w:val="005F164C"/>
    <w:rsid w:val="005F3227"/>
    <w:rsid w:val="005F492B"/>
    <w:rsid w:val="005F6CCC"/>
    <w:rsid w:val="005F7CE2"/>
    <w:rsid w:val="0060279B"/>
    <w:rsid w:val="00602A0A"/>
    <w:rsid w:val="006064EA"/>
    <w:rsid w:val="00615498"/>
    <w:rsid w:val="006170EF"/>
    <w:rsid w:val="006212F6"/>
    <w:rsid w:val="00621B1B"/>
    <w:rsid w:val="0062297E"/>
    <w:rsid w:val="00625168"/>
    <w:rsid w:val="00626DD1"/>
    <w:rsid w:val="0063132C"/>
    <w:rsid w:val="006334FA"/>
    <w:rsid w:val="00633C6A"/>
    <w:rsid w:val="00634728"/>
    <w:rsid w:val="0063567A"/>
    <w:rsid w:val="00637747"/>
    <w:rsid w:val="00640685"/>
    <w:rsid w:val="0064137B"/>
    <w:rsid w:val="00644738"/>
    <w:rsid w:val="00645ECF"/>
    <w:rsid w:val="006464E3"/>
    <w:rsid w:val="00650422"/>
    <w:rsid w:val="0065298F"/>
    <w:rsid w:val="006530C3"/>
    <w:rsid w:val="00654344"/>
    <w:rsid w:val="006553CD"/>
    <w:rsid w:val="00655FA2"/>
    <w:rsid w:val="006637F6"/>
    <w:rsid w:val="00665EB6"/>
    <w:rsid w:val="00665F03"/>
    <w:rsid w:val="00666F4E"/>
    <w:rsid w:val="0067147D"/>
    <w:rsid w:val="00671E7D"/>
    <w:rsid w:val="00673190"/>
    <w:rsid w:val="00673D0C"/>
    <w:rsid w:val="006767D1"/>
    <w:rsid w:val="00676CB5"/>
    <w:rsid w:val="006776E1"/>
    <w:rsid w:val="00677DDA"/>
    <w:rsid w:val="00680DBD"/>
    <w:rsid w:val="00686C5D"/>
    <w:rsid w:val="006959CF"/>
    <w:rsid w:val="006975AE"/>
    <w:rsid w:val="006A0223"/>
    <w:rsid w:val="006A35BD"/>
    <w:rsid w:val="006A3C6C"/>
    <w:rsid w:val="006A563D"/>
    <w:rsid w:val="006A5D9A"/>
    <w:rsid w:val="006A634A"/>
    <w:rsid w:val="006B1404"/>
    <w:rsid w:val="006B37FE"/>
    <w:rsid w:val="006B496A"/>
    <w:rsid w:val="006B6BB3"/>
    <w:rsid w:val="006C0C81"/>
    <w:rsid w:val="006C1730"/>
    <w:rsid w:val="006C2AF7"/>
    <w:rsid w:val="006C7BBB"/>
    <w:rsid w:val="006C7E78"/>
    <w:rsid w:val="006D26E3"/>
    <w:rsid w:val="006D45CD"/>
    <w:rsid w:val="006D4871"/>
    <w:rsid w:val="006D4F22"/>
    <w:rsid w:val="006D6824"/>
    <w:rsid w:val="006E0FD2"/>
    <w:rsid w:val="006E24BB"/>
    <w:rsid w:val="006E2725"/>
    <w:rsid w:val="006E285D"/>
    <w:rsid w:val="006E2C36"/>
    <w:rsid w:val="006E7F41"/>
    <w:rsid w:val="006F1F0E"/>
    <w:rsid w:val="006F2FB8"/>
    <w:rsid w:val="006F3F71"/>
    <w:rsid w:val="006F4388"/>
    <w:rsid w:val="00703128"/>
    <w:rsid w:val="007043F9"/>
    <w:rsid w:val="00705EB9"/>
    <w:rsid w:val="00706C23"/>
    <w:rsid w:val="007110F5"/>
    <w:rsid w:val="00712798"/>
    <w:rsid w:val="00715C11"/>
    <w:rsid w:val="007165F9"/>
    <w:rsid w:val="007202AD"/>
    <w:rsid w:val="007204C0"/>
    <w:rsid w:val="00721764"/>
    <w:rsid w:val="00721FD5"/>
    <w:rsid w:val="00726E3F"/>
    <w:rsid w:val="0072727A"/>
    <w:rsid w:val="007302DD"/>
    <w:rsid w:val="007302FD"/>
    <w:rsid w:val="007319BC"/>
    <w:rsid w:val="00734110"/>
    <w:rsid w:val="00735B3E"/>
    <w:rsid w:val="007436FE"/>
    <w:rsid w:val="0074516C"/>
    <w:rsid w:val="00745DDA"/>
    <w:rsid w:val="00747EC6"/>
    <w:rsid w:val="00750568"/>
    <w:rsid w:val="0075267F"/>
    <w:rsid w:val="007529AB"/>
    <w:rsid w:val="00753F1D"/>
    <w:rsid w:val="00754D3A"/>
    <w:rsid w:val="00754D43"/>
    <w:rsid w:val="00755FB4"/>
    <w:rsid w:val="007570FB"/>
    <w:rsid w:val="00757C7F"/>
    <w:rsid w:val="0076115C"/>
    <w:rsid w:val="0076406E"/>
    <w:rsid w:val="00765CC9"/>
    <w:rsid w:val="00766F92"/>
    <w:rsid w:val="00767A40"/>
    <w:rsid w:val="00774561"/>
    <w:rsid w:val="0077526A"/>
    <w:rsid w:val="00775B8A"/>
    <w:rsid w:val="00781688"/>
    <w:rsid w:val="00781E1A"/>
    <w:rsid w:val="007826A4"/>
    <w:rsid w:val="007849B9"/>
    <w:rsid w:val="007868BD"/>
    <w:rsid w:val="00792CC4"/>
    <w:rsid w:val="0079321C"/>
    <w:rsid w:val="00795778"/>
    <w:rsid w:val="007A02B1"/>
    <w:rsid w:val="007A76DB"/>
    <w:rsid w:val="007B05B3"/>
    <w:rsid w:val="007B2698"/>
    <w:rsid w:val="007B69C3"/>
    <w:rsid w:val="007B74F4"/>
    <w:rsid w:val="007C02E1"/>
    <w:rsid w:val="007C71DC"/>
    <w:rsid w:val="007D0965"/>
    <w:rsid w:val="007D2F3C"/>
    <w:rsid w:val="007D3B06"/>
    <w:rsid w:val="007D492B"/>
    <w:rsid w:val="007D5145"/>
    <w:rsid w:val="007D7F49"/>
    <w:rsid w:val="007E3234"/>
    <w:rsid w:val="007E5A19"/>
    <w:rsid w:val="007E61A0"/>
    <w:rsid w:val="007E6D08"/>
    <w:rsid w:val="007F2933"/>
    <w:rsid w:val="007F2BA6"/>
    <w:rsid w:val="007F59CB"/>
    <w:rsid w:val="007F640A"/>
    <w:rsid w:val="007F724B"/>
    <w:rsid w:val="007F7F5F"/>
    <w:rsid w:val="008017F3"/>
    <w:rsid w:val="00801AFD"/>
    <w:rsid w:val="00802893"/>
    <w:rsid w:val="00802CEA"/>
    <w:rsid w:val="00802D2C"/>
    <w:rsid w:val="0080394E"/>
    <w:rsid w:val="00806E35"/>
    <w:rsid w:val="00807E6A"/>
    <w:rsid w:val="00812589"/>
    <w:rsid w:val="00816DB2"/>
    <w:rsid w:val="00820260"/>
    <w:rsid w:val="0082349F"/>
    <w:rsid w:val="008257E6"/>
    <w:rsid w:val="008271E9"/>
    <w:rsid w:val="0083038C"/>
    <w:rsid w:val="00830733"/>
    <w:rsid w:val="00830F7B"/>
    <w:rsid w:val="00835BF9"/>
    <w:rsid w:val="00836B44"/>
    <w:rsid w:val="00841FC2"/>
    <w:rsid w:val="0084241E"/>
    <w:rsid w:val="00842B5F"/>
    <w:rsid w:val="00844A94"/>
    <w:rsid w:val="00846CFA"/>
    <w:rsid w:val="008500E6"/>
    <w:rsid w:val="00850D1D"/>
    <w:rsid w:val="0085426F"/>
    <w:rsid w:val="00856598"/>
    <w:rsid w:val="008672AE"/>
    <w:rsid w:val="00867D30"/>
    <w:rsid w:val="00875425"/>
    <w:rsid w:val="00876991"/>
    <w:rsid w:val="00876F0A"/>
    <w:rsid w:val="00880B87"/>
    <w:rsid w:val="00881F6C"/>
    <w:rsid w:val="00883A23"/>
    <w:rsid w:val="00885743"/>
    <w:rsid w:val="00885D36"/>
    <w:rsid w:val="00886D3A"/>
    <w:rsid w:val="00887FCF"/>
    <w:rsid w:val="00890FEC"/>
    <w:rsid w:val="00891B65"/>
    <w:rsid w:val="00891C59"/>
    <w:rsid w:val="00892204"/>
    <w:rsid w:val="00893D48"/>
    <w:rsid w:val="0089532D"/>
    <w:rsid w:val="00895ACD"/>
    <w:rsid w:val="00897025"/>
    <w:rsid w:val="008A03BF"/>
    <w:rsid w:val="008A1C3F"/>
    <w:rsid w:val="008A3A40"/>
    <w:rsid w:val="008A4C6E"/>
    <w:rsid w:val="008A5602"/>
    <w:rsid w:val="008B0445"/>
    <w:rsid w:val="008B1A47"/>
    <w:rsid w:val="008B2B1A"/>
    <w:rsid w:val="008B35D6"/>
    <w:rsid w:val="008B5586"/>
    <w:rsid w:val="008B5696"/>
    <w:rsid w:val="008B5C4F"/>
    <w:rsid w:val="008B6258"/>
    <w:rsid w:val="008C2907"/>
    <w:rsid w:val="008C39D8"/>
    <w:rsid w:val="008C4692"/>
    <w:rsid w:val="008C5994"/>
    <w:rsid w:val="008C7341"/>
    <w:rsid w:val="008D018C"/>
    <w:rsid w:val="008D4AA3"/>
    <w:rsid w:val="008D5A4A"/>
    <w:rsid w:val="008E1AD4"/>
    <w:rsid w:val="008E1F46"/>
    <w:rsid w:val="008E2084"/>
    <w:rsid w:val="008F2B91"/>
    <w:rsid w:val="008F33CB"/>
    <w:rsid w:val="008F399B"/>
    <w:rsid w:val="008F3D98"/>
    <w:rsid w:val="008F7288"/>
    <w:rsid w:val="00900673"/>
    <w:rsid w:val="00902518"/>
    <w:rsid w:val="00905905"/>
    <w:rsid w:val="00906A35"/>
    <w:rsid w:val="00910AFC"/>
    <w:rsid w:val="00910DD8"/>
    <w:rsid w:val="0091232A"/>
    <w:rsid w:val="00913578"/>
    <w:rsid w:val="00913CC3"/>
    <w:rsid w:val="00913E45"/>
    <w:rsid w:val="009227F1"/>
    <w:rsid w:val="00924870"/>
    <w:rsid w:val="009266F9"/>
    <w:rsid w:val="009343CD"/>
    <w:rsid w:val="009362BE"/>
    <w:rsid w:val="00936F8C"/>
    <w:rsid w:val="009374C6"/>
    <w:rsid w:val="00940CF6"/>
    <w:rsid w:val="00941761"/>
    <w:rsid w:val="0094210A"/>
    <w:rsid w:val="00950048"/>
    <w:rsid w:val="0095021C"/>
    <w:rsid w:val="00952D98"/>
    <w:rsid w:val="009540F7"/>
    <w:rsid w:val="009579E9"/>
    <w:rsid w:val="00960ADD"/>
    <w:rsid w:val="009625A3"/>
    <w:rsid w:val="00962D3C"/>
    <w:rsid w:val="00965549"/>
    <w:rsid w:val="0097007D"/>
    <w:rsid w:val="00970E0D"/>
    <w:rsid w:val="009712B3"/>
    <w:rsid w:val="00971492"/>
    <w:rsid w:val="00971DBE"/>
    <w:rsid w:val="0097498C"/>
    <w:rsid w:val="009776E2"/>
    <w:rsid w:val="00986F53"/>
    <w:rsid w:val="00987841"/>
    <w:rsid w:val="00987F43"/>
    <w:rsid w:val="00993442"/>
    <w:rsid w:val="009977EB"/>
    <w:rsid w:val="009A096C"/>
    <w:rsid w:val="009A0C80"/>
    <w:rsid w:val="009A7930"/>
    <w:rsid w:val="009A7C5E"/>
    <w:rsid w:val="009B1A2E"/>
    <w:rsid w:val="009B2BBA"/>
    <w:rsid w:val="009B2C87"/>
    <w:rsid w:val="009B48E0"/>
    <w:rsid w:val="009B5B16"/>
    <w:rsid w:val="009C0FE0"/>
    <w:rsid w:val="009C1100"/>
    <w:rsid w:val="009C4CC5"/>
    <w:rsid w:val="009C7C2B"/>
    <w:rsid w:val="009D1C9E"/>
    <w:rsid w:val="009D34F0"/>
    <w:rsid w:val="009D3D6E"/>
    <w:rsid w:val="009D6345"/>
    <w:rsid w:val="009D6EC1"/>
    <w:rsid w:val="009E0276"/>
    <w:rsid w:val="009E25E0"/>
    <w:rsid w:val="009E28E8"/>
    <w:rsid w:val="009E7E40"/>
    <w:rsid w:val="009F1AD0"/>
    <w:rsid w:val="009F1F02"/>
    <w:rsid w:val="009F6EB9"/>
    <w:rsid w:val="009FBF32"/>
    <w:rsid w:val="00A00BD9"/>
    <w:rsid w:val="00A014BB"/>
    <w:rsid w:val="00A030F1"/>
    <w:rsid w:val="00A040C3"/>
    <w:rsid w:val="00A0423D"/>
    <w:rsid w:val="00A04BBA"/>
    <w:rsid w:val="00A108D8"/>
    <w:rsid w:val="00A115F8"/>
    <w:rsid w:val="00A11664"/>
    <w:rsid w:val="00A12F2E"/>
    <w:rsid w:val="00A14C61"/>
    <w:rsid w:val="00A163E1"/>
    <w:rsid w:val="00A170E2"/>
    <w:rsid w:val="00A20658"/>
    <w:rsid w:val="00A20F8A"/>
    <w:rsid w:val="00A2286C"/>
    <w:rsid w:val="00A26956"/>
    <w:rsid w:val="00A26AD7"/>
    <w:rsid w:val="00A27171"/>
    <w:rsid w:val="00A27E72"/>
    <w:rsid w:val="00A32B98"/>
    <w:rsid w:val="00A3443A"/>
    <w:rsid w:val="00A34B6B"/>
    <w:rsid w:val="00A3512F"/>
    <w:rsid w:val="00A35A3B"/>
    <w:rsid w:val="00A40520"/>
    <w:rsid w:val="00A40D47"/>
    <w:rsid w:val="00A41485"/>
    <w:rsid w:val="00A42B41"/>
    <w:rsid w:val="00A434B2"/>
    <w:rsid w:val="00A4777D"/>
    <w:rsid w:val="00A509C2"/>
    <w:rsid w:val="00A514E7"/>
    <w:rsid w:val="00A54EE6"/>
    <w:rsid w:val="00A55D62"/>
    <w:rsid w:val="00A57B41"/>
    <w:rsid w:val="00A6126E"/>
    <w:rsid w:val="00A613C4"/>
    <w:rsid w:val="00A66169"/>
    <w:rsid w:val="00A709DD"/>
    <w:rsid w:val="00A73BFF"/>
    <w:rsid w:val="00A740BD"/>
    <w:rsid w:val="00A77205"/>
    <w:rsid w:val="00A8029F"/>
    <w:rsid w:val="00A81F71"/>
    <w:rsid w:val="00A82051"/>
    <w:rsid w:val="00A823BE"/>
    <w:rsid w:val="00A8287A"/>
    <w:rsid w:val="00A84591"/>
    <w:rsid w:val="00A856E1"/>
    <w:rsid w:val="00A86A14"/>
    <w:rsid w:val="00A874FC"/>
    <w:rsid w:val="00A8782E"/>
    <w:rsid w:val="00A87CE6"/>
    <w:rsid w:val="00A903C3"/>
    <w:rsid w:val="00A90910"/>
    <w:rsid w:val="00A929F6"/>
    <w:rsid w:val="00A92F48"/>
    <w:rsid w:val="00A94F54"/>
    <w:rsid w:val="00A951C1"/>
    <w:rsid w:val="00A9602A"/>
    <w:rsid w:val="00A96467"/>
    <w:rsid w:val="00A97BD2"/>
    <w:rsid w:val="00A97DF0"/>
    <w:rsid w:val="00AA16B7"/>
    <w:rsid w:val="00AA1869"/>
    <w:rsid w:val="00AA3AE2"/>
    <w:rsid w:val="00AA64D3"/>
    <w:rsid w:val="00AA73FB"/>
    <w:rsid w:val="00AB18DD"/>
    <w:rsid w:val="00AB41B2"/>
    <w:rsid w:val="00AB5B2C"/>
    <w:rsid w:val="00AB5D6D"/>
    <w:rsid w:val="00AB7342"/>
    <w:rsid w:val="00AB74B7"/>
    <w:rsid w:val="00AC2DF1"/>
    <w:rsid w:val="00AC3815"/>
    <w:rsid w:val="00AD1BD1"/>
    <w:rsid w:val="00AD350B"/>
    <w:rsid w:val="00AD598C"/>
    <w:rsid w:val="00AD5AC5"/>
    <w:rsid w:val="00AD6769"/>
    <w:rsid w:val="00AD7D61"/>
    <w:rsid w:val="00AE1112"/>
    <w:rsid w:val="00AE1A49"/>
    <w:rsid w:val="00AE31F2"/>
    <w:rsid w:val="00AE352B"/>
    <w:rsid w:val="00AE465C"/>
    <w:rsid w:val="00AE63B5"/>
    <w:rsid w:val="00AF071C"/>
    <w:rsid w:val="00B00973"/>
    <w:rsid w:val="00B009C2"/>
    <w:rsid w:val="00B012E2"/>
    <w:rsid w:val="00B05018"/>
    <w:rsid w:val="00B05F20"/>
    <w:rsid w:val="00B0669C"/>
    <w:rsid w:val="00B104FA"/>
    <w:rsid w:val="00B10BA3"/>
    <w:rsid w:val="00B11F64"/>
    <w:rsid w:val="00B14686"/>
    <w:rsid w:val="00B16523"/>
    <w:rsid w:val="00B17A4D"/>
    <w:rsid w:val="00B22B8E"/>
    <w:rsid w:val="00B22FBA"/>
    <w:rsid w:val="00B32AD1"/>
    <w:rsid w:val="00B32D5E"/>
    <w:rsid w:val="00B41608"/>
    <w:rsid w:val="00B42BEA"/>
    <w:rsid w:val="00B4340C"/>
    <w:rsid w:val="00B43AC0"/>
    <w:rsid w:val="00B45DF8"/>
    <w:rsid w:val="00B467C0"/>
    <w:rsid w:val="00B46B05"/>
    <w:rsid w:val="00B473F2"/>
    <w:rsid w:val="00B47B78"/>
    <w:rsid w:val="00B5267B"/>
    <w:rsid w:val="00B567E1"/>
    <w:rsid w:val="00B56C6E"/>
    <w:rsid w:val="00B6674C"/>
    <w:rsid w:val="00B676CF"/>
    <w:rsid w:val="00B6798D"/>
    <w:rsid w:val="00B7143F"/>
    <w:rsid w:val="00B72B05"/>
    <w:rsid w:val="00B745EB"/>
    <w:rsid w:val="00B771B2"/>
    <w:rsid w:val="00B83329"/>
    <w:rsid w:val="00B83A5B"/>
    <w:rsid w:val="00B83E19"/>
    <w:rsid w:val="00B84B55"/>
    <w:rsid w:val="00B860BC"/>
    <w:rsid w:val="00B90044"/>
    <w:rsid w:val="00B92054"/>
    <w:rsid w:val="00B94ACB"/>
    <w:rsid w:val="00B97032"/>
    <w:rsid w:val="00B97482"/>
    <w:rsid w:val="00B97661"/>
    <w:rsid w:val="00BA0E82"/>
    <w:rsid w:val="00BA4571"/>
    <w:rsid w:val="00BA604E"/>
    <w:rsid w:val="00BB01CC"/>
    <w:rsid w:val="00BB0AC9"/>
    <w:rsid w:val="00BB1F63"/>
    <w:rsid w:val="00BB46E5"/>
    <w:rsid w:val="00BB58B4"/>
    <w:rsid w:val="00BB79F6"/>
    <w:rsid w:val="00BC0736"/>
    <w:rsid w:val="00BC1C01"/>
    <w:rsid w:val="00BD02A1"/>
    <w:rsid w:val="00BD0431"/>
    <w:rsid w:val="00BD0C62"/>
    <w:rsid w:val="00BD21E7"/>
    <w:rsid w:val="00BD5D54"/>
    <w:rsid w:val="00BD7E98"/>
    <w:rsid w:val="00BE1789"/>
    <w:rsid w:val="00BE1C86"/>
    <w:rsid w:val="00BE5FDD"/>
    <w:rsid w:val="00BE68A4"/>
    <w:rsid w:val="00BE7DAF"/>
    <w:rsid w:val="00BF2114"/>
    <w:rsid w:val="00BF3BB5"/>
    <w:rsid w:val="00BF5FC1"/>
    <w:rsid w:val="00C0069F"/>
    <w:rsid w:val="00C01D44"/>
    <w:rsid w:val="00C039C5"/>
    <w:rsid w:val="00C048AE"/>
    <w:rsid w:val="00C0531C"/>
    <w:rsid w:val="00C0632F"/>
    <w:rsid w:val="00C10666"/>
    <w:rsid w:val="00C143CC"/>
    <w:rsid w:val="00C14DB3"/>
    <w:rsid w:val="00C16A3F"/>
    <w:rsid w:val="00C20DDA"/>
    <w:rsid w:val="00C21491"/>
    <w:rsid w:val="00C21A09"/>
    <w:rsid w:val="00C21C1C"/>
    <w:rsid w:val="00C228F0"/>
    <w:rsid w:val="00C234C8"/>
    <w:rsid w:val="00C23D59"/>
    <w:rsid w:val="00C24FCC"/>
    <w:rsid w:val="00C26AB5"/>
    <w:rsid w:val="00C278C6"/>
    <w:rsid w:val="00C3125B"/>
    <w:rsid w:val="00C31CCD"/>
    <w:rsid w:val="00C3247B"/>
    <w:rsid w:val="00C32BF3"/>
    <w:rsid w:val="00C3350A"/>
    <w:rsid w:val="00C336E9"/>
    <w:rsid w:val="00C3373C"/>
    <w:rsid w:val="00C342B9"/>
    <w:rsid w:val="00C36915"/>
    <w:rsid w:val="00C36A4C"/>
    <w:rsid w:val="00C4198C"/>
    <w:rsid w:val="00C4338F"/>
    <w:rsid w:val="00C440E3"/>
    <w:rsid w:val="00C464D1"/>
    <w:rsid w:val="00C52ED4"/>
    <w:rsid w:val="00C53134"/>
    <w:rsid w:val="00C53586"/>
    <w:rsid w:val="00C570DB"/>
    <w:rsid w:val="00C60409"/>
    <w:rsid w:val="00C67718"/>
    <w:rsid w:val="00C67834"/>
    <w:rsid w:val="00C67FDC"/>
    <w:rsid w:val="00C719F6"/>
    <w:rsid w:val="00C724C5"/>
    <w:rsid w:val="00C74046"/>
    <w:rsid w:val="00C75C37"/>
    <w:rsid w:val="00C77C02"/>
    <w:rsid w:val="00C81079"/>
    <w:rsid w:val="00C818AE"/>
    <w:rsid w:val="00C81B6A"/>
    <w:rsid w:val="00C826CC"/>
    <w:rsid w:val="00C828EB"/>
    <w:rsid w:val="00C82F73"/>
    <w:rsid w:val="00C874CF"/>
    <w:rsid w:val="00C95C10"/>
    <w:rsid w:val="00CA1F3D"/>
    <w:rsid w:val="00CA2876"/>
    <w:rsid w:val="00CA31D2"/>
    <w:rsid w:val="00CA601C"/>
    <w:rsid w:val="00CA6E4D"/>
    <w:rsid w:val="00CB0247"/>
    <w:rsid w:val="00CB0429"/>
    <w:rsid w:val="00CB0A5F"/>
    <w:rsid w:val="00CB29EF"/>
    <w:rsid w:val="00CB54F1"/>
    <w:rsid w:val="00CB55F8"/>
    <w:rsid w:val="00CB6AE5"/>
    <w:rsid w:val="00CC0EBA"/>
    <w:rsid w:val="00CC1F85"/>
    <w:rsid w:val="00CC68DB"/>
    <w:rsid w:val="00CC6ED7"/>
    <w:rsid w:val="00CD0505"/>
    <w:rsid w:val="00CD0999"/>
    <w:rsid w:val="00CD11B8"/>
    <w:rsid w:val="00CD3177"/>
    <w:rsid w:val="00CD640E"/>
    <w:rsid w:val="00CE5A59"/>
    <w:rsid w:val="00CE6F3B"/>
    <w:rsid w:val="00CE7964"/>
    <w:rsid w:val="00CF073A"/>
    <w:rsid w:val="00CF259E"/>
    <w:rsid w:val="00CF3028"/>
    <w:rsid w:val="00CF4707"/>
    <w:rsid w:val="00CF4D2D"/>
    <w:rsid w:val="00CF5205"/>
    <w:rsid w:val="00CF7980"/>
    <w:rsid w:val="00D003B2"/>
    <w:rsid w:val="00D003D0"/>
    <w:rsid w:val="00D00C99"/>
    <w:rsid w:val="00D02847"/>
    <w:rsid w:val="00D02F81"/>
    <w:rsid w:val="00D058D3"/>
    <w:rsid w:val="00D06046"/>
    <w:rsid w:val="00D1101A"/>
    <w:rsid w:val="00D1187C"/>
    <w:rsid w:val="00D131AD"/>
    <w:rsid w:val="00D136C3"/>
    <w:rsid w:val="00D143D3"/>
    <w:rsid w:val="00D15741"/>
    <w:rsid w:val="00D15BE4"/>
    <w:rsid w:val="00D174D4"/>
    <w:rsid w:val="00D17EF8"/>
    <w:rsid w:val="00D22308"/>
    <w:rsid w:val="00D23284"/>
    <w:rsid w:val="00D23946"/>
    <w:rsid w:val="00D24B42"/>
    <w:rsid w:val="00D24F39"/>
    <w:rsid w:val="00D25D4B"/>
    <w:rsid w:val="00D30813"/>
    <w:rsid w:val="00D3204B"/>
    <w:rsid w:val="00D32681"/>
    <w:rsid w:val="00D332DF"/>
    <w:rsid w:val="00D33AFA"/>
    <w:rsid w:val="00D35917"/>
    <w:rsid w:val="00D3721C"/>
    <w:rsid w:val="00D445BA"/>
    <w:rsid w:val="00D44E95"/>
    <w:rsid w:val="00D459B0"/>
    <w:rsid w:val="00D45B40"/>
    <w:rsid w:val="00D46DA1"/>
    <w:rsid w:val="00D474AB"/>
    <w:rsid w:val="00D502E0"/>
    <w:rsid w:val="00D51B18"/>
    <w:rsid w:val="00D51F5C"/>
    <w:rsid w:val="00D6012D"/>
    <w:rsid w:val="00D61149"/>
    <w:rsid w:val="00D611D1"/>
    <w:rsid w:val="00D6199E"/>
    <w:rsid w:val="00D6293D"/>
    <w:rsid w:val="00D65356"/>
    <w:rsid w:val="00D719E1"/>
    <w:rsid w:val="00D71AA2"/>
    <w:rsid w:val="00D727BB"/>
    <w:rsid w:val="00D7284E"/>
    <w:rsid w:val="00D76362"/>
    <w:rsid w:val="00D82031"/>
    <w:rsid w:val="00D851EF"/>
    <w:rsid w:val="00D901A1"/>
    <w:rsid w:val="00D911EB"/>
    <w:rsid w:val="00D93620"/>
    <w:rsid w:val="00D9406F"/>
    <w:rsid w:val="00D94BCB"/>
    <w:rsid w:val="00D963B1"/>
    <w:rsid w:val="00D964F0"/>
    <w:rsid w:val="00D97692"/>
    <w:rsid w:val="00D97BF2"/>
    <w:rsid w:val="00DA0247"/>
    <w:rsid w:val="00DA0791"/>
    <w:rsid w:val="00DA2E83"/>
    <w:rsid w:val="00DA4A5E"/>
    <w:rsid w:val="00DA5039"/>
    <w:rsid w:val="00DB019E"/>
    <w:rsid w:val="00DB1B69"/>
    <w:rsid w:val="00DB2478"/>
    <w:rsid w:val="00DB2491"/>
    <w:rsid w:val="00DB2C3C"/>
    <w:rsid w:val="00DB57F2"/>
    <w:rsid w:val="00DB5A46"/>
    <w:rsid w:val="00DB6938"/>
    <w:rsid w:val="00DC08F5"/>
    <w:rsid w:val="00DC0C0D"/>
    <w:rsid w:val="00DC0EE5"/>
    <w:rsid w:val="00DC77BD"/>
    <w:rsid w:val="00DC7DC5"/>
    <w:rsid w:val="00DC7F1B"/>
    <w:rsid w:val="00DD453E"/>
    <w:rsid w:val="00DD5B3C"/>
    <w:rsid w:val="00DE0A5E"/>
    <w:rsid w:val="00DE34CB"/>
    <w:rsid w:val="00DF06D6"/>
    <w:rsid w:val="00DF1BD3"/>
    <w:rsid w:val="00DF370C"/>
    <w:rsid w:val="00DF524A"/>
    <w:rsid w:val="00DF5419"/>
    <w:rsid w:val="00DF5547"/>
    <w:rsid w:val="00DF6C66"/>
    <w:rsid w:val="00DF6EEF"/>
    <w:rsid w:val="00E021E3"/>
    <w:rsid w:val="00E02A51"/>
    <w:rsid w:val="00E04032"/>
    <w:rsid w:val="00E05F07"/>
    <w:rsid w:val="00E05F1D"/>
    <w:rsid w:val="00E07D3F"/>
    <w:rsid w:val="00E1001E"/>
    <w:rsid w:val="00E11F39"/>
    <w:rsid w:val="00E1342E"/>
    <w:rsid w:val="00E16B86"/>
    <w:rsid w:val="00E20EF4"/>
    <w:rsid w:val="00E22856"/>
    <w:rsid w:val="00E23E04"/>
    <w:rsid w:val="00E24A8C"/>
    <w:rsid w:val="00E257DC"/>
    <w:rsid w:val="00E25EFC"/>
    <w:rsid w:val="00E315FE"/>
    <w:rsid w:val="00E35A87"/>
    <w:rsid w:val="00E367C8"/>
    <w:rsid w:val="00E4059F"/>
    <w:rsid w:val="00E4180D"/>
    <w:rsid w:val="00E43431"/>
    <w:rsid w:val="00E45A16"/>
    <w:rsid w:val="00E468AC"/>
    <w:rsid w:val="00E506DE"/>
    <w:rsid w:val="00E50DE9"/>
    <w:rsid w:val="00E51886"/>
    <w:rsid w:val="00E527BA"/>
    <w:rsid w:val="00E55940"/>
    <w:rsid w:val="00E57DA8"/>
    <w:rsid w:val="00E60F63"/>
    <w:rsid w:val="00E616C1"/>
    <w:rsid w:val="00E61F7A"/>
    <w:rsid w:val="00E62307"/>
    <w:rsid w:val="00E63588"/>
    <w:rsid w:val="00E63B2F"/>
    <w:rsid w:val="00E67427"/>
    <w:rsid w:val="00E705DD"/>
    <w:rsid w:val="00E719D0"/>
    <w:rsid w:val="00E72F5F"/>
    <w:rsid w:val="00E76717"/>
    <w:rsid w:val="00E847E2"/>
    <w:rsid w:val="00E8582E"/>
    <w:rsid w:val="00E865AF"/>
    <w:rsid w:val="00E92A0B"/>
    <w:rsid w:val="00E94590"/>
    <w:rsid w:val="00E95A60"/>
    <w:rsid w:val="00E96FD8"/>
    <w:rsid w:val="00EA061F"/>
    <w:rsid w:val="00EA1D73"/>
    <w:rsid w:val="00EA39BD"/>
    <w:rsid w:val="00EA4343"/>
    <w:rsid w:val="00EA54F4"/>
    <w:rsid w:val="00EA72CE"/>
    <w:rsid w:val="00EB1D7A"/>
    <w:rsid w:val="00EB29D9"/>
    <w:rsid w:val="00EB7D8A"/>
    <w:rsid w:val="00EC3B04"/>
    <w:rsid w:val="00ED1632"/>
    <w:rsid w:val="00ED472C"/>
    <w:rsid w:val="00ED4A90"/>
    <w:rsid w:val="00ED52FE"/>
    <w:rsid w:val="00ED5B0E"/>
    <w:rsid w:val="00ED5E64"/>
    <w:rsid w:val="00EE1927"/>
    <w:rsid w:val="00EE2BB0"/>
    <w:rsid w:val="00EE5387"/>
    <w:rsid w:val="00EE6531"/>
    <w:rsid w:val="00EE7604"/>
    <w:rsid w:val="00EF094C"/>
    <w:rsid w:val="00EF139A"/>
    <w:rsid w:val="00EF1CD0"/>
    <w:rsid w:val="00EF26A2"/>
    <w:rsid w:val="00EF3507"/>
    <w:rsid w:val="00F06B80"/>
    <w:rsid w:val="00F12AC4"/>
    <w:rsid w:val="00F147B4"/>
    <w:rsid w:val="00F149DD"/>
    <w:rsid w:val="00F1517D"/>
    <w:rsid w:val="00F178BD"/>
    <w:rsid w:val="00F211E9"/>
    <w:rsid w:val="00F26B6C"/>
    <w:rsid w:val="00F2766B"/>
    <w:rsid w:val="00F319FF"/>
    <w:rsid w:val="00F3214D"/>
    <w:rsid w:val="00F32EE6"/>
    <w:rsid w:val="00F33F2C"/>
    <w:rsid w:val="00F37349"/>
    <w:rsid w:val="00F37CD3"/>
    <w:rsid w:val="00F41956"/>
    <w:rsid w:val="00F45EE2"/>
    <w:rsid w:val="00F466F1"/>
    <w:rsid w:val="00F476CA"/>
    <w:rsid w:val="00F50289"/>
    <w:rsid w:val="00F51716"/>
    <w:rsid w:val="00F51FD7"/>
    <w:rsid w:val="00F56398"/>
    <w:rsid w:val="00F57731"/>
    <w:rsid w:val="00F65C5F"/>
    <w:rsid w:val="00F666E3"/>
    <w:rsid w:val="00F709C8"/>
    <w:rsid w:val="00F75F9F"/>
    <w:rsid w:val="00F76442"/>
    <w:rsid w:val="00F82098"/>
    <w:rsid w:val="00F820B1"/>
    <w:rsid w:val="00F844CC"/>
    <w:rsid w:val="00F84ACC"/>
    <w:rsid w:val="00F85E4D"/>
    <w:rsid w:val="00F86D92"/>
    <w:rsid w:val="00F87C54"/>
    <w:rsid w:val="00F904E4"/>
    <w:rsid w:val="00F905D1"/>
    <w:rsid w:val="00F90AD7"/>
    <w:rsid w:val="00F923F3"/>
    <w:rsid w:val="00F92B37"/>
    <w:rsid w:val="00F9318C"/>
    <w:rsid w:val="00F9451F"/>
    <w:rsid w:val="00F95615"/>
    <w:rsid w:val="00F96EB0"/>
    <w:rsid w:val="00F97345"/>
    <w:rsid w:val="00F9788D"/>
    <w:rsid w:val="00F97AFB"/>
    <w:rsid w:val="00FA14CB"/>
    <w:rsid w:val="00FA3166"/>
    <w:rsid w:val="00FB312A"/>
    <w:rsid w:val="00FB3814"/>
    <w:rsid w:val="00FB7EBB"/>
    <w:rsid w:val="00FC0485"/>
    <w:rsid w:val="00FC0C20"/>
    <w:rsid w:val="00FC0E34"/>
    <w:rsid w:val="00FC1261"/>
    <w:rsid w:val="00FC2F1C"/>
    <w:rsid w:val="00FC58AA"/>
    <w:rsid w:val="00FC6E48"/>
    <w:rsid w:val="00FC748F"/>
    <w:rsid w:val="00FD1684"/>
    <w:rsid w:val="00FD1E7D"/>
    <w:rsid w:val="00FD2965"/>
    <w:rsid w:val="00FE28A1"/>
    <w:rsid w:val="00FE3158"/>
    <w:rsid w:val="00FE5BE7"/>
    <w:rsid w:val="00FE64A7"/>
    <w:rsid w:val="00FE67C1"/>
    <w:rsid w:val="00FE741A"/>
    <w:rsid w:val="00FE7F40"/>
    <w:rsid w:val="00FF0707"/>
    <w:rsid w:val="00FF20F0"/>
    <w:rsid w:val="00FF362D"/>
    <w:rsid w:val="00FF3D4E"/>
    <w:rsid w:val="00FF407F"/>
    <w:rsid w:val="00FF43DE"/>
    <w:rsid w:val="00FF5970"/>
    <w:rsid w:val="00FF6797"/>
    <w:rsid w:val="00FF6DDB"/>
    <w:rsid w:val="00FF740C"/>
    <w:rsid w:val="025A14C5"/>
    <w:rsid w:val="036CEC6E"/>
    <w:rsid w:val="04035851"/>
    <w:rsid w:val="071AB9B4"/>
    <w:rsid w:val="0C285D6D"/>
    <w:rsid w:val="0C6B6398"/>
    <w:rsid w:val="15C004EA"/>
    <w:rsid w:val="16000DED"/>
    <w:rsid w:val="1757542B"/>
    <w:rsid w:val="18536126"/>
    <w:rsid w:val="1A4CD13D"/>
    <w:rsid w:val="1D5F5EC5"/>
    <w:rsid w:val="20864689"/>
    <w:rsid w:val="2579C6EA"/>
    <w:rsid w:val="26E3E794"/>
    <w:rsid w:val="280B125C"/>
    <w:rsid w:val="2CA96EBC"/>
    <w:rsid w:val="2CF831F5"/>
    <w:rsid w:val="2DDE4A46"/>
    <w:rsid w:val="2E5CEC3F"/>
    <w:rsid w:val="2F8AD7C3"/>
    <w:rsid w:val="2FA54D61"/>
    <w:rsid w:val="317F2445"/>
    <w:rsid w:val="32B45968"/>
    <w:rsid w:val="33123DD2"/>
    <w:rsid w:val="360BD652"/>
    <w:rsid w:val="37367E4A"/>
    <w:rsid w:val="3BA5445C"/>
    <w:rsid w:val="3BEA3B4B"/>
    <w:rsid w:val="3CEDA57E"/>
    <w:rsid w:val="3EEC56CD"/>
    <w:rsid w:val="412FA0DF"/>
    <w:rsid w:val="438B6AC5"/>
    <w:rsid w:val="45FB8A1E"/>
    <w:rsid w:val="49DC3568"/>
    <w:rsid w:val="4B3967CE"/>
    <w:rsid w:val="4CCE47C3"/>
    <w:rsid w:val="4E9D6E9A"/>
    <w:rsid w:val="513D7377"/>
    <w:rsid w:val="5412C708"/>
    <w:rsid w:val="54D17D90"/>
    <w:rsid w:val="592FF477"/>
    <w:rsid w:val="5A706813"/>
    <w:rsid w:val="5E498B79"/>
    <w:rsid w:val="5F1CD001"/>
    <w:rsid w:val="600AC5EE"/>
    <w:rsid w:val="61361383"/>
    <w:rsid w:val="62199269"/>
    <w:rsid w:val="633DE389"/>
    <w:rsid w:val="69FD03A1"/>
    <w:rsid w:val="6C89475E"/>
    <w:rsid w:val="6DB2772C"/>
    <w:rsid w:val="6E4686E6"/>
    <w:rsid w:val="707A25FD"/>
    <w:rsid w:val="720F05F2"/>
    <w:rsid w:val="73127025"/>
    <w:rsid w:val="793B8BCA"/>
    <w:rsid w:val="7F9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631"/>
  <w15:chartTrackingRefBased/>
  <w15:docId w15:val="{948B6170-7742-4042-B5B9-06C816E4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7B"/>
    <w:pPr>
      <w:spacing w:before="120" w:after="120" w:line="240" w:lineRule="auto"/>
    </w:pPr>
    <w:rPr>
      <w:rFonts w:ascii="Times New Roman" w:eastAsia="Times New Roman" w:hAnsi="Times New Roman" w:cs="Times New Roman"/>
    </w:rPr>
  </w:style>
  <w:style w:type="paragraph" w:styleId="Heading1">
    <w:name w:val="heading 1"/>
    <w:basedOn w:val="Normal"/>
    <w:next w:val="LRWLBodyText"/>
    <w:link w:val="Heading1Char"/>
    <w:qFormat/>
    <w:rsid w:val="00112E7B"/>
    <w:pPr>
      <w:keepNext/>
      <w:numPr>
        <w:numId w:val="6"/>
      </w:numPr>
      <w:spacing w:before="360"/>
      <w:outlineLvl w:val="0"/>
    </w:pPr>
    <w:rPr>
      <w:rFonts w:ascii="Arial Bold" w:hAnsi="Arial Bold"/>
      <w:b/>
      <w:bCs/>
      <w:caps/>
      <w:color w:val="44546A" w:themeColor="text2"/>
      <w:sz w:val="32"/>
      <w:szCs w:val="24"/>
    </w:rPr>
  </w:style>
  <w:style w:type="paragraph" w:styleId="Heading2">
    <w:name w:val="heading 2"/>
    <w:basedOn w:val="Heading1"/>
    <w:next w:val="LRWLBodyText"/>
    <w:link w:val="Heading2Char"/>
    <w:qFormat/>
    <w:rsid w:val="00112E7B"/>
    <w:pPr>
      <w:numPr>
        <w:ilvl w:val="1"/>
      </w:numPr>
      <w:tabs>
        <w:tab w:val="clear" w:pos="2016"/>
        <w:tab w:val="left" w:pos="720"/>
        <w:tab w:val="num" w:pos="1926"/>
      </w:tabs>
      <w:spacing w:after="240"/>
      <w:ind w:left="1926"/>
      <w:outlineLvl w:val="1"/>
    </w:pPr>
    <w:rPr>
      <w:rFonts w:cs="Arial"/>
      <w:bCs w:val="0"/>
      <w:iCs/>
      <w:caps w:val="0"/>
      <w:smallCaps/>
      <w:sz w:val="28"/>
      <w:szCs w:val="28"/>
    </w:rPr>
  </w:style>
  <w:style w:type="paragraph" w:styleId="Heading3">
    <w:name w:val="heading 3"/>
    <w:basedOn w:val="Normal"/>
    <w:next w:val="Normal"/>
    <w:link w:val="Heading3Char"/>
    <w:qFormat/>
    <w:rsid w:val="00112E7B"/>
    <w:pPr>
      <w:keepNext/>
      <w:numPr>
        <w:ilvl w:val="2"/>
        <w:numId w:val="6"/>
      </w:numPr>
      <w:tabs>
        <w:tab w:val="clear" w:pos="4140"/>
        <w:tab w:val="num" w:pos="900"/>
        <w:tab w:val="num" w:pos="990"/>
      </w:tabs>
      <w:spacing w:before="360" w:after="180"/>
      <w:ind w:left="990"/>
      <w:outlineLvl w:val="2"/>
    </w:pPr>
    <w:rPr>
      <w:rFonts w:ascii="Arial" w:hAnsi="Arial" w:cs="Arial"/>
      <w:b/>
      <w:bCs/>
      <w:color w:val="44546A" w:themeColor="text2"/>
      <w:sz w:val="26"/>
      <w:szCs w:val="26"/>
    </w:rPr>
  </w:style>
  <w:style w:type="paragraph" w:styleId="Heading4">
    <w:name w:val="heading 4"/>
    <w:basedOn w:val="Normal"/>
    <w:next w:val="Normal"/>
    <w:link w:val="Heading4Char"/>
    <w:qFormat/>
    <w:rsid w:val="00112E7B"/>
    <w:pPr>
      <w:keepNext/>
      <w:spacing w:before="240"/>
      <w:outlineLvl w:val="3"/>
    </w:pPr>
    <w:rPr>
      <w:b/>
      <w:bCs/>
      <w:i/>
      <w:color w:val="800000"/>
      <w:sz w:val="24"/>
      <w:szCs w:val="28"/>
    </w:rPr>
  </w:style>
  <w:style w:type="paragraph" w:styleId="Heading5">
    <w:name w:val="heading 5"/>
    <w:basedOn w:val="Normal"/>
    <w:next w:val="Normal"/>
    <w:link w:val="Heading5Char"/>
    <w:qFormat/>
    <w:rsid w:val="00112E7B"/>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112E7B"/>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112E7B"/>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112E7B"/>
    <w:pPr>
      <w:keepNext/>
      <w:tabs>
        <w:tab w:val="left" w:pos="1440"/>
      </w:tabs>
      <w:ind w:left="1440" w:hanging="1440"/>
      <w:outlineLvl w:val="7"/>
    </w:pPr>
    <w:rPr>
      <w:b/>
      <w:bCs/>
    </w:rPr>
  </w:style>
  <w:style w:type="paragraph" w:styleId="Heading9">
    <w:name w:val="heading 9"/>
    <w:basedOn w:val="Normal"/>
    <w:next w:val="Normal"/>
    <w:link w:val="Heading9Char"/>
    <w:qFormat/>
    <w:rsid w:val="00112E7B"/>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E7B"/>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112E7B"/>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112E7B"/>
    <w:rPr>
      <w:rFonts w:ascii="Arial" w:eastAsia="Times New Roman" w:hAnsi="Arial" w:cs="Arial"/>
      <w:b/>
      <w:bCs/>
      <w:color w:val="44546A" w:themeColor="text2"/>
      <w:sz w:val="26"/>
      <w:szCs w:val="26"/>
    </w:rPr>
  </w:style>
  <w:style w:type="character" w:customStyle="1" w:styleId="Heading4Char">
    <w:name w:val="Heading 4 Char"/>
    <w:basedOn w:val="DefaultParagraphFont"/>
    <w:link w:val="Heading4"/>
    <w:rsid w:val="00112E7B"/>
    <w:rPr>
      <w:rFonts w:ascii="Times New Roman" w:eastAsia="Times New Roman" w:hAnsi="Times New Roman" w:cs="Times New Roman"/>
      <w:b/>
      <w:bCs/>
      <w:i/>
      <w:color w:val="800000"/>
      <w:sz w:val="24"/>
      <w:szCs w:val="28"/>
    </w:rPr>
  </w:style>
  <w:style w:type="character" w:customStyle="1" w:styleId="Heading5Char">
    <w:name w:val="Heading 5 Char"/>
    <w:basedOn w:val="DefaultParagraphFont"/>
    <w:link w:val="Heading5"/>
    <w:rsid w:val="00112E7B"/>
    <w:rPr>
      <w:rFonts w:ascii="Times New Roman" w:eastAsia="Times New Roman" w:hAnsi="Times New Roman" w:cs="Times New Roman"/>
      <w:bCs/>
      <w:iCs/>
      <w:color w:val="800000"/>
      <w:sz w:val="24"/>
      <w:szCs w:val="26"/>
    </w:rPr>
  </w:style>
  <w:style w:type="character" w:customStyle="1" w:styleId="Heading6Char">
    <w:name w:val="Heading 6 Char"/>
    <w:basedOn w:val="DefaultParagraphFont"/>
    <w:link w:val="Heading6"/>
    <w:rsid w:val="00112E7B"/>
    <w:rPr>
      <w:rFonts w:ascii="Times New Roman" w:eastAsia="Times New Roman" w:hAnsi="Times New Roman" w:cs="Times New Roman"/>
      <w:b/>
      <w:bCs/>
    </w:rPr>
  </w:style>
  <w:style w:type="character" w:customStyle="1" w:styleId="Heading7Char">
    <w:name w:val="Heading 7 Char"/>
    <w:basedOn w:val="DefaultParagraphFont"/>
    <w:link w:val="Heading7"/>
    <w:rsid w:val="00112E7B"/>
    <w:rPr>
      <w:rFonts w:ascii="Times New Roman" w:eastAsia="Times New Roman" w:hAnsi="Times New Roman" w:cs="Times New Roman"/>
      <w:b/>
      <w:bCs/>
      <w:color w:val="800000"/>
      <w:sz w:val="32"/>
    </w:rPr>
  </w:style>
  <w:style w:type="character" w:customStyle="1" w:styleId="Heading8Char">
    <w:name w:val="Heading 8 Char"/>
    <w:basedOn w:val="DefaultParagraphFont"/>
    <w:link w:val="Heading8"/>
    <w:rsid w:val="00112E7B"/>
    <w:rPr>
      <w:rFonts w:ascii="Times New Roman" w:eastAsia="Times New Roman" w:hAnsi="Times New Roman" w:cs="Times New Roman"/>
      <w:b/>
      <w:bCs/>
    </w:rPr>
  </w:style>
  <w:style w:type="character" w:customStyle="1" w:styleId="Heading9Char">
    <w:name w:val="Heading 9 Char"/>
    <w:basedOn w:val="DefaultParagraphFont"/>
    <w:link w:val="Heading9"/>
    <w:rsid w:val="00112E7B"/>
    <w:rPr>
      <w:rFonts w:ascii="Arial" w:eastAsia="Times New Roman" w:hAnsi="Arial" w:cs="Arial"/>
    </w:rPr>
  </w:style>
  <w:style w:type="paragraph" w:customStyle="1" w:styleId="LRWLBodyText">
    <w:name w:val="LRWL Body Text"/>
    <w:basedOn w:val="Normal"/>
    <w:link w:val="LRWLBodyTextChar"/>
    <w:qFormat/>
    <w:rsid w:val="00112E7B"/>
    <w:rPr>
      <w:rFonts w:ascii="Arial" w:hAnsi="Arial"/>
    </w:rPr>
  </w:style>
  <w:style w:type="character" w:customStyle="1" w:styleId="LRWLBodyTextChar">
    <w:name w:val="LRWL Body Text Char"/>
    <w:basedOn w:val="DefaultParagraphFont"/>
    <w:link w:val="LRWLBodyText"/>
    <w:rsid w:val="00112E7B"/>
    <w:rPr>
      <w:rFonts w:ascii="Arial" w:eastAsia="Times New Roman" w:hAnsi="Arial" w:cs="Times New Roman"/>
    </w:rPr>
  </w:style>
  <w:style w:type="character" w:styleId="Hyperlink">
    <w:name w:val="Hyperlink"/>
    <w:basedOn w:val="DefaultParagraphFont"/>
    <w:uiPriority w:val="99"/>
    <w:rsid w:val="00112E7B"/>
    <w:rPr>
      <w:color w:val="001894"/>
      <w:u w:val="single"/>
    </w:rPr>
  </w:style>
  <w:style w:type="paragraph" w:styleId="NormalWeb">
    <w:name w:val="Normal (Web)"/>
    <w:basedOn w:val="Normal"/>
    <w:uiPriority w:val="99"/>
    <w:rsid w:val="00112E7B"/>
    <w:pPr>
      <w:spacing w:after="100" w:afterAutospacing="1"/>
    </w:pPr>
    <w:rPr>
      <w:rFonts w:ascii="Arial" w:hAnsi="Arial" w:cs="Arial"/>
      <w:color w:val="000000"/>
      <w:sz w:val="20"/>
      <w:szCs w:val="20"/>
    </w:rPr>
  </w:style>
  <w:style w:type="paragraph" w:styleId="Header">
    <w:name w:val="header"/>
    <w:basedOn w:val="Normal"/>
    <w:link w:val="HeaderChar"/>
    <w:rsid w:val="00112E7B"/>
    <w:pPr>
      <w:tabs>
        <w:tab w:val="center" w:pos="4320"/>
        <w:tab w:val="right" w:pos="8640"/>
      </w:tabs>
    </w:pPr>
    <w:rPr>
      <w:szCs w:val="24"/>
    </w:rPr>
  </w:style>
  <w:style w:type="character" w:customStyle="1" w:styleId="HeaderChar">
    <w:name w:val="Header Char"/>
    <w:basedOn w:val="DefaultParagraphFont"/>
    <w:link w:val="Header"/>
    <w:rsid w:val="00112E7B"/>
    <w:rPr>
      <w:rFonts w:ascii="Times New Roman" w:eastAsia="Times New Roman" w:hAnsi="Times New Roman" w:cs="Times New Roman"/>
      <w:szCs w:val="24"/>
    </w:rPr>
  </w:style>
  <w:style w:type="paragraph" w:styleId="Footer">
    <w:name w:val="footer"/>
    <w:basedOn w:val="Normal"/>
    <w:link w:val="FooterChar"/>
    <w:uiPriority w:val="99"/>
    <w:rsid w:val="00112E7B"/>
    <w:pPr>
      <w:tabs>
        <w:tab w:val="center" w:pos="4320"/>
        <w:tab w:val="right" w:pos="8640"/>
      </w:tabs>
    </w:pPr>
    <w:rPr>
      <w:szCs w:val="24"/>
    </w:rPr>
  </w:style>
  <w:style w:type="character" w:customStyle="1" w:styleId="FooterChar">
    <w:name w:val="Footer Char"/>
    <w:basedOn w:val="DefaultParagraphFont"/>
    <w:link w:val="Footer"/>
    <w:uiPriority w:val="99"/>
    <w:rsid w:val="00112E7B"/>
    <w:rPr>
      <w:rFonts w:ascii="Times New Roman" w:eastAsia="Times New Roman" w:hAnsi="Times New Roman" w:cs="Times New Roman"/>
      <w:szCs w:val="24"/>
    </w:rPr>
  </w:style>
  <w:style w:type="table" w:styleId="TableGrid">
    <w:name w:val="Table Grid"/>
    <w:basedOn w:val="TableNormal"/>
    <w:uiPriority w:val="39"/>
    <w:rsid w:val="00112E7B"/>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12E7B"/>
    <w:rPr>
      <w:rFonts w:ascii="Tahoma" w:hAnsi="Tahoma" w:cs="Tahoma"/>
      <w:sz w:val="16"/>
      <w:szCs w:val="16"/>
    </w:rPr>
  </w:style>
  <w:style w:type="character" w:customStyle="1" w:styleId="BalloonTextChar">
    <w:name w:val="Balloon Text Char"/>
    <w:basedOn w:val="DefaultParagraphFont"/>
    <w:link w:val="BalloonText"/>
    <w:semiHidden/>
    <w:rsid w:val="00112E7B"/>
    <w:rPr>
      <w:rFonts w:ascii="Tahoma" w:eastAsia="Times New Roman" w:hAnsi="Tahoma" w:cs="Tahoma"/>
      <w:sz w:val="16"/>
      <w:szCs w:val="16"/>
    </w:rPr>
  </w:style>
  <w:style w:type="paragraph" w:customStyle="1" w:styleId="NormalBulleted">
    <w:name w:val="Normal Bulleted"/>
    <w:basedOn w:val="BodyText1Bullet"/>
    <w:rsid w:val="00112E7B"/>
    <w:pPr>
      <w:tabs>
        <w:tab w:val="clear" w:pos="1440"/>
        <w:tab w:val="num" w:pos="360"/>
      </w:tabs>
      <w:ind w:left="360"/>
    </w:pPr>
  </w:style>
  <w:style w:type="paragraph" w:customStyle="1" w:styleId="BodyText1Bullet">
    <w:name w:val="Body Text 1 Bullet"/>
    <w:basedOn w:val="Normal"/>
    <w:rsid w:val="00112E7B"/>
    <w:pPr>
      <w:tabs>
        <w:tab w:val="num" w:pos="1440"/>
      </w:tabs>
      <w:ind w:left="1440" w:hanging="360"/>
    </w:pPr>
    <w:rPr>
      <w:szCs w:val="24"/>
    </w:rPr>
  </w:style>
  <w:style w:type="paragraph" w:customStyle="1" w:styleId="NormalSub-Bulleted">
    <w:name w:val="Normal Sub-Bulleted"/>
    <w:basedOn w:val="NormalBulleted"/>
    <w:rsid w:val="00112E7B"/>
    <w:pPr>
      <w:numPr>
        <w:numId w:val="1"/>
      </w:numPr>
    </w:pPr>
  </w:style>
  <w:style w:type="paragraph" w:customStyle="1" w:styleId="body">
    <w:name w:val="body"/>
    <w:basedOn w:val="Normal"/>
    <w:rsid w:val="00112E7B"/>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112E7B"/>
    <w:rPr>
      <w:i/>
      <w:iCs/>
    </w:rPr>
  </w:style>
  <w:style w:type="paragraph" w:styleId="FootnoteText">
    <w:name w:val="footnote text"/>
    <w:basedOn w:val="Normal"/>
    <w:link w:val="FootnoteTextChar"/>
    <w:semiHidden/>
    <w:rsid w:val="00112E7B"/>
    <w:rPr>
      <w:sz w:val="20"/>
      <w:szCs w:val="20"/>
    </w:rPr>
  </w:style>
  <w:style w:type="character" w:customStyle="1" w:styleId="FootnoteTextChar">
    <w:name w:val="Footnote Text Char"/>
    <w:basedOn w:val="DefaultParagraphFont"/>
    <w:link w:val="FootnoteText"/>
    <w:semiHidden/>
    <w:rsid w:val="00112E7B"/>
    <w:rPr>
      <w:rFonts w:ascii="Times New Roman" w:eastAsia="Times New Roman" w:hAnsi="Times New Roman" w:cs="Times New Roman"/>
      <w:sz w:val="20"/>
      <w:szCs w:val="20"/>
    </w:rPr>
  </w:style>
  <w:style w:type="character" w:styleId="FootnoteReference">
    <w:name w:val="footnote reference"/>
    <w:basedOn w:val="DefaultParagraphFont"/>
    <w:semiHidden/>
    <w:rsid w:val="00112E7B"/>
    <w:rPr>
      <w:vertAlign w:val="superscript"/>
    </w:rPr>
  </w:style>
  <w:style w:type="paragraph" w:customStyle="1" w:styleId="StyleHeading2ArialBoldNotItalicDarkRedSmallcaps">
    <w:name w:val="Style Heading 2 + Arial Bold Not Italic Dark Red Small caps"/>
    <w:basedOn w:val="Heading2"/>
    <w:rsid w:val="00112E7B"/>
    <w:pPr>
      <w:spacing w:after="120"/>
    </w:pPr>
    <w:rPr>
      <w:i/>
      <w:iCs w:val="0"/>
      <w:smallCaps w:val="0"/>
    </w:rPr>
  </w:style>
  <w:style w:type="paragraph" w:customStyle="1" w:styleId="Normal1Numbered">
    <w:name w:val="Normal 1 Numbered"/>
    <w:basedOn w:val="Normal"/>
    <w:rsid w:val="00112E7B"/>
    <w:pPr>
      <w:numPr>
        <w:numId w:val="2"/>
      </w:numPr>
    </w:pPr>
    <w:rPr>
      <w:szCs w:val="24"/>
    </w:rPr>
  </w:style>
  <w:style w:type="paragraph" w:customStyle="1" w:styleId="MyList">
    <w:name w:val="MyList"/>
    <w:basedOn w:val="Normal"/>
    <w:rsid w:val="00112E7B"/>
    <w:pPr>
      <w:spacing w:after="0" w:line="280" w:lineRule="atLeast"/>
    </w:pPr>
    <w:rPr>
      <w:szCs w:val="20"/>
    </w:rPr>
  </w:style>
  <w:style w:type="paragraph" w:styleId="BodyTextIndent2">
    <w:name w:val="Body Text Indent 2"/>
    <w:basedOn w:val="Normal"/>
    <w:link w:val="BodyTextIndent2Char"/>
    <w:rsid w:val="00112E7B"/>
    <w:pPr>
      <w:spacing w:line="480" w:lineRule="auto"/>
      <w:ind w:left="360"/>
    </w:pPr>
    <w:rPr>
      <w:sz w:val="24"/>
      <w:szCs w:val="24"/>
    </w:rPr>
  </w:style>
  <w:style w:type="character" w:customStyle="1" w:styleId="BodyTextIndent2Char">
    <w:name w:val="Body Text Indent 2 Char"/>
    <w:basedOn w:val="DefaultParagraphFont"/>
    <w:link w:val="BodyTextIndent2"/>
    <w:rsid w:val="00112E7B"/>
    <w:rPr>
      <w:rFonts w:ascii="Times New Roman" w:eastAsia="Times New Roman" w:hAnsi="Times New Roman" w:cs="Times New Roman"/>
      <w:sz w:val="24"/>
      <w:szCs w:val="24"/>
    </w:rPr>
  </w:style>
  <w:style w:type="paragraph" w:styleId="BodyText3">
    <w:name w:val="Body Text 3"/>
    <w:basedOn w:val="Normal"/>
    <w:link w:val="BodyText3Char"/>
    <w:rsid w:val="00112E7B"/>
    <w:rPr>
      <w:sz w:val="16"/>
      <w:szCs w:val="16"/>
    </w:rPr>
  </w:style>
  <w:style w:type="character" w:customStyle="1" w:styleId="BodyText3Char">
    <w:name w:val="Body Text 3 Char"/>
    <w:basedOn w:val="DefaultParagraphFont"/>
    <w:link w:val="BodyText3"/>
    <w:rsid w:val="00112E7B"/>
    <w:rPr>
      <w:rFonts w:ascii="Times New Roman" w:eastAsia="Times New Roman" w:hAnsi="Times New Roman" w:cs="Times New Roman"/>
      <w:sz w:val="16"/>
      <w:szCs w:val="16"/>
    </w:rPr>
  </w:style>
  <w:style w:type="paragraph" w:customStyle="1" w:styleId="TOCBase">
    <w:name w:val="TOC Base"/>
    <w:basedOn w:val="Normal"/>
    <w:rsid w:val="00112E7B"/>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12E7B"/>
    <w:rPr>
      <w:szCs w:val="24"/>
    </w:rPr>
  </w:style>
  <w:style w:type="character" w:customStyle="1" w:styleId="BodyTextChar">
    <w:name w:val="Body Text Char"/>
    <w:basedOn w:val="DefaultParagraphFont"/>
    <w:link w:val="BodyText"/>
    <w:rsid w:val="00112E7B"/>
    <w:rPr>
      <w:rFonts w:ascii="Times New Roman" w:eastAsia="Times New Roman" w:hAnsi="Times New Roman" w:cs="Times New Roman"/>
      <w:szCs w:val="24"/>
    </w:rPr>
  </w:style>
  <w:style w:type="paragraph" w:styleId="Caption">
    <w:name w:val="caption"/>
    <w:basedOn w:val="Normal"/>
    <w:next w:val="BodyText"/>
    <w:link w:val="CaptionChar"/>
    <w:qFormat/>
    <w:rsid w:val="00112E7B"/>
    <w:pPr>
      <w:keepNext/>
      <w:spacing w:before="240"/>
      <w:ind w:left="90"/>
      <w:jc w:val="center"/>
    </w:pPr>
    <w:rPr>
      <w:b/>
      <w:bCs/>
      <w:i/>
      <w:sz w:val="20"/>
      <w:szCs w:val="20"/>
    </w:rPr>
  </w:style>
  <w:style w:type="character" w:customStyle="1" w:styleId="CaptionChar">
    <w:name w:val="Caption Char"/>
    <w:basedOn w:val="DefaultParagraphFont"/>
    <w:link w:val="Caption"/>
    <w:rsid w:val="00112E7B"/>
    <w:rPr>
      <w:rFonts w:ascii="Times New Roman" w:eastAsia="Times New Roman" w:hAnsi="Times New Roman" w:cs="Times New Roman"/>
      <w:b/>
      <w:bCs/>
      <w:i/>
      <w:sz w:val="20"/>
      <w:szCs w:val="20"/>
    </w:rPr>
  </w:style>
  <w:style w:type="paragraph" w:styleId="TOC2">
    <w:name w:val="toc 2"/>
    <w:basedOn w:val="Normal"/>
    <w:uiPriority w:val="39"/>
    <w:qFormat/>
    <w:rsid w:val="00112E7B"/>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link w:val="SubtitleChar"/>
    <w:qFormat/>
    <w:rsid w:val="00112E7B"/>
    <w:pPr>
      <w:keepNext/>
      <w:keepLines/>
      <w:spacing w:before="0" w:after="160" w:line="240" w:lineRule="atLeast"/>
      <w:ind w:right="288"/>
      <w:jc w:val="left"/>
      <w:outlineLvl w:val="9"/>
    </w:pPr>
    <w:rPr>
      <w:rFonts w:cs="Times New Roman"/>
      <w:b w:val="0"/>
      <w:bCs w:val="0"/>
      <w:i/>
      <w:color w:val="716860"/>
      <w:sz w:val="20"/>
      <w:szCs w:val="20"/>
    </w:rPr>
  </w:style>
  <w:style w:type="character" w:customStyle="1" w:styleId="SubtitleChar">
    <w:name w:val="Subtitle Char"/>
    <w:basedOn w:val="DefaultParagraphFont"/>
    <w:link w:val="Subtitle"/>
    <w:rsid w:val="00112E7B"/>
    <w:rPr>
      <w:rFonts w:ascii="Arial" w:eastAsia="Times New Roman" w:hAnsi="Arial" w:cs="Times New Roman"/>
      <w:i/>
      <w:color w:val="716860"/>
      <w:kern w:val="28"/>
      <w:sz w:val="20"/>
      <w:szCs w:val="20"/>
    </w:rPr>
  </w:style>
  <w:style w:type="paragraph" w:styleId="Title">
    <w:name w:val="Title"/>
    <w:basedOn w:val="Normal"/>
    <w:link w:val="TitleChar"/>
    <w:qFormat/>
    <w:rsid w:val="00112E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12E7B"/>
    <w:rPr>
      <w:rFonts w:ascii="Arial" w:eastAsia="Times New Roman" w:hAnsi="Arial" w:cs="Arial"/>
      <w:b/>
      <w:bCs/>
      <w:kern w:val="28"/>
      <w:sz w:val="32"/>
      <w:szCs w:val="32"/>
    </w:rPr>
  </w:style>
  <w:style w:type="paragraph" w:customStyle="1" w:styleId="TableText">
    <w:name w:val="Table Text"/>
    <w:basedOn w:val="Normal"/>
    <w:rsid w:val="00112E7B"/>
    <w:pPr>
      <w:spacing w:before="40" w:after="0" w:line="200" w:lineRule="atLeast"/>
    </w:pPr>
    <w:rPr>
      <w:rFonts w:ascii="Arial" w:hAnsi="Arial"/>
      <w:sz w:val="16"/>
      <w:szCs w:val="20"/>
    </w:rPr>
  </w:style>
  <w:style w:type="paragraph" w:styleId="BodyTextIndent3">
    <w:name w:val="Body Text Indent 3"/>
    <w:basedOn w:val="Normal"/>
    <w:link w:val="BodyTextIndent3Char"/>
    <w:rsid w:val="00112E7B"/>
    <w:pPr>
      <w:spacing w:before="0"/>
      <w:ind w:left="360"/>
    </w:pPr>
    <w:rPr>
      <w:sz w:val="16"/>
      <w:szCs w:val="16"/>
    </w:rPr>
  </w:style>
  <w:style w:type="character" w:customStyle="1" w:styleId="BodyTextIndent3Char">
    <w:name w:val="Body Text Indent 3 Char"/>
    <w:basedOn w:val="DefaultParagraphFont"/>
    <w:link w:val="BodyTextIndent3"/>
    <w:rsid w:val="00112E7B"/>
    <w:rPr>
      <w:rFonts w:ascii="Times New Roman" w:eastAsia="Times New Roman" w:hAnsi="Times New Roman" w:cs="Times New Roman"/>
      <w:sz w:val="16"/>
      <w:szCs w:val="16"/>
    </w:rPr>
  </w:style>
  <w:style w:type="character" w:styleId="PageNumber">
    <w:name w:val="page number"/>
    <w:basedOn w:val="DefaultParagraphFont"/>
    <w:rsid w:val="00112E7B"/>
  </w:style>
  <w:style w:type="paragraph" w:customStyle="1" w:styleId="StyleCaptionCentered">
    <w:name w:val="Style Caption + Centered"/>
    <w:basedOn w:val="Caption"/>
    <w:link w:val="StyleCaptionCenteredChar"/>
    <w:rsid w:val="00112E7B"/>
    <w:rPr>
      <w:bCs w:val="0"/>
      <w:iCs/>
    </w:rPr>
  </w:style>
  <w:style w:type="character" w:customStyle="1" w:styleId="StyleCaptionCenteredChar">
    <w:name w:val="Style Caption + Centered Char"/>
    <w:basedOn w:val="CaptionChar"/>
    <w:link w:val="StyleCaptionCentered"/>
    <w:rsid w:val="00112E7B"/>
    <w:rPr>
      <w:rFonts w:ascii="Times New Roman" w:eastAsia="Times New Roman" w:hAnsi="Times New Roman" w:cs="Times New Roman"/>
      <w:b/>
      <w:bCs w:val="0"/>
      <w:i/>
      <w:iCs/>
      <w:sz w:val="20"/>
      <w:szCs w:val="20"/>
    </w:rPr>
  </w:style>
  <w:style w:type="paragraph" w:customStyle="1" w:styleId="StyleStyleCaptionCenteredAuto">
    <w:name w:val="Style Style Caption + Centered + Auto"/>
    <w:basedOn w:val="StyleCaptionCentered"/>
    <w:link w:val="StyleStyleCaptionCenteredAutoChar"/>
    <w:rsid w:val="00112E7B"/>
  </w:style>
  <w:style w:type="character" w:customStyle="1" w:styleId="StyleStyleCaptionCenteredAutoChar">
    <w:name w:val="Style Style Caption + Centered + Auto Char"/>
    <w:basedOn w:val="StyleCaptionCenteredChar"/>
    <w:link w:val="StyleStyleCaptionCenteredAuto"/>
    <w:rsid w:val="00112E7B"/>
    <w:rPr>
      <w:rFonts w:ascii="Times New Roman" w:eastAsia="Times New Roman" w:hAnsi="Times New Roman" w:cs="Times New Roman"/>
      <w:b/>
      <w:bCs w:val="0"/>
      <w:i/>
      <w:iCs/>
      <w:sz w:val="20"/>
      <w:szCs w:val="20"/>
    </w:rPr>
  </w:style>
  <w:style w:type="paragraph" w:customStyle="1" w:styleId="StyleHeading4NotItalic">
    <w:name w:val="Style Heading 4 + Not Italic"/>
    <w:basedOn w:val="Heading4"/>
    <w:rsid w:val="00112E7B"/>
  </w:style>
  <w:style w:type="paragraph" w:customStyle="1" w:styleId="Picture">
    <w:name w:val="Picture"/>
    <w:basedOn w:val="Normal"/>
    <w:next w:val="Caption"/>
    <w:rsid w:val="00112E7B"/>
    <w:pPr>
      <w:keepNext/>
      <w:spacing w:before="0" w:after="0"/>
      <w:ind w:left="1080"/>
    </w:pPr>
    <w:rPr>
      <w:rFonts w:ascii="Arial" w:hAnsi="Arial"/>
      <w:spacing w:val="-5"/>
      <w:sz w:val="20"/>
      <w:szCs w:val="20"/>
    </w:rPr>
  </w:style>
  <w:style w:type="paragraph" w:customStyle="1" w:styleId="BodyTextBullet1">
    <w:name w:val="Body Text Bullet 1"/>
    <w:basedOn w:val="Normal"/>
    <w:rsid w:val="00112E7B"/>
    <w:pPr>
      <w:numPr>
        <w:ilvl w:val="1"/>
        <w:numId w:val="3"/>
      </w:numPr>
    </w:pPr>
    <w:rPr>
      <w:szCs w:val="24"/>
    </w:rPr>
  </w:style>
  <w:style w:type="paragraph" w:customStyle="1" w:styleId="LRWLBodyTextBullet1">
    <w:name w:val="LRWL Body Text Bullet 1"/>
    <w:basedOn w:val="LRWLBodyText"/>
    <w:link w:val="LRWLBodyTextBullet1Char"/>
    <w:qFormat/>
    <w:rsid w:val="00112E7B"/>
    <w:pPr>
      <w:numPr>
        <w:numId w:val="4"/>
      </w:numPr>
    </w:pPr>
  </w:style>
  <w:style w:type="character" w:customStyle="1" w:styleId="LRWLBodyTextBullet1Char">
    <w:name w:val="LRWL Body Text Bullet 1 Char"/>
    <w:basedOn w:val="LRWLBodyTextChar"/>
    <w:link w:val="LRWLBodyTextBullet1"/>
    <w:rsid w:val="00112E7B"/>
    <w:rPr>
      <w:rFonts w:ascii="Arial" w:eastAsia="Times New Roman" w:hAnsi="Arial" w:cs="Times New Roman"/>
    </w:rPr>
  </w:style>
  <w:style w:type="paragraph" w:customStyle="1" w:styleId="LRWLBodyTextBullet2">
    <w:name w:val="LRWL Body Text Bullet 2"/>
    <w:basedOn w:val="Normal"/>
    <w:link w:val="LRWLBodyTextBullet2Char"/>
    <w:qFormat/>
    <w:rsid w:val="00112E7B"/>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112E7B"/>
    <w:rPr>
      <w:rFonts w:ascii="Arial" w:eastAsia="Times New Roman" w:hAnsi="Arial" w:cs="Times New Roman"/>
      <w:sz w:val="21"/>
    </w:rPr>
  </w:style>
  <w:style w:type="paragraph" w:customStyle="1" w:styleId="LRWLBodyTextNumber1">
    <w:name w:val="LRWL Body Text Number 1"/>
    <w:basedOn w:val="Normal"/>
    <w:link w:val="LRWLBodyTextNumber1Char"/>
    <w:qFormat/>
    <w:rsid w:val="00112E7B"/>
    <w:rPr>
      <w:rFonts w:ascii="Arial" w:hAnsi="Arial"/>
      <w:sz w:val="21"/>
    </w:rPr>
  </w:style>
  <w:style w:type="character" w:customStyle="1" w:styleId="LRWLBodyTextNumber1Char">
    <w:name w:val="LRWL Body Text Number 1 Char"/>
    <w:basedOn w:val="DefaultParagraphFont"/>
    <w:link w:val="LRWLBodyTextNumber1"/>
    <w:rsid w:val="00112E7B"/>
    <w:rPr>
      <w:rFonts w:ascii="Arial" w:eastAsia="Times New Roman" w:hAnsi="Arial" w:cs="Times New Roman"/>
      <w:sz w:val="21"/>
    </w:rPr>
  </w:style>
  <w:style w:type="character" w:customStyle="1" w:styleId="CaptionChar1">
    <w:name w:val="Caption Char1"/>
    <w:basedOn w:val="DefaultParagraphFont"/>
    <w:locked/>
    <w:rsid w:val="00112E7B"/>
    <w:rPr>
      <w:rFonts w:cs="Times New Roman"/>
      <w:b/>
      <w:bCs/>
      <w:lang w:val="en-US" w:eastAsia="en-US" w:bidi="ar-SA"/>
    </w:rPr>
  </w:style>
  <w:style w:type="table" w:customStyle="1" w:styleId="LRWLTableStyle">
    <w:name w:val="LRWL Table Style"/>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Bold" w:hAnsi="Arial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112E7B"/>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112E7B"/>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112E7B"/>
    <w:pPr>
      <w:keepLines/>
      <w:spacing w:after="0" w:line="276" w:lineRule="auto"/>
      <w:outlineLvl w:val="9"/>
    </w:pPr>
    <w:rPr>
      <w:rFonts w:asciiTheme="majorHAnsi" w:eastAsiaTheme="majorEastAsia" w:hAnsiTheme="majorHAnsi" w:cstheme="majorBidi"/>
      <w:caps w:val="0"/>
      <w:color w:val="2F5496" w:themeColor="accent1" w:themeShade="BF"/>
      <w:sz w:val="28"/>
      <w:szCs w:val="28"/>
      <w:lang w:eastAsia="ja-JP"/>
    </w:rPr>
  </w:style>
  <w:style w:type="paragraph" w:styleId="ListParagraph">
    <w:name w:val="List Paragraph"/>
    <w:aliases w:val="Q - List Paragraph"/>
    <w:basedOn w:val="TOC1"/>
    <w:link w:val="ListParagraphChar"/>
    <w:uiPriority w:val="34"/>
    <w:qFormat/>
    <w:rsid w:val="00112E7B"/>
  </w:style>
  <w:style w:type="character" w:styleId="IntenseEmphasis">
    <w:name w:val="Intense Emphasis"/>
    <w:basedOn w:val="DefaultParagraphFont"/>
    <w:uiPriority w:val="21"/>
    <w:qFormat/>
    <w:rsid w:val="00112E7B"/>
    <w:rPr>
      <w:b/>
      <w:bCs/>
      <w:i/>
      <w:iCs/>
      <w:color w:val="4472C4" w:themeColor="accent1"/>
    </w:rPr>
  </w:style>
  <w:style w:type="character" w:styleId="Strong">
    <w:name w:val="Strong"/>
    <w:uiPriority w:val="22"/>
    <w:qFormat/>
    <w:rsid w:val="00112E7B"/>
    <w:rPr>
      <w:b/>
      <w:bCs/>
    </w:rPr>
  </w:style>
  <w:style w:type="character" w:styleId="BookTitle">
    <w:name w:val="Book Title"/>
    <w:basedOn w:val="DefaultParagraphFont"/>
    <w:uiPriority w:val="33"/>
    <w:qFormat/>
    <w:rsid w:val="00112E7B"/>
    <w:rPr>
      <w:b/>
      <w:bCs/>
      <w:smallCaps/>
      <w:spacing w:val="5"/>
    </w:rPr>
  </w:style>
  <w:style w:type="paragraph" w:styleId="NoSpacing">
    <w:name w:val="No Spacing"/>
    <w:link w:val="NoSpacingChar"/>
    <w:uiPriority w:val="1"/>
    <w:qFormat/>
    <w:rsid w:val="00112E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12E7B"/>
    <w:rPr>
      <w:rFonts w:eastAsiaTheme="minorEastAsia"/>
      <w:lang w:eastAsia="ja-JP"/>
    </w:rPr>
  </w:style>
  <w:style w:type="character" w:styleId="CommentReference">
    <w:name w:val="annotation reference"/>
    <w:basedOn w:val="DefaultParagraphFont"/>
    <w:uiPriority w:val="99"/>
    <w:rsid w:val="00112E7B"/>
    <w:rPr>
      <w:sz w:val="16"/>
      <w:szCs w:val="16"/>
    </w:rPr>
  </w:style>
  <w:style w:type="paragraph" w:styleId="CommentText">
    <w:name w:val="annotation text"/>
    <w:basedOn w:val="Normal"/>
    <w:link w:val="CommentTextChar"/>
    <w:uiPriority w:val="99"/>
    <w:rsid w:val="00112E7B"/>
    <w:rPr>
      <w:sz w:val="20"/>
      <w:szCs w:val="20"/>
    </w:rPr>
  </w:style>
  <w:style w:type="character" w:customStyle="1" w:styleId="CommentTextChar">
    <w:name w:val="Comment Text Char"/>
    <w:basedOn w:val="DefaultParagraphFont"/>
    <w:link w:val="CommentText"/>
    <w:uiPriority w:val="99"/>
    <w:rsid w:val="00112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2E7B"/>
    <w:rPr>
      <w:b/>
      <w:bCs/>
    </w:rPr>
  </w:style>
  <w:style w:type="character" w:customStyle="1" w:styleId="CommentSubjectChar">
    <w:name w:val="Comment Subject Char"/>
    <w:basedOn w:val="CommentTextChar"/>
    <w:link w:val="CommentSubject"/>
    <w:rsid w:val="00112E7B"/>
    <w:rPr>
      <w:rFonts w:ascii="Times New Roman" w:eastAsia="Times New Roman" w:hAnsi="Times New Roman" w:cs="Times New Roman"/>
      <w:b/>
      <w:bCs/>
      <w:sz w:val="20"/>
      <w:szCs w:val="20"/>
    </w:rPr>
  </w:style>
  <w:style w:type="paragraph" w:styleId="TableofFigures">
    <w:name w:val="table of figures"/>
    <w:basedOn w:val="Normal"/>
    <w:next w:val="Normal"/>
    <w:uiPriority w:val="99"/>
    <w:rsid w:val="00112E7B"/>
    <w:pPr>
      <w:spacing w:after="0"/>
    </w:pPr>
  </w:style>
  <w:style w:type="paragraph" w:styleId="BodyTextIndent">
    <w:name w:val="Body Text Indent"/>
    <w:basedOn w:val="Normal"/>
    <w:link w:val="BodyTextIndentChar"/>
    <w:rsid w:val="00112E7B"/>
    <w:pPr>
      <w:ind w:left="360"/>
    </w:pPr>
  </w:style>
  <w:style w:type="character" w:customStyle="1" w:styleId="BodyTextIndentChar">
    <w:name w:val="Body Text Indent Char"/>
    <w:basedOn w:val="DefaultParagraphFont"/>
    <w:link w:val="BodyTextIndent"/>
    <w:rsid w:val="00112E7B"/>
    <w:rPr>
      <w:rFonts w:ascii="Times New Roman" w:eastAsia="Times New Roman" w:hAnsi="Times New Roman" w:cs="Times New Roman"/>
    </w:rPr>
  </w:style>
  <w:style w:type="paragraph" w:styleId="Revision">
    <w:name w:val="Revision"/>
    <w:hidden/>
    <w:uiPriority w:val="99"/>
    <w:semiHidden/>
    <w:rsid w:val="00112E7B"/>
    <w:pPr>
      <w:spacing w:after="0" w:line="240" w:lineRule="auto"/>
    </w:pPr>
    <w:rPr>
      <w:rFonts w:ascii="Times New Roman" w:eastAsia="Times New Roman" w:hAnsi="Times New Roman" w:cs="Times New Roman"/>
    </w:rPr>
  </w:style>
  <w:style w:type="table" w:customStyle="1" w:styleId="LRWLTableStyle1">
    <w:name w:val="LRWL Table Style1"/>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Bold" w:hAnsi="Arial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112E7B"/>
    <w:rPr>
      <w:i/>
      <w:iCs/>
      <w:color w:val="808080" w:themeColor="text1" w:themeTint="7F"/>
    </w:rPr>
  </w:style>
  <w:style w:type="paragraph" w:customStyle="1" w:styleId="Appendicies">
    <w:name w:val="Appendicies"/>
    <w:basedOn w:val="Heading1"/>
    <w:link w:val="AppendiciesChar"/>
    <w:qFormat/>
    <w:rsid w:val="00112E7B"/>
    <w:pPr>
      <w:numPr>
        <w:numId w:val="0"/>
      </w:numPr>
    </w:pPr>
  </w:style>
  <w:style w:type="character" w:customStyle="1" w:styleId="AppendiciesChar">
    <w:name w:val="Appendicies Char"/>
    <w:basedOn w:val="Heading1Char"/>
    <w:link w:val="Appendicies"/>
    <w:rsid w:val="00112E7B"/>
    <w:rPr>
      <w:rFonts w:ascii="Arial Bold" w:eastAsia="Times New Roman" w:hAnsi="Arial Bold" w:cs="Times New Roman"/>
      <w:b/>
      <w:bCs/>
      <w:caps/>
      <w:color w:val="44546A" w:themeColor="text2"/>
      <w:sz w:val="32"/>
      <w:szCs w:val="24"/>
    </w:rPr>
  </w:style>
  <w:style w:type="paragraph" w:customStyle="1" w:styleId="Appdx2">
    <w:name w:val="Appdx 2"/>
    <w:basedOn w:val="Appendicies"/>
    <w:link w:val="Appdx2Char"/>
    <w:qFormat/>
    <w:rsid w:val="00112E7B"/>
    <w:pPr>
      <w:jc w:val="center"/>
    </w:pPr>
    <w:rPr>
      <w:sz w:val="28"/>
    </w:rPr>
  </w:style>
  <w:style w:type="character" w:customStyle="1" w:styleId="Appdx2Char">
    <w:name w:val="Appdx 2 Char"/>
    <w:basedOn w:val="AppendiciesChar"/>
    <w:link w:val="Appdx2"/>
    <w:rsid w:val="00112E7B"/>
    <w:rPr>
      <w:rFonts w:ascii="Arial Bold" w:eastAsia="Times New Roman" w:hAnsi="Arial Bold" w:cs="Times New Roman"/>
      <w:b/>
      <w:bCs/>
      <w:caps/>
      <w:color w:val="44546A" w:themeColor="text2"/>
      <w:sz w:val="28"/>
      <w:szCs w:val="24"/>
    </w:rPr>
  </w:style>
  <w:style w:type="paragraph" w:styleId="Quote">
    <w:name w:val="Quote"/>
    <w:basedOn w:val="Normal"/>
    <w:next w:val="Normal"/>
    <w:link w:val="QuoteChar"/>
    <w:uiPriority w:val="29"/>
    <w:qFormat/>
    <w:rsid w:val="00112E7B"/>
    <w:rPr>
      <w:i/>
      <w:iCs/>
      <w:color w:val="000000" w:themeColor="text1"/>
    </w:rPr>
  </w:style>
  <w:style w:type="character" w:customStyle="1" w:styleId="QuoteChar">
    <w:name w:val="Quote Char"/>
    <w:basedOn w:val="DefaultParagraphFont"/>
    <w:link w:val="Quote"/>
    <w:uiPriority w:val="29"/>
    <w:rsid w:val="00112E7B"/>
    <w:rPr>
      <w:rFonts w:ascii="Times New Roman" w:eastAsia="Times New Roman" w:hAnsi="Times New Roman" w:cs="Times New Roman"/>
      <w:i/>
      <w:iCs/>
      <w:color w:val="000000" w:themeColor="text1"/>
    </w:rPr>
  </w:style>
  <w:style w:type="paragraph" w:styleId="BodyText2">
    <w:name w:val="Body Text 2"/>
    <w:basedOn w:val="Normal"/>
    <w:link w:val="BodyText2Char"/>
    <w:rsid w:val="00112E7B"/>
    <w:pPr>
      <w:spacing w:line="480" w:lineRule="auto"/>
    </w:pPr>
  </w:style>
  <w:style w:type="character" w:customStyle="1" w:styleId="BodyText2Char">
    <w:name w:val="Body Text 2 Char"/>
    <w:basedOn w:val="DefaultParagraphFont"/>
    <w:link w:val="BodyText2"/>
    <w:rsid w:val="00112E7B"/>
    <w:rPr>
      <w:rFonts w:ascii="Times New Roman" w:eastAsia="Times New Roman" w:hAnsi="Times New Roman" w:cs="Times New Roman"/>
    </w:rPr>
  </w:style>
  <w:style w:type="paragraph" w:customStyle="1" w:styleId="mbfNum1stD">
    <w:name w:val="mbfNum1stD"/>
    <w:aliases w:val="n1d"/>
    <w:basedOn w:val="Normal"/>
    <w:rsid w:val="00112E7B"/>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112E7B"/>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112E7B"/>
    <w:rPr>
      <w:rFonts w:ascii="Courier New" w:eastAsia="Times New Roman" w:hAnsi="Courier New" w:cs="Times New Roman"/>
      <w:sz w:val="24"/>
      <w:szCs w:val="20"/>
    </w:rPr>
  </w:style>
  <w:style w:type="paragraph" w:customStyle="1" w:styleId="mbfBLj">
    <w:name w:val="mbfBLj"/>
    <w:aliases w:val="blj"/>
    <w:basedOn w:val="Normal"/>
    <w:rsid w:val="00112E7B"/>
    <w:pPr>
      <w:suppressAutoHyphens/>
      <w:spacing w:before="0" w:after="240"/>
      <w:jc w:val="both"/>
    </w:pPr>
    <w:rPr>
      <w:sz w:val="24"/>
      <w:szCs w:val="20"/>
    </w:rPr>
  </w:style>
  <w:style w:type="paragraph" w:customStyle="1" w:styleId="mbfSBod">
    <w:name w:val="mbfSBod"/>
    <w:aliases w:val="sb"/>
    <w:basedOn w:val="Normal"/>
    <w:rsid w:val="00112E7B"/>
    <w:pPr>
      <w:suppressAutoHyphens/>
      <w:spacing w:before="0" w:after="240"/>
      <w:ind w:left="720" w:firstLine="720"/>
    </w:pPr>
    <w:rPr>
      <w:sz w:val="24"/>
      <w:szCs w:val="20"/>
    </w:rPr>
  </w:style>
  <w:style w:type="paragraph" w:customStyle="1" w:styleId="mbfBL1j">
    <w:name w:val="mbfBL1j"/>
    <w:aliases w:val="bl1j"/>
    <w:basedOn w:val="Normal"/>
    <w:rsid w:val="00112E7B"/>
    <w:pPr>
      <w:suppressAutoHyphens/>
      <w:spacing w:before="0" w:after="240"/>
      <w:ind w:left="720"/>
      <w:jc w:val="both"/>
    </w:pPr>
    <w:rPr>
      <w:sz w:val="24"/>
      <w:szCs w:val="20"/>
    </w:rPr>
  </w:style>
  <w:style w:type="paragraph" w:customStyle="1" w:styleId="zzmpSDP">
    <w:name w:val="zzmpSDP"/>
    <w:basedOn w:val="Normal"/>
    <w:rsid w:val="00112E7B"/>
    <w:pPr>
      <w:spacing w:before="0" w:after="240"/>
    </w:pPr>
    <w:rPr>
      <w:b/>
      <w:caps/>
      <w:sz w:val="24"/>
      <w:szCs w:val="20"/>
    </w:rPr>
  </w:style>
  <w:style w:type="paragraph" w:customStyle="1" w:styleId="ETFNormal">
    <w:name w:val="ETF Normal"/>
    <w:basedOn w:val="Normal"/>
    <w:link w:val="ETFNormalChar"/>
    <w:qFormat/>
    <w:rsid w:val="00112E7B"/>
    <w:pPr>
      <w:jc w:val="both"/>
    </w:pPr>
    <w:rPr>
      <w:rFonts w:ascii="Arial" w:hAnsi="Arial" w:cs="Arial"/>
      <w:szCs w:val="20"/>
    </w:rPr>
  </w:style>
  <w:style w:type="character" w:customStyle="1" w:styleId="ETFNormalChar">
    <w:name w:val="ETF Normal Char"/>
    <w:basedOn w:val="DefaultParagraphFont"/>
    <w:link w:val="ETFNormal"/>
    <w:rsid w:val="00112E7B"/>
    <w:rPr>
      <w:rFonts w:ascii="Arial" w:eastAsia="Times New Roman" w:hAnsi="Arial" w:cs="Arial"/>
      <w:szCs w:val="20"/>
    </w:rPr>
  </w:style>
  <w:style w:type="character" w:styleId="FollowedHyperlink">
    <w:name w:val="FollowedHyperlink"/>
    <w:basedOn w:val="DefaultParagraphFont"/>
    <w:uiPriority w:val="99"/>
    <w:rsid w:val="00112E7B"/>
    <w:rPr>
      <w:color w:val="954F72" w:themeColor="followedHyperlink"/>
      <w:u w:val="single"/>
    </w:rPr>
  </w:style>
  <w:style w:type="paragraph" w:customStyle="1" w:styleId="Default">
    <w:name w:val="Default"/>
    <w:rsid w:val="00112E7B"/>
    <w:pPr>
      <w:autoSpaceDE w:val="0"/>
      <w:autoSpaceDN w:val="0"/>
      <w:adjustRightInd w:val="0"/>
      <w:spacing w:after="0" w:line="240" w:lineRule="auto"/>
    </w:pPr>
    <w:rPr>
      <w:rFonts w:ascii="Arial" w:eastAsia="Times New Roman" w:hAnsi="Arial" w:cs="Arial"/>
      <w:color w:val="000000"/>
      <w:sz w:val="24"/>
      <w:szCs w:val="24"/>
    </w:rPr>
  </w:style>
  <w:style w:type="table" w:customStyle="1" w:styleId="GridTable5Dark-Accent11">
    <w:name w:val="Grid Table 5 Dark - Accent 11"/>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Light1">
    <w:name w:val="Table Grid Light1"/>
    <w:basedOn w:val="TableNormal"/>
    <w:uiPriority w:val="40"/>
    <w:rsid w:val="00112E7B"/>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112E7B"/>
    <w:pPr>
      <w:spacing w:before="60" w:after="60"/>
      <w:jc w:val="both"/>
    </w:pPr>
    <w:rPr>
      <w:sz w:val="20"/>
      <w:szCs w:val="20"/>
    </w:rPr>
  </w:style>
  <w:style w:type="paragraph" w:customStyle="1" w:styleId="LRWLTableHeader">
    <w:name w:val="LRWL Table Header"/>
    <w:basedOn w:val="Normal"/>
    <w:rsid w:val="00112E7B"/>
    <w:pPr>
      <w:keepNext/>
      <w:jc w:val="center"/>
    </w:pPr>
    <w:rPr>
      <w:rFonts w:ascii="Arial" w:hAnsi="Arial"/>
      <w:smallCaps/>
      <w:sz w:val="21"/>
    </w:rPr>
  </w:style>
  <w:style w:type="table" w:customStyle="1" w:styleId="GridTable5Dark-Accent12">
    <w:name w:val="Grid Table 5 Dark - Accent 12"/>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4">
    <w:name w:val="toc 4"/>
    <w:basedOn w:val="Normal"/>
    <w:next w:val="Normal"/>
    <w:autoRedefine/>
    <w:uiPriority w:val="39"/>
    <w:unhideWhenUsed/>
    <w:rsid w:val="00112E7B"/>
    <w:pPr>
      <w:spacing w:after="100"/>
      <w:ind w:left="660"/>
    </w:pPr>
    <w:rPr>
      <w:rFonts w:ascii="Arial" w:hAnsi="Arial"/>
    </w:rPr>
  </w:style>
  <w:style w:type="paragraph" w:styleId="TOC5">
    <w:name w:val="toc 5"/>
    <w:basedOn w:val="Normal"/>
    <w:next w:val="Normal"/>
    <w:autoRedefine/>
    <w:uiPriority w:val="39"/>
    <w:unhideWhenUsed/>
    <w:rsid w:val="00112E7B"/>
    <w:pPr>
      <w:spacing w:after="100"/>
      <w:ind w:left="880"/>
    </w:pPr>
    <w:rPr>
      <w:rFonts w:ascii="Arial" w:hAnsi="Arial"/>
    </w:rPr>
  </w:style>
  <w:style w:type="paragraph" w:styleId="List">
    <w:name w:val="List"/>
    <w:basedOn w:val="Normal"/>
    <w:link w:val="ListChar"/>
    <w:rsid w:val="00112E7B"/>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112E7B"/>
    <w:rPr>
      <w:rFonts w:ascii="CG Times" w:eastAsia="Times New Roman" w:hAnsi="CG Times" w:cs="Arial"/>
      <w:sz w:val="20"/>
      <w:szCs w:val="20"/>
    </w:rPr>
  </w:style>
  <w:style w:type="paragraph" w:styleId="TOC6">
    <w:name w:val="toc 6"/>
    <w:basedOn w:val="Normal"/>
    <w:next w:val="Normal"/>
    <w:autoRedefine/>
    <w:uiPriority w:val="39"/>
    <w:unhideWhenUsed/>
    <w:rsid w:val="00112E7B"/>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12E7B"/>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12E7B"/>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12E7B"/>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112E7B"/>
    <w:pPr>
      <w:spacing w:before="60"/>
    </w:pPr>
    <w:rPr>
      <w:rFonts w:ascii="Arial" w:hAnsi="Arial"/>
      <w:b/>
      <w:spacing w:val="8"/>
      <w:szCs w:val="20"/>
    </w:rPr>
  </w:style>
  <w:style w:type="paragraph" w:styleId="PlainText">
    <w:name w:val="Plain Text"/>
    <w:basedOn w:val="Normal"/>
    <w:link w:val="PlainTextChar"/>
    <w:uiPriority w:val="99"/>
    <w:rsid w:val="00112E7B"/>
    <w:pPr>
      <w:spacing w:before="0" w:after="0"/>
    </w:pPr>
    <w:rPr>
      <w:rFonts w:ascii="Arial" w:hAnsi="Arial"/>
      <w:szCs w:val="20"/>
    </w:rPr>
  </w:style>
  <w:style w:type="character" w:customStyle="1" w:styleId="PlainTextChar">
    <w:name w:val="Plain Text Char"/>
    <w:basedOn w:val="DefaultParagraphFont"/>
    <w:link w:val="PlainText"/>
    <w:uiPriority w:val="99"/>
    <w:rsid w:val="00112E7B"/>
    <w:rPr>
      <w:rFonts w:ascii="Arial" w:eastAsia="Times New Roman" w:hAnsi="Arial" w:cs="Times New Roman"/>
      <w:szCs w:val="20"/>
    </w:rPr>
  </w:style>
  <w:style w:type="paragraph" w:customStyle="1" w:styleId="BAAETF">
    <w:name w:val="BAA ETF"/>
    <w:basedOn w:val="Normal"/>
    <w:link w:val="BAAETFChar"/>
    <w:qFormat/>
    <w:rsid w:val="00112E7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112E7B"/>
    <w:rPr>
      <w:rFonts w:ascii="Arial" w:eastAsia="Times New Roman" w:hAnsi="Arial" w:cs="Arial"/>
      <w:b/>
    </w:rPr>
  </w:style>
  <w:style w:type="paragraph" w:customStyle="1" w:styleId="PBMRFPSectionStyle">
    <w:name w:val="PBMRFP_SectionStyle"/>
    <w:basedOn w:val="Heading1"/>
    <w:qFormat/>
    <w:rsid w:val="00112E7B"/>
    <w:pPr>
      <w:numPr>
        <w:numId w:val="9"/>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112E7B"/>
    <w:pPr>
      <w:widowControl w:val="0"/>
      <w:numPr>
        <w:ilvl w:val="1"/>
        <w:numId w:val="9"/>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112E7B"/>
    <w:pPr>
      <w:numPr>
        <w:ilvl w:val="2"/>
        <w:numId w:val="9"/>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112E7B"/>
    <w:pPr>
      <w:keepLines/>
      <w:numPr>
        <w:ilvl w:val="3"/>
        <w:numId w:val="9"/>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112E7B"/>
    <w:pPr>
      <w:numPr>
        <w:ilvl w:val="4"/>
        <w:numId w:val="9"/>
      </w:numPr>
      <w:tabs>
        <w:tab w:val="clear" w:pos="540"/>
        <w:tab w:val="clear" w:pos="9350"/>
      </w:tabs>
      <w:spacing w:before="0" w:after="120"/>
      <w:ind w:left="1440"/>
    </w:pPr>
    <w:rPr>
      <w:rFonts w:eastAsia="Times New Roman" w:cs="Arial"/>
      <w:caps w:val="0"/>
      <w:noProof w:val="0"/>
    </w:rPr>
  </w:style>
  <w:style w:type="numbering" w:customStyle="1" w:styleId="NoList1">
    <w:name w:val="No List1"/>
    <w:next w:val="NoList"/>
    <w:uiPriority w:val="99"/>
    <w:semiHidden/>
    <w:unhideWhenUsed/>
    <w:rsid w:val="00112E7B"/>
  </w:style>
  <w:style w:type="paragraph" w:customStyle="1" w:styleId="xl63">
    <w:name w:val="xl63"/>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112E7B"/>
  </w:style>
  <w:style w:type="character" w:customStyle="1" w:styleId="st1">
    <w:name w:val="st1"/>
    <w:basedOn w:val="DefaultParagraphFont"/>
    <w:rsid w:val="00112E7B"/>
  </w:style>
  <w:style w:type="numbering" w:customStyle="1" w:styleId="Style1">
    <w:name w:val="Style1"/>
    <w:uiPriority w:val="99"/>
    <w:rsid w:val="00112E7B"/>
    <w:pPr>
      <w:numPr>
        <w:numId w:val="17"/>
      </w:numPr>
    </w:pPr>
  </w:style>
  <w:style w:type="character" w:customStyle="1" w:styleId="tgc">
    <w:name w:val="_tgc"/>
    <w:basedOn w:val="DefaultParagraphFont"/>
    <w:rsid w:val="00112E7B"/>
  </w:style>
  <w:style w:type="character" w:customStyle="1" w:styleId="ListParagraphChar">
    <w:name w:val="List Paragraph Char"/>
    <w:aliases w:val="Q - List Paragraph Char"/>
    <w:basedOn w:val="DefaultParagraphFont"/>
    <w:link w:val="ListParagraph"/>
    <w:uiPriority w:val="34"/>
    <w:locked/>
    <w:rsid w:val="00112E7B"/>
    <w:rPr>
      <w:rFonts w:ascii="Arial" w:eastAsiaTheme="minorEastAsia" w:hAnsi="Arial" w:cs="Times New Roman"/>
      <w:caps/>
      <w:noProof/>
    </w:rPr>
  </w:style>
  <w:style w:type="table" w:customStyle="1" w:styleId="TableGrid2">
    <w:name w:val="Table Grid2"/>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A509C2"/>
    <w:rPr>
      <w:color w:val="605E5C"/>
      <w:shd w:val="clear" w:color="auto" w:fill="E1DFDD"/>
    </w:rPr>
  </w:style>
  <w:style w:type="character" w:styleId="Mention">
    <w:name w:val="Mention"/>
    <w:basedOn w:val="DefaultParagraphFont"/>
    <w:uiPriority w:val="99"/>
    <w:unhideWhenUsed/>
    <w:rsid w:val="009E0276"/>
    <w:rPr>
      <w:color w:val="2B579A"/>
      <w:shd w:val="clear" w:color="auto" w:fill="E6E6E6"/>
    </w:rPr>
  </w:style>
  <w:style w:type="character" w:styleId="UnresolvedMention">
    <w:name w:val="Unresolved Mention"/>
    <w:basedOn w:val="DefaultParagraphFont"/>
    <w:uiPriority w:val="99"/>
    <w:rsid w:val="00626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WAI/standards-guidelines/wca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231D2-4032-4B25-9E95-6661A38FDDEC}">
  <ds:schemaRefs>
    <ds:schemaRef ds:uri="http://schemas.microsoft.com/office/infopath/2007/PartnerControl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33399B0-F3D1-4A57-9366-5A058DB97595}">
  <ds:schemaRefs>
    <ds:schemaRef ds:uri="http://schemas.openxmlformats.org/officeDocument/2006/bibliography"/>
  </ds:schemaRefs>
</ds:datastoreItem>
</file>

<file path=customXml/itemProps3.xml><?xml version="1.0" encoding="utf-8"?>
<ds:datastoreItem xmlns:ds="http://schemas.openxmlformats.org/officeDocument/2006/customXml" ds:itemID="{37CA518F-8200-4DC4-800F-18CC7484E6C8}">
  <ds:schemaRefs>
    <ds:schemaRef ds:uri="http://schemas.microsoft.com/sharepoint/v3/contenttype/forms"/>
  </ds:schemaRefs>
</ds:datastoreItem>
</file>

<file path=customXml/itemProps4.xml><?xml version="1.0" encoding="utf-8"?>
<ds:datastoreItem xmlns:ds="http://schemas.openxmlformats.org/officeDocument/2006/customXml" ds:itemID="{7E826E75-A5F0-4421-B5E2-E55529A9F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Specs - General Program</vt:lpstr>
    </vt:vector>
  </TitlesOfParts>
  <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Specs - General Program</dc:title>
  <dc:subject/>
  <dc:creator>Heisterkamp, Molly - ETF</dc:creator>
  <cp:keywords/>
  <cp:lastModifiedBy>Bucaida, Beth - ETF</cp:lastModifiedBy>
  <cp:revision>3</cp:revision>
  <dcterms:created xsi:type="dcterms:W3CDTF">2022-05-03T14:40:00Z</dcterms:created>
  <dcterms:modified xsi:type="dcterms:W3CDTF">2022-05-04T15:37:00Z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010021{"F":2,"I":"2AEB-8C04-965C-1820"}</vt:lpwstr>
  </property>
  <property fmtid="{D5CDD505-2E9C-101B-9397-08002B2CF9AE}" pid="9" name="_dlc_DocIdItemGuid">
    <vt:lpwstr>94477794-6a7b-400a-9f75-ea421749e684</vt:lpwstr>
  </property>
</Properties>
</file>