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2970"/>
        <w:gridCol w:w="5652"/>
        <w:gridCol w:w="2538"/>
      </w:tblGrid>
      <w:tr w:rsidR="007828B8" w:rsidRPr="007828B8" w14:paraId="31A576F6" w14:textId="77777777" w:rsidTr="00D17B46">
        <w:trPr>
          <w:trHeight w:val="2085"/>
        </w:trPr>
        <w:tc>
          <w:tcPr>
            <w:tcW w:w="2970" w:type="dxa"/>
          </w:tcPr>
          <w:p w14:paraId="7F7486AF" w14:textId="77777777" w:rsidR="007828B8" w:rsidRPr="007828B8" w:rsidRDefault="007828B8" w:rsidP="007828B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828B8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51A04EA" wp14:editId="023B690B">
                  <wp:extent cx="1828800" cy="1122680"/>
                  <wp:effectExtent l="0" t="0" r="0" b="0"/>
                  <wp:docPr id="2" name="Picture 2" descr="ETF_logo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F_logo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22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2" w:type="dxa"/>
          </w:tcPr>
          <w:p w14:paraId="345FD6FE" w14:textId="77777777" w:rsidR="007828B8" w:rsidRPr="007828B8" w:rsidRDefault="007828B8" w:rsidP="007828B8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14:paraId="5BC7AC02" w14:textId="77777777" w:rsidR="007828B8" w:rsidRPr="007828B8" w:rsidRDefault="007828B8" w:rsidP="007828B8">
            <w:pPr>
              <w:spacing w:line="240" w:lineRule="auto"/>
              <w:ind w:right="-108"/>
              <w:rPr>
                <w:rFonts w:eastAsia="Times New Roman" w:cs="Times New Roman"/>
                <w:i/>
                <w:sz w:val="24"/>
                <w:szCs w:val="24"/>
                <w:lang w:val="en-US"/>
              </w:rPr>
            </w:pPr>
            <w:r w:rsidRPr="007828B8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3C396AFE" wp14:editId="01CA5B43">
                      <wp:extent cx="3383280" cy="822960"/>
                      <wp:effectExtent l="1905" t="3175" r="0" b="254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82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5FE3E1" w14:textId="77777777" w:rsidR="00A63002" w:rsidRPr="00A63002" w:rsidRDefault="00A63002" w:rsidP="00A63002">
                                  <w:pPr>
                                    <w:keepNext/>
                                    <w:spacing w:line="240" w:lineRule="auto"/>
                                    <w:jc w:val="center"/>
                                    <w:outlineLvl w:val="1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</w:pPr>
                                  <w:r w:rsidRPr="00A63002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  <w:t>STATE OF WISCONSIN</w:t>
                                  </w:r>
                                </w:p>
                                <w:p w14:paraId="4BB629B2" w14:textId="77777777" w:rsidR="00A63002" w:rsidRPr="00A63002" w:rsidRDefault="00A63002" w:rsidP="00A6300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</w:pPr>
                                  <w:r w:rsidRPr="00A63002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  <w:t>Department of Employee Trust Funds</w:t>
                                  </w:r>
                                </w:p>
                                <w:p w14:paraId="0348187A" w14:textId="67DB035F" w:rsidR="007828B8" w:rsidRPr="004A7A4A" w:rsidRDefault="00A63002" w:rsidP="007828B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 xml:space="preserve">A. </w:t>
                                  </w:r>
                                  <w:r w:rsidR="007828B8" w:rsidRPr="004A7A4A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>ohn</w:t>
                                  </w:r>
                                  <w:r w:rsidR="007828B8" w:rsidRPr="004A7A4A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>Voelker</w:t>
                                  </w:r>
                                </w:p>
                                <w:p w14:paraId="7FDF9FF0" w14:textId="77777777" w:rsidR="007828B8" w:rsidRDefault="007828B8" w:rsidP="007828B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SECRETARY</w:t>
                                  </w:r>
                                </w:p>
                                <w:p w14:paraId="4107AD0E" w14:textId="77777777" w:rsidR="007828B8" w:rsidRDefault="007828B8" w:rsidP="007828B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C396A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266.4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" stroked="f">
                      <v:textbox>
                        <w:txbxContent>
                          <w:p w14:paraId="7A5FE3E1" w14:textId="77777777" w:rsidR="00A63002" w:rsidRPr="00A63002" w:rsidRDefault="00A63002" w:rsidP="00A63002">
                            <w:pPr>
                              <w:keepNext/>
                              <w:spacing w:line="240" w:lineRule="auto"/>
                              <w:jc w:val="center"/>
                              <w:outlineLvl w:val="1"/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A63002"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  <w:t>STATE OF WISCONSIN</w:t>
                            </w:r>
                          </w:p>
                          <w:p w14:paraId="4BB629B2" w14:textId="77777777" w:rsidR="00A63002" w:rsidRPr="00A63002" w:rsidRDefault="00A63002" w:rsidP="00A63002">
                            <w:pPr>
                              <w:spacing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A63002"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  <w:t>Department of Employee Trust Funds</w:t>
                            </w:r>
                          </w:p>
                          <w:p w14:paraId="0348187A" w14:textId="67DB035F" w:rsidR="007828B8" w:rsidRPr="004A7A4A" w:rsidRDefault="00A63002" w:rsidP="007828B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A. </w:t>
                            </w:r>
                            <w:r w:rsidR="007828B8" w:rsidRPr="004A7A4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ohn</w:t>
                            </w:r>
                            <w:r w:rsidR="007828B8" w:rsidRPr="004A7A4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Voelker</w:t>
                            </w:r>
                          </w:p>
                          <w:p w14:paraId="7FDF9FF0" w14:textId="77777777" w:rsidR="007828B8" w:rsidRDefault="007828B8" w:rsidP="007828B8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SECRETARY</w:t>
                            </w:r>
                          </w:p>
                          <w:p w14:paraId="4107AD0E" w14:textId="77777777" w:rsidR="007828B8" w:rsidRDefault="007828B8" w:rsidP="007828B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38" w:type="dxa"/>
            <w:tcBorders>
              <w:left w:val="single" w:sz="18" w:space="0" w:color="auto"/>
            </w:tcBorders>
          </w:tcPr>
          <w:p w14:paraId="161EAB7C" w14:textId="77777777" w:rsidR="007828B8" w:rsidRPr="007828B8" w:rsidRDefault="007828B8" w:rsidP="007828B8">
            <w:pPr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828B8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4B1BBA4F" wp14:editId="01C73F8C">
                      <wp:extent cx="1371600" cy="1097280"/>
                      <wp:effectExtent l="0" t="0" r="0" b="0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86CE05" w14:textId="77777777" w:rsidR="007828B8" w:rsidRPr="006370F7" w:rsidRDefault="007828B8" w:rsidP="007828B8">
                                  <w:pPr>
                                    <w:tabs>
                                      <w:tab w:val="left" w:pos="672"/>
                                      <w:tab w:val="left" w:pos="1152"/>
                                      <w:tab w:val="left" w:pos="1632"/>
                                      <w:tab w:val="left" w:pos="2112"/>
                                      <w:tab w:val="right" w:pos="10080"/>
                                    </w:tabs>
                                    <w:spacing w:line="240" w:lineRule="exact"/>
                                    <w:ind w:left="-90"/>
                                    <w:jc w:val="right"/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>4822 Madison Yards Way</w:t>
                                  </w:r>
                                </w:p>
                                <w:p w14:paraId="749A9125" w14:textId="77777777" w:rsidR="007828B8" w:rsidRPr="006370F7" w:rsidRDefault="007828B8" w:rsidP="007828B8">
                                  <w:pPr>
                                    <w:tabs>
                                      <w:tab w:val="left" w:pos="672"/>
                                      <w:tab w:val="left" w:pos="1152"/>
                                      <w:tab w:val="left" w:pos="1632"/>
                                      <w:tab w:val="left" w:pos="2112"/>
                                      <w:tab w:val="right" w:pos="10080"/>
                                    </w:tabs>
                                    <w:spacing w:after="60" w:line="240" w:lineRule="exact"/>
                                    <w:jc w:val="right"/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>Madison, WI 53705-9100</w:t>
                                  </w:r>
                                </w:p>
                                <w:p w14:paraId="68BF37E4" w14:textId="77777777" w:rsidR="007828B8" w:rsidRPr="006370F7" w:rsidRDefault="007828B8" w:rsidP="007828B8">
                                  <w:pPr>
                                    <w:tabs>
                                      <w:tab w:val="left" w:pos="672"/>
                                      <w:tab w:val="left" w:pos="1152"/>
                                      <w:tab w:val="left" w:pos="1632"/>
                                      <w:tab w:val="left" w:pos="2112"/>
                                      <w:tab w:val="right" w:pos="10080"/>
                                    </w:tabs>
                                    <w:spacing w:line="240" w:lineRule="exact"/>
                                    <w:jc w:val="right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P. O. Box 7931</w:t>
                                  </w:r>
                                </w:p>
                                <w:p w14:paraId="0AD024FC" w14:textId="77777777" w:rsidR="007828B8" w:rsidRDefault="007828B8" w:rsidP="007828B8">
                                  <w:pPr>
                                    <w:spacing w:after="60"/>
                                    <w:ind w:left="-187"/>
                                    <w:jc w:val="right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Madison, WI  53707-7931</w:t>
                                  </w:r>
                                </w:p>
                                <w:p w14:paraId="6E279463" w14:textId="77777777" w:rsidR="007828B8" w:rsidRPr="006370F7" w:rsidRDefault="007828B8" w:rsidP="007828B8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http://etf.wi.gov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1BBA4F" id="Text Box 1" o:spid="_x0000_s1027" type="#_x0000_t202" style="width:108pt;height:8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" stroked="f">
                      <v:textbox>
                        <w:txbxContent>
                          <w:p w14:paraId="5E86CE05" w14:textId="77777777" w:rsidR="007828B8" w:rsidRPr="006370F7" w:rsidRDefault="007828B8" w:rsidP="007828B8">
                            <w:pPr>
                              <w:tabs>
                                <w:tab w:val="left" w:pos="672"/>
                                <w:tab w:val="left" w:pos="1152"/>
                                <w:tab w:val="left" w:pos="1632"/>
                                <w:tab w:val="left" w:pos="2112"/>
                                <w:tab w:val="right" w:pos="10080"/>
                              </w:tabs>
                              <w:spacing w:line="240" w:lineRule="exact"/>
                              <w:ind w:left="-90"/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>4822 Madison Yards Way</w:t>
                            </w:r>
                          </w:p>
                          <w:p w14:paraId="749A9125" w14:textId="77777777" w:rsidR="007828B8" w:rsidRPr="006370F7" w:rsidRDefault="007828B8" w:rsidP="007828B8">
                            <w:pPr>
                              <w:tabs>
                                <w:tab w:val="left" w:pos="672"/>
                                <w:tab w:val="left" w:pos="1152"/>
                                <w:tab w:val="left" w:pos="1632"/>
                                <w:tab w:val="left" w:pos="2112"/>
                                <w:tab w:val="right" w:pos="10080"/>
                              </w:tabs>
                              <w:spacing w:after="60" w:line="240" w:lineRule="exact"/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>Madison, WI 53705-9100</w:t>
                            </w:r>
                          </w:p>
                          <w:p w14:paraId="68BF37E4" w14:textId="77777777" w:rsidR="007828B8" w:rsidRPr="006370F7" w:rsidRDefault="007828B8" w:rsidP="007828B8">
                            <w:pPr>
                              <w:tabs>
                                <w:tab w:val="left" w:pos="672"/>
                                <w:tab w:val="left" w:pos="1152"/>
                                <w:tab w:val="left" w:pos="1632"/>
                                <w:tab w:val="left" w:pos="2112"/>
                                <w:tab w:val="right" w:pos="10080"/>
                              </w:tabs>
                              <w:spacing w:line="240" w:lineRule="exact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P. O. Box 7931</w:t>
                            </w:r>
                          </w:p>
                          <w:p w14:paraId="0AD024FC" w14:textId="77777777" w:rsidR="007828B8" w:rsidRDefault="007828B8" w:rsidP="007828B8">
                            <w:pPr>
                              <w:spacing w:after="60"/>
                              <w:ind w:left="-187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Madison, WI  53707-7931</w:t>
                            </w:r>
                          </w:p>
                          <w:p w14:paraId="6E279463" w14:textId="77777777" w:rsidR="007828B8" w:rsidRPr="006370F7" w:rsidRDefault="007828B8" w:rsidP="007828B8">
                            <w:pPr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http://etf.wi.gov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05C3F891" w14:textId="031A648B" w:rsidR="007828B8" w:rsidRPr="00CC3B10" w:rsidRDefault="007828B8" w:rsidP="007828B8">
      <w:pPr>
        <w:spacing w:line="240" w:lineRule="auto"/>
        <w:rPr>
          <w:rFonts w:eastAsia="Times New Roman"/>
          <w:color w:val="FF0000"/>
          <w:lang w:val="en-US"/>
        </w:rPr>
      </w:pPr>
      <w:r w:rsidRPr="007828B8">
        <w:rPr>
          <w:rFonts w:eastAsia="Times New Roman"/>
          <w:lang w:val="en-US"/>
        </w:rPr>
        <w:t>Date:</w:t>
      </w:r>
      <w:r w:rsidRPr="007828B8">
        <w:rPr>
          <w:rFonts w:eastAsia="Times New Roman"/>
          <w:lang w:val="en-US"/>
        </w:rPr>
        <w:tab/>
      </w:r>
      <w:r w:rsidRPr="007828B8">
        <w:rPr>
          <w:rFonts w:eastAsia="Times New Roman"/>
          <w:lang w:val="en-US"/>
        </w:rPr>
        <w:tab/>
      </w:r>
      <w:r w:rsidR="002E1ACF" w:rsidRPr="00B97398">
        <w:rPr>
          <w:rFonts w:eastAsia="Times New Roman"/>
          <w:color w:val="FF0000"/>
          <w:lang w:val="en-US"/>
        </w:rPr>
        <w:t>J</w:t>
      </w:r>
      <w:r w:rsidR="00CC3B10" w:rsidRPr="00B97398">
        <w:rPr>
          <w:rFonts w:eastAsia="Times New Roman"/>
          <w:color w:val="FF0000"/>
          <w:lang w:val="en-US"/>
        </w:rPr>
        <w:t>a</w:t>
      </w:r>
      <w:r w:rsidR="00CC3B10">
        <w:rPr>
          <w:rFonts w:eastAsia="Times New Roman"/>
          <w:color w:val="FF0000"/>
          <w:lang w:val="en-US"/>
        </w:rPr>
        <w:t>nuary 10, 2025</w:t>
      </w:r>
    </w:p>
    <w:p w14:paraId="4A237AFD" w14:textId="77777777" w:rsidR="007828B8" w:rsidRPr="007828B8" w:rsidRDefault="007828B8" w:rsidP="007828B8">
      <w:pPr>
        <w:spacing w:line="240" w:lineRule="auto"/>
        <w:rPr>
          <w:rFonts w:eastAsia="Times New Roman"/>
          <w:lang w:val="en-US"/>
        </w:rPr>
      </w:pPr>
    </w:p>
    <w:p w14:paraId="4E320B1C" w14:textId="1286E54D" w:rsidR="007828B8" w:rsidRPr="007828B8" w:rsidRDefault="007828B8" w:rsidP="00177CBA">
      <w:pPr>
        <w:spacing w:line="240" w:lineRule="auto"/>
        <w:ind w:left="1440" w:hanging="1440"/>
        <w:rPr>
          <w:rFonts w:eastAsia="Times New Roman"/>
          <w:lang w:val="en-US"/>
        </w:rPr>
      </w:pPr>
      <w:r w:rsidRPr="007828B8">
        <w:rPr>
          <w:rFonts w:eastAsia="Times New Roman"/>
          <w:lang w:val="en-US"/>
        </w:rPr>
        <w:t>To:</w:t>
      </w:r>
      <w:r w:rsidRPr="007828B8">
        <w:rPr>
          <w:rFonts w:eastAsia="Times New Roman"/>
          <w:lang w:val="en-US"/>
        </w:rPr>
        <w:tab/>
        <w:t xml:space="preserve">All Potential Proposers to </w:t>
      </w:r>
      <w:r w:rsidR="002648BE">
        <w:rPr>
          <w:rFonts w:eastAsia="Times New Roman"/>
          <w:lang w:val="en-US"/>
        </w:rPr>
        <w:t xml:space="preserve">Invitation to Negotiate </w:t>
      </w:r>
      <w:r w:rsidR="00583D84">
        <w:rPr>
          <w:rFonts w:eastAsia="Times New Roman"/>
          <w:lang w:val="en-US"/>
        </w:rPr>
        <w:t>s</w:t>
      </w:r>
      <w:r w:rsidR="002648BE">
        <w:rPr>
          <w:rFonts w:eastAsia="Times New Roman"/>
          <w:lang w:val="en-US"/>
        </w:rPr>
        <w:t xml:space="preserve">upplemental </w:t>
      </w:r>
      <w:r w:rsidR="00583D84">
        <w:rPr>
          <w:rFonts w:eastAsia="Times New Roman"/>
          <w:lang w:val="en-US"/>
        </w:rPr>
        <w:t>(employee-pay-all)</w:t>
      </w:r>
      <w:r w:rsidR="002648BE">
        <w:rPr>
          <w:rFonts w:eastAsia="Times New Roman"/>
          <w:lang w:val="en-US"/>
        </w:rPr>
        <w:t xml:space="preserve"> </w:t>
      </w:r>
      <w:r w:rsidRPr="007828B8">
        <w:rPr>
          <w:rFonts w:eastAsia="Times New Roman"/>
          <w:lang w:val="en-US"/>
        </w:rPr>
        <w:t>ET</w:t>
      </w:r>
      <w:r w:rsidR="00234188">
        <w:rPr>
          <w:rFonts w:eastAsia="Times New Roman"/>
          <w:lang w:val="en-US"/>
        </w:rPr>
        <w:t>E006</w:t>
      </w:r>
      <w:r w:rsidR="001B0D2F">
        <w:rPr>
          <w:rFonts w:eastAsia="Times New Roman"/>
          <w:lang w:val="en-US"/>
        </w:rPr>
        <w:t>3</w:t>
      </w:r>
      <w:r w:rsidR="00177CBA">
        <w:rPr>
          <w:rFonts w:eastAsia="Times New Roman"/>
          <w:lang w:val="en-US"/>
        </w:rPr>
        <w:t xml:space="preserve"> </w:t>
      </w:r>
      <w:r w:rsidR="002648BE">
        <w:rPr>
          <w:rFonts w:eastAsia="Times New Roman"/>
          <w:lang w:val="en-US"/>
        </w:rPr>
        <w:t>Vision</w:t>
      </w:r>
      <w:r w:rsidR="00177CBA">
        <w:rPr>
          <w:rFonts w:eastAsia="Times New Roman"/>
          <w:lang w:val="en-US"/>
        </w:rPr>
        <w:t xml:space="preserve"> &amp; ETE0064 Supplemental </w:t>
      </w:r>
      <w:r w:rsidR="002648BE">
        <w:rPr>
          <w:rFonts w:eastAsia="Times New Roman"/>
          <w:lang w:val="en-US"/>
        </w:rPr>
        <w:t>Accident</w:t>
      </w:r>
    </w:p>
    <w:p w14:paraId="70E10AC9" w14:textId="77777777" w:rsidR="007828B8" w:rsidRPr="007828B8" w:rsidRDefault="007828B8" w:rsidP="007828B8">
      <w:pPr>
        <w:spacing w:line="240" w:lineRule="auto"/>
        <w:rPr>
          <w:rFonts w:eastAsia="Times New Roman"/>
          <w:lang w:val="en-US"/>
        </w:rPr>
      </w:pPr>
    </w:p>
    <w:p w14:paraId="0669CD9F" w14:textId="42685449" w:rsidR="00564223" w:rsidRPr="00B34C4C" w:rsidRDefault="007828B8" w:rsidP="00177CBA">
      <w:pPr>
        <w:spacing w:line="240" w:lineRule="auto"/>
        <w:rPr>
          <w:rFonts w:eastAsia="Times New Roman"/>
          <w:lang w:val="en-US"/>
        </w:rPr>
      </w:pPr>
      <w:r w:rsidRPr="6920D5F7">
        <w:rPr>
          <w:rFonts w:eastAsia="Times New Roman"/>
          <w:lang w:val="en-US"/>
        </w:rPr>
        <w:t>RE:</w:t>
      </w:r>
      <w:r>
        <w:tab/>
      </w:r>
      <w:r>
        <w:tab/>
      </w:r>
      <w:r w:rsidR="00CC3B10">
        <w:rPr>
          <w:color w:val="FF0000"/>
        </w:rPr>
        <w:t xml:space="preserve">Amended </w:t>
      </w:r>
      <w:r w:rsidR="002829D3" w:rsidRPr="6920D5F7">
        <w:rPr>
          <w:rFonts w:eastAsia="Times New Roman"/>
          <w:lang w:val="en-US"/>
        </w:rPr>
        <w:t>Addendum</w:t>
      </w:r>
      <w:r w:rsidRPr="6920D5F7">
        <w:rPr>
          <w:rFonts w:eastAsia="Times New Roman"/>
          <w:lang w:val="en-US"/>
        </w:rPr>
        <w:t xml:space="preserve"> No. </w:t>
      </w:r>
      <w:r w:rsidR="00D97F9D">
        <w:rPr>
          <w:rFonts w:eastAsia="Times New Roman"/>
          <w:lang w:val="en-US"/>
        </w:rPr>
        <w:t>2</w:t>
      </w:r>
      <w:r w:rsidR="002829D3" w:rsidRPr="6920D5F7">
        <w:rPr>
          <w:rFonts w:eastAsia="Times New Roman"/>
          <w:lang w:val="en-US"/>
        </w:rPr>
        <w:t xml:space="preserve"> </w:t>
      </w:r>
      <w:r w:rsidR="00583D84">
        <w:rPr>
          <w:rFonts w:eastAsia="Times New Roman"/>
          <w:lang w:val="en-US"/>
        </w:rPr>
        <w:t xml:space="preserve">vendor questions and </w:t>
      </w:r>
      <w:r w:rsidR="00352753">
        <w:rPr>
          <w:rFonts w:eastAsia="Times New Roman"/>
          <w:lang w:val="en-US"/>
        </w:rPr>
        <w:t>Department</w:t>
      </w:r>
      <w:r w:rsidR="00583D84">
        <w:rPr>
          <w:rFonts w:eastAsia="Times New Roman"/>
          <w:lang w:val="en-US"/>
        </w:rPr>
        <w:t xml:space="preserve"> answers</w:t>
      </w:r>
    </w:p>
    <w:p w14:paraId="57C064EE" w14:textId="77777777" w:rsidR="007828B8" w:rsidRPr="007828B8" w:rsidRDefault="007828B8" w:rsidP="007828B8">
      <w:pPr>
        <w:spacing w:line="240" w:lineRule="auto"/>
        <w:ind w:left="1440"/>
        <w:rPr>
          <w:rFonts w:eastAsia="Times New Roman"/>
          <w:b/>
          <w:lang w:val="en-US"/>
        </w:rPr>
      </w:pPr>
    </w:p>
    <w:p w14:paraId="0AECE245" w14:textId="6AF774C2" w:rsidR="007828B8" w:rsidRPr="00B97398" w:rsidRDefault="007828B8" w:rsidP="007828B8">
      <w:pPr>
        <w:spacing w:line="240" w:lineRule="auto"/>
        <w:rPr>
          <w:rStyle w:val="Hyperlink"/>
          <w:rFonts w:eastAsia="Arial Nova"/>
        </w:rPr>
      </w:pPr>
      <w:r w:rsidRPr="007828B8">
        <w:rPr>
          <w:rFonts w:eastAsia="Times New Roman"/>
          <w:lang w:val="en-US"/>
        </w:rPr>
        <w:t>This</w:t>
      </w:r>
      <w:r w:rsidR="00CC3B10">
        <w:rPr>
          <w:rFonts w:eastAsia="Times New Roman"/>
          <w:lang w:val="en-US"/>
        </w:rPr>
        <w:t xml:space="preserve"> </w:t>
      </w:r>
      <w:r w:rsidR="00CC3B10">
        <w:rPr>
          <w:rFonts w:eastAsia="Times New Roman"/>
          <w:color w:val="FF0000"/>
          <w:lang w:val="en-US"/>
        </w:rPr>
        <w:t>Amended</w:t>
      </w:r>
      <w:r w:rsidRPr="007828B8">
        <w:rPr>
          <w:rFonts w:eastAsia="Times New Roman"/>
          <w:lang w:val="en-US"/>
        </w:rPr>
        <w:t xml:space="preserve"> Addendum</w:t>
      </w:r>
      <w:r w:rsidR="00CC3B10">
        <w:rPr>
          <w:rFonts w:eastAsia="Times New Roman"/>
          <w:color w:val="FF0000"/>
          <w:lang w:val="en-US"/>
        </w:rPr>
        <w:t xml:space="preserve"> </w:t>
      </w:r>
      <w:r w:rsidRPr="007828B8">
        <w:rPr>
          <w:rFonts w:eastAsia="Times New Roman"/>
          <w:lang w:val="en-US"/>
        </w:rPr>
        <w:t>is</w:t>
      </w:r>
      <w:r w:rsidRPr="00B97398">
        <w:rPr>
          <w:rFonts w:eastAsia="Times New Roman"/>
          <w:lang w:val="en-US"/>
        </w:rPr>
        <w:t xml:space="preserve"> available on ETF’s web site at </w:t>
      </w:r>
      <w:r w:rsidR="00EE1EA1" w:rsidRPr="00B97398">
        <w:t xml:space="preserve"> </w:t>
      </w:r>
      <w:hyperlink r:id="rId11" w:history="1">
        <w:r w:rsidR="001B0D2F" w:rsidRPr="00B97398">
          <w:rPr>
            <w:rStyle w:val="Hyperlink"/>
            <w:rFonts w:eastAsia="Arial Nova"/>
          </w:rPr>
          <w:t>https://etf.wi.gov/node/39816</w:t>
        </w:r>
      </w:hyperlink>
    </w:p>
    <w:p w14:paraId="6C69383D" w14:textId="5FDCBBA1" w:rsidR="00B97398" w:rsidRPr="00B97398" w:rsidRDefault="00B97398" w:rsidP="007828B8">
      <w:pPr>
        <w:spacing w:line="240" w:lineRule="auto"/>
        <w:rPr>
          <w:rFonts w:eastAsia="Arial Nova"/>
          <w:color w:val="FF0000"/>
        </w:rPr>
      </w:pPr>
      <w:r w:rsidRPr="00B97398">
        <w:rPr>
          <w:rStyle w:val="Hyperlink"/>
          <w:rFonts w:eastAsia="Arial Nova"/>
          <w:color w:val="FF0000"/>
        </w:rPr>
        <w:t>All edits are in red and clarify that Q8-Q14 are referring to vision.</w:t>
      </w:r>
    </w:p>
    <w:p w14:paraId="3CB12272" w14:textId="77777777" w:rsidR="007828B8" w:rsidRPr="007828B8" w:rsidRDefault="007828B8" w:rsidP="007828B8">
      <w:pPr>
        <w:pBdr>
          <w:bottom w:val="single" w:sz="4" w:space="1" w:color="auto"/>
        </w:pBdr>
        <w:spacing w:line="240" w:lineRule="auto"/>
        <w:rPr>
          <w:rFonts w:eastAsia="Times New Roman"/>
          <w:lang w:val="en-US"/>
        </w:rPr>
      </w:pPr>
    </w:p>
    <w:p w14:paraId="72833DC9" w14:textId="77777777" w:rsidR="007828B8" w:rsidRPr="007828B8" w:rsidRDefault="007828B8" w:rsidP="007828B8">
      <w:pPr>
        <w:spacing w:line="240" w:lineRule="auto"/>
        <w:rPr>
          <w:rFonts w:eastAsia="Times New Roman"/>
          <w:b/>
          <w:lang w:val="en-US"/>
        </w:rPr>
      </w:pPr>
    </w:p>
    <w:p w14:paraId="2FE64813" w14:textId="274A640A" w:rsidR="007828B8" w:rsidRPr="007828B8" w:rsidRDefault="007828B8" w:rsidP="007828B8">
      <w:pPr>
        <w:spacing w:line="240" w:lineRule="auto"/>
        <w:rPr>
          <w:rFonts w:eastAsia="Times New Roman"/>
          <w:b/>
          <w:lang w:val="en-US"/>
        </w:rPr>
      </w:pPr>
      <w:r w:rsidRPr="007828B8">
        <w:rPr>
          <w:rFonts w:eastAsia="Times New Roman"/>
          <w:b/>
          <w:lang w:val="en-US"/>
        </w:rPr>
        <w:t xml:space="preserve">Acknowledgement of receipt of this Addendum No. </w:t>
      </w:r>
      <w:r w:rsidR="00177CBA">
        <w:rPr>
          <w:rFonts w:eastAsia="Times New Roman"/>
          <w:b/>
          <w:lang w:val="en-US"/>
        </w:rPr>
        <w:t>2</w:t>
      </w:r>
      <w:r w:rsidRPr="007828B8">
        <w:rPr>
          <w:rFonts w:eastAsia="Times New Roman"/>
          <w:b/>
          <w:lang w:val="en-US"/>
        </w:rPr>
        <w:t xml:space="preserve">:  </w:t>
      </w:r>
    </w:p>
    <w:p w14:paraId="3067C4B7" w14:textId="77777777" w:rsidR="007828B8" w:rsidRPr="007828B8" w:rsidRDefault="007828B8" w:rsidP="007828B8">
      <w:pPr>
        <w:spacing w:line="240" w:lineRule="auto"/>
        <w:rPr>
          <w:rFonts w:eastAsia="Times New Roman"/>
          <w:b/>
          <w:lang w:val="en-US"/>
        </w:rPr>
      </w:pPr>
    </w:p>
    <w:p w14:paraId="17F262B8" w14:textId="6DE25981" w:rsidR="007828B8" w:rsidRPr="007828B8" w:rsidRDefault="007828B8" w:rsidP="007828B8">
      <w:pPr>
        <w:spacing w:line="240" w:lineRule="auto"/>
        <w:rPr>
          <w:rFonts w:eastAsia="Times New Roman"/>
          <w:b/>
          <w:lang w:val="en-US"/>
        </w:rPr>
      </w:pPr>
      <w:r w:rsidRPr="00564223">
        <w:rPr>
          <w:rFonts w:eastAsia="Times New Roman"/>
          <w:b/>
          <w:highlight w:val="yellow"/>
          <w:lang w:val="en-US"/>
        </w:rPr>
        <w:t xml:space="preserve">Proposers </w:t>
      </w:r>
      <w:r w:rsidR="00FC1592">
        <w:rPr>
          <w:rFonts w:eastAsia="Times New Roman"/>
          <w:b/>
          <w:highlight w:val="yellow"/>
          <w:lang w:val="en-US"/>
        </w:rPr>
        <w:t>should</w:t>
      </w:r>
      <w:r w:rsidRPr="00564223">
        <w:rPr>
          <w:rFonts w:eastAsia="Times New Roman"/>
          <w:b/>
          <w:highlight w:val="yellow"/>
          <w:lang w:val="en-US"/>
        </w:rPr>
        <w:t xml:space="preserve"> acknowledge receipt of this Addendum No. </w:t>
      </w:r>
      <w:r w:rsidR="00177CBA">
        <w:rPr>
          <w:rFonts w:eastAsia="Times New Roman"/>
          <w:b/>
          <w:highlight w:val="yellow"/>
          <w:lang w:val="en-US"/>
        </w:rPr>
        <w:t>2</w:t>
      </w:r>
      <w:r w:rsidR="00887DC2" w:rsidRPr="00564223">
        <w:rPr>
          <w:rFonts w:eastAsia="Times New Roman"/>
          <w:b/>
          <w:highlight w:val="yellow"/>
          <w:lang w:val="en-US"/>
        </w:rPr>
        <w:t xml:space="preserve"> </w:t>
      </w:r>
      <w:r w:rsidRPr="00564223">
        <w:rPr>
          <w:rFonts w:eastAsia="Times New Roman"/>
          <w:b/>
          <w:highlight w:val="yellow"/>
          <w:lang w:val="en-US"/>
        </w:rPr>
        <w:t xml:space="preserve">by providing the information in the </w:t>
      </w:r>
      <w:r w:rsidR="000F0F69" w:rsidRPr="00564223">
        <w:rPr>
          <w:rFonts w:eastAsia="Times New Roman"/>
          <w:b/>
          <w:highlight w:val="yellow"/>
          <w:lang w:val="en-US"/>
        </w:rPr>
        <w:t xml:space="preserve">table </w:t>
      </w:r>
      <w:r w:rsidRPr="00564223">
        <w:rPr>
          <w:rFonts w:eastAsia="Times New Roman"/>
          <w:b/>
          <w:highlight w:val="yellow"/>
          <w:lang w:val="en-US"/>
        </w:rPr>
        <w:t xml:space="preserve">below and including this Page 1 </w:t>
      </w:r>
      <w:r w:rsidR="00234CC7" w:rsidRPr="00564223">
        <w:rPr>
          <w:rFonts w:eastAsia="Times New Roman"/>
          <w:b/>
          <w:highlight w:val="yellow"/>
          <w:lang w:val="en-US"/>
        </w:rPr>
        <w:t xml:space="preserve">with </w:t>
      </w:r>
      <w:r w:rsidRPr="00564223">
        <w:rPr>
          <w:rFonts w:eastAsia="Times New Roman"/>
          <w:b/>
          <w:highlight w:val="yellow"/>
          <w:lang w:val="en-US"/>
        </w:rPr>
        <w:t xml:space="preserve">their </w:t>
      </w:r>
      <w:proofErr w:type="gramStart"/>
      <w:r w:rsidR="007319F4" w:rsidRPr="00564223">
        <w:rPr>
          <w:rFonts w:eastAsia="Times New Roman"/>
          <w:b/>
          <w:highlight w:val="yellow"/>
          <w:lang w:val="en-US"/>
        </w:rPr>
        <w:t>P</w:t>
      </w:r>
      <w:r w:rsidRPr="00564223">
        <w:rPr>
          <w:rFonts w:eastAsia="Times New Roman"/>
          <w:b/>
          <w:highlight w:val="yellow"/>
          <w:lang w:val="en-US"/>
        </w:rPr>
        <w:t>roposal</w:t>
      </w:r>
      <w:proofErr w:type="gramEnd"/>
      <w:r w:rsidR="00234CC7" w:rsidRPr="00564223">
        <w:rPr>
          <w:rFonts w:eastAsia="Times New Roman"/>
          <w:b/>
          <w:highlight w:val="yellow"/>
          <w:lang w:val="en-US"/>
        </w:rPr>
        <w:t xml:space="preserve"> cover letter</w:t>
      </w:r>
      <w:r w:rsidRPr="00564223">
        <w:rPr>
          <w:rFonts w:eastAsia="Times New Roman"/>
          <w:b/>
          <w:highlight w:val="yellow"/>
          <w:lang w:val="en-US"/>
        </w:rPr>
        <w:t>.</w:t>
      </w:r>
      <w:r w:rsidR="007319F4">
        <w:rPr>
          <w:rFonts w:eastAsia="Times New Roman"/>
          <w:b/>
          <w:lang w:val="en-US"/>
        </w:rPr>
        <w:t xml:space="preserve"> </w:t>
      </w:r>
    </w:p>
    <w:tbl>
      <w:tblPr>
        <w:tblpPr w:leftFromText="180" w:rightFromText="180" w:vertAnchor="text" w:horzAnchor="margin" w:tblpY="169"/>
        <w:tblW w:w="9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3135"/>
        <w:gridCol w:w="6195"/>
      </w:tblGrid>
      <w:tr w:rsidR="007828B8" w:rsidRPr="007828B8" w14:paraId="5828FF54" w14:textId="77777777" w:rsidTr="003519D6">
        <w:trPr>
          <w:trHeight w:hRule="exact" w:val="390"/>
        </w:trPr>
        <w:tc>
          <w:tcPr>
            <w:tcW w:w="31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C1F633" w14:textId="77777777" w:rsidR="007828B8" w:rsidRPr="007828B8" w:rsidRDefault="007828B8" w:rsidP="00B96720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828B8">
              <w:rPr>
                <w:rFonts w:eastAsia="Times New Roman"/>
                <w:sz w:val="20"/>
                <w:szCs w:val="20"/>
                <w:lang w:val="en-US"/>
              </w:rPr>
              <w:t>Company Name:</w:t>
            </w:r>
          </w:p>
        </w:tc>
        <w:tc>
          <w:tcPr>
            <w:tcW w:w="61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0ED5B2" w14:textId="77777777" w:rsidR="007828B8" w:rsidRPr="007828B8" w:rsidRDefault="007828B8" w:rsidP="00B96720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</w:tr>
      <w:tr w:rsidR="007828B8" w:rsidRPr="007828B8" w14:paraId="5645D89D" w14:textId="77777777" w:rsidTr="003519D6">
        <w:trPr>
          <w:trHeight w:hRule="exact" w:val="334"/>
        </w:trPr>
        <w:tc>
          <w:tcPr>
            <w:tcW w:w="31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49BD82" w14:textId="0E1692B6" w:rsidR="007828B8" w:rsidRPr="007828B8" w:rsidRDefault="007828B8" w:rsidP="00B96720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828B8">
              <w:rPr>
                <w:rFonts w:eastAsia="Times New Roman"/>
                <w:sz w:val="20"/>
                <w:szCs w:val="20"/>
                <w:lang w:val="en-US"/>
              </w:rPr>
              <w:t>Authorized Person</w:t>
            </w:r>
            <w:r w:rsidR="00B96720">
              <w:rPr>
                <w:rFonts w:eastAsia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61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F7DF80" w14:textId="77777777" w:rsidR="007828B8" w:rsidRPr="007828B8" w:rsidRDefault="007828B8" w:rsidP="00B96720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</w:tr>
      <w:tr w:rsidR="007828B8" w:rsidRPr="007828B8" w14:paraId="724C5306" w14:textId="77777777" w:rsidTr="007D2090"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3D1D5" w14:textId="77777777" w:rsidR="007828B8" w:rsidRPr="007828B8" w:rsidRDefault="007828B8" w:rsidP="00B96720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828B8">
              <w:rPr>
                <w:rFonts w:eastAsia="Times New Roman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5A734" w14:textId="77777777" w:rsidR="007828B8" w:rsidRPr="007828B8" w:rsidRDefault="007828B8" w:rsidP="00B96720">
            <w:pPr>
              <w:spacing w:line="240" w:lineRule="auto"/>
              <w:rPr>
                <w:rFonts w:eastAsia="Times New Roman"/>
                <w:lang w:val="en-US"/>
              </w:rPr>
            </w:pPr>
          </w:p>
        </w:tc>
      </w:tr>
    </w:tbl>
    <w:p w14:paraId="73479D05" w14:textId="77777777" w:rsidR="00996C40" w:rsidRDefault="00996C40" w:rsidP="009D1766">
      <w:pPr>
        <w:rPr>
          <w:b/>
        </w:rPr>
      </w:pPr>
    </w:p>
    <w:p w14:paraId="7B347EA7" w14:textId="77777777" w:rsidR="00996C40" w:rsidRDefault="00996C40" w:rsidP="009D1766">
      <w:pPr>
        <w:rPr>
          <w:b/>
        </w:rPr>
      </w:pPr>
    </w:p>
    <w:p w14:paraId="19145BBC" w14:textId="77777777" w:rsidR="00996C40" w:rsidRDefault="00996C40" w:rsidP="009D1766">
      <w:pPr>
        <w:rPr>
          <w:b/>
        </w:rPr>
      </w:pPr>
    </w:p>
    <w:p w14:paraId="27DA8D02" w14:textId="77777777" w:rsidR="00996C40" w:rsidRDefault="00996C40" w:rsidP="009D1766">
      <w:pPr>
        <w:rPr>
          <w:b/>
        </w:rPr>
      </w:pPr>
    </w:p>
    <w:p w14:paraId="376D8FCF" w14:textId="77777777" w:rsidR="00996C40" w:rsidRDefault="00996C40" w:rsidP="009D1766">
      <w:pPr>
        <w:rPr>
          <w:b/>
        </w:rPr>
      </w:pPr>
    </w:p>
    <w:p w14:paraId="2F14AABE" w14:textId="5DA0D62C" w:rsidR="0020263D" w:rsidRPr="00583D84" w:rsidRDefault="0020263D" w:rsidP="00583D84">
      <w:pPr>
        <w:rPr>
          <w:bCs/>
        </w:rPr>
      </w:pPr>
      <w:r w:rsidRPr="00583D84">
        <w:rPr>
          <w:bCs/>
        </w:rPr>
        <w:t xml:space="preserve">The following questions from Proposers and answers from the Department are hereby added to </w:t>
      </w:r>
      <w:r w:rsidR="00C77BAD" w:rsidRPr="00583D84">
        <w:rPr>
          <w:bCs/>
        </w:rPr>
        <w:t>the Invitation to Negotiate</w:t>
      </w:r>
      <w:r w:rsidRPr="00583D84">
        <w:rPr>
          <w:bCs/>
        </w:rPr>
        <w:t xml:space="preserve"> </w:t>
      </w:r>
      <w:r w:rsidR="00583D84">
        <w:rPr>
          <w:bCs/>
        </w:rPr>
        <w:t xml:space="preserve">Supplemental (employee-pay-all) </w:t>
      </w:r>
      <w:r w:rsidRPr="00583D84">
        <w:rPr>
          <w:bCs/>
        </w:rPr>
        <w:t>ETE0063</w:t>
      </w:r>
      <w:r w:rsidR="00177CBA" w:rsidRPr="00583D84">
        <w:rPr>
          <w:bCs/>
        </w:rPr>
        <w:t xml:space="preserve"> </w:t>
      </w:r>
      <w:r w:rsidR="00583D84">
        <w:rPr>
          <w:bCs/>
        </w:rPr>
        <w:t>vision</w:t>
      </w:r>
      <w:r w:rsidR="00177CBA" w:rsidRPr="00583D84">
        <w:rPr>
          <w:bCs/>
        </w:rPr>
        <w:t xml:space="preserve"> and ETE0064 </w:t>
      </w:r>
      <w:r w:rsidR="00583D84">
        <w:rPr>
          <w:bCs/>
        </w:rPr>
        <w:t>accident</w:t>
      </w:r>
      <w:r w:rsidRPr="00583D84">
        <w:rPr>
          <w:bCs/>
        </w:rPr>
        <w:t xml:space="preserve">: </w:t>
      </w:r>
    </w:p>
    <w:tbl>
      <w:tblPr>
        <w:tblStyle w:val="TableGrid1"/>
        <w:tblW w:w="9895" w:type="dxa"/>
        <w:tblLook w:val="04A0" w:firstRow="1" w:lastRow="0" w:firstColumn="1" w:lastColumn="0" w:noHBand="0" w:noVBand="1"/>
      </w:tblPr>
      <w:tblGrid>
        <w:gridCol w:w="632"/>
        <w:gridCol w:w="5123"/>
        <w:gridCol w:w="4140"/>
      </w:tblGrid>
      <w:tr w:rsidR="002E1585" w:rsidRPr="00AD08C6" w14:paraId="6F060BC9" w14:textId="77777777" w:rsidTr="00352753">
        <w:trPr>
          <w:trHeight w:val="300"/>
        </w:trPr>
        <w:tc>
          <w:tcPr>
            <w:tcW w:w="632" w:type="dxa"/>
          </w:tcPr>
          <w:p w14:paraId="46E714B6" w14:textId="77777777" w:rsidR="002E1585" w:rsidRPr="008D14AB" w:rsidRDefault="002E1585" w:rsidP="00FD78DC">
            <w:pPr>
              <w:spacing w:before="120" w:after="120" w:line="240" w:lineRule="auto"/>
              <w:jc w:val="left"/>
              <w:rPr>
                <w:sz w:val="22"/>
                <w:szCs w:val="22"/>
              </w:rPr>
            </w:pPr>
            <w:r w:rsidRPr="008D14AB">
              <w:rPr>
                <w:sz w:val="22"/>
                <w:szCs w:val="22"/>
              </w:rPr>
              <w:t>Q #</w:t>
            </w:r>
          </w:p>
        </w:tc>
        <w:tc>
          <w:tcPr>
            <w:tcW w:w="5123" w:type="dxa"/>
          </w:tcPr>
          <w:p w14:paraId="488BAB83" w14:textId="77777777" w:rsidR="002E1585" w:rsidRPr="008D14AB" w:rsidRDefault="002E1585" w:rsidP="00FD78DC">
            <w:pPr>
              <w:spacing w:before="120" w:after="120" w:line="240" w:lineRule="auto"/>
              <w:jc w:val="left"/>
              <w:rPr>
                <w:sz w:val="22"/>
                <w:szCs w:val="22"/>
              </w:rPr>
            </w:pPr>
            <w:r w:rsidRPr="008D14AB">
              <w:rPr>
                <w:sz w:val="22"/>
                <w:szCs w:val="22"/>
              </w:rPr>
              <w:t>Question/Rationale</w:t>
            </w:r>
          </w:p>
        </w:tc>
        <w:tc>
          <w:tcPr>
            <w:tcW w:w="4140" w:type="dxa"/>
          </w:tcPr>
          <w:p w14:paraId="313F9363" w14:textId="77777777" w:rsidR="002E1585" w:rsidRPr="008D14AB" w:rsidRDefault="002E1585" w:rsidP="00FD78DC">
            <w:pPr>
              <w:spacing w:before="120" w:after="120" w:line="240" w:lineRule="auto"/>
              <w:jc w:val="left"/>
              <w:rPr>
                <w:sz w:val="22"/>
                <w:szCs w:val="22"/>
              </w:rPr>
            </w:pPr>
            <w:r w:rsidRPr="008D14AB">
              <w:rPr>
                <w:sz w:val="22"/>
                <w:szCs w:val="22"/>
              </w:rPr>
              <w:t>Department Answer</w:t>
            </w:r>
          </w:p>
        </w:tc>
      </w:tr>
      <w:tr w:rsidR="002E1585" w:rsidRPr="00AD08C6" w14:paraId="50AF2307" w14:textId="77777777" w:rsidTr="00352753">
        <w:trPr>
          <w:trHeight w:val="300"/>
        </w:trPr>
        <w:tc>
          <w:tcPr>
            <w:tcW w:w="632" w:type="dxa"/>
            <w:shd w:val="clear" w:color="auto" w:fill="D9E2F3" w:themeFill="accent1" w:themeFillTint="33"/>
          </w:tcPr>
          <w:p w14:paraId="55FF2185" w14:textId="77777777" w:rsidR="002E1585" w:rsidRPr="008D14AB" w:rsidRDefault="002E1585" w:rsidP="00FD78DC">
            <w:pPr>
              <w:spacing w:before="120" w:after="120" w:line="240" w:lineRule="auto"/>
              <w:jc w:val="left"/>
              <w:rPr>
                <w:sz w:val="22"/>
                <w:szCs w:val="22"/>
              </w:rPr>
            </w:pPr>
            <w:r w:rsidRPr="008D14AB">
              <w:rPr>
                <w:sz w:val="22"/>
                <w:szCs w:val="22"/>
              </w:rPr>
              <w:t>Q1</w:t>
            </w:r>
          </w:p>
        </w:tc>
        <w:tc>
          <w:tcPr>
            <w:tcW w:w="5123" w:type="dxa"/>
            <w:shd w:val="clear" w:color="auto" w:fill="D9E2F3" w:themeFill="accent1" w:themeFillTint="33"/>
          </w:tcPr>
          <w:p w14:paraId="68248D86" w14:textId="5A8DD4D6" w:rsidR="002E1585" w:rsidRPr="008D14AB" w:rsidRDefault="00937584" w:rsidP="00FD78DC">
            <w:pPr>
              <w:pStyle w:val="xmso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D14AB">
              <w:rPr>
                <w:rFonts w:ascii="Arial" w:hAnsi="Arial" w:cs="Arial"/>
                <w:sz w:val="22"/>
                <w:szCs w:val="22"/>
              </w:rPr>
              <w:t>Please confirm dental is not in scope for this RFP.</w:t>
            </w:r>
          </w:p>
        </w:tc>
        <w:tc>
          <w:tcPr>
            <w:tcW w:w="4140" w:type="dxa"/>
            <w:shd w:val="clear" w:color="auto" w:fill="D9E2F3" w:themeFill="accent1" w:themeFillTint="33"/>
          </w:tcPr>
          <w:p w14:paraId="5D563EAC" w14:textId="3A1C71B3" w:rsidR="002E1585" w:rsidRPr="008D14AB" w:rsidRDefault="00937584" w:rsidP="00FD78DC">
            <w:pPr>
              <w:pStyle w:val="xmso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D14AB">
              <w:rPr>
                <w:rFonts w:ascii="Arial" w:hAnsi="Arial" w:cs="Arial"/>
                <w:sz w:val="22"/>
                <w:szCs w:val="22"/>
              </w:rPr>
              <w:t>Confirmed.</w:t>
            </w:r>
            <w:r w:rsidR="00F666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14AB">
              <w:rPr>
                <w:rFonts w:ascii="Arial" w:hAnsi="Arial" w:cs="Arial"/>
                <w:sz w:val="22"/>
                <w:szCs w:val="22"/>
              </w:rPr>
              <w:t>Dental is not in scope for this procurement (Invitation to Negotiate).</w:t>
            </w:r>
          </w:p>
        </w:tc>
      </w:tr>
      <w:tr w:rsidR="002E1585" w:rsidRPr="00AD08C6" w14:paraId="419F2F8E" w14:textId="77777777" w:rsidTr="00352753">
        <w:trPr>
          <w:trHeight w:val="300"/>
        </w:trPr>
        <w:tc>
          <w:tcPr>
            <w:tcW w:w="632" w:type="dxa"/>
            <w:shd w:val="clear" w:color="auto" w:fill="F2F2F2" w:themeFill="background1" w:themeFillShade="F2"/>
          </w:tcPr>
          <w:p w14:paraId="69DF9583" w14:textId="77777777" w:rsidR="002E1585" w:rsidRPr="008D14AB" w:rsidRDefault="002E1585" w:rsidP="00FD78DC">
            <w:pPr>
              <w:spacing w:before="120" w:after="120" w:line="240" w:lineRule="auto"/>
              <w:jc w:val="left"/>
              <w:rPr>
                <w:sz w:val="22"/>
                <w:szCs w:val="22"/>
              </w:rPr>
            </w:pPr>
            <w:r w:rsidRPr="008D14AB">
              <w:rPr>
                <w:sz w:val="22"/>
                <w:szCs w:val="22"/>
              </w:rPr>
              <w:t>Q2</w:t>
            </w:r>
          </w:p>
        </w:tc>
        <w:tc>
          <w:tcPr>
            <w:tcW w:w="5123" w:type="dxa"/>
            <w:shd w:val="clear" w:color="auto" w:fill="F2F2F2" w:themeFill="background1" w:themeFillShade="F2"/>
          </w:tcPr>
          <w:p w14:paraId="0FF8F93A" w14:textId="6CA3261C" w:rsidR="002E1585" w:rsidRPr="008D14AB" w:rsidRDefault="00937584" w:rsidP="00FD78DC">
            <w:pPr>
              <w:pStyle w:val="xmso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D14AB">
              <w:rPr>
                <w:rFonts w:ascii="Arial" w:hAnsi="Arial" w:cs="Arial"/>
                <w:sz w:val="22"/>
                <w:szCs w:val="22"/>
              </w:rPr>
              <w:t>Accident: How long has this group had Accident insurance?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5D7DE3F6" w14:textId="2A253E64" w:rsidR="002E1585" w:rsidRPr="008D14AB" w:rsidRDefault="00F63B04" w:rsidP="00FD78DC">
            <w:pPr>
              <w:pStyle w:val="xmsolistparagraph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Accident plan has been offered since 1/1/2020. A standard AD&amp;D plan was offered prior to that date.</w:t>
            </w:r>
          </w:p>
        </w:tc>
      </w:tr>
      <w:tr w:rsidR="00AD08C6" w:rsidRPr="00AD08C6" w14:paraId="74B91BB9" w14:textId="77777777" w:rsidTr="00352753">
        <w:trPr>
          <w:trHeight w:val="300"/>
        </w:trPr>
        <w:tc>
          <w:tcPr>
            <w:tcW w:w="632" w:type="dxa"/>
            <w:shd w:val="clear" w:color="auto" w:fill="D9E2F3" w:themeFill="accent1" w:themeFillTint="33"/>
          </w:tcPr>
          <w:p w14:paraId="7D2B195E" w14:textId="28D3BE85" w:rsidR="00AD08C6" w:rsidRPr="008D14AB" w:rsidRDefault="00AD08C6" w:rsidP="00FD78DC">
            <w:pPr>
              <w:spacing w:before="120" w:after="120" w:line="240" w:lineRule="auto"/>
              <w:rPr>
                <w:sz w:val="22"/>
                <w:szCs w:val="22"/>
              </w:rPr>
            </w:pPr>
            <w:r w:rsidRPr="008D14AB">
              <w:rPr>
                <w:sz w:val="22"/>
                <w:szCs w:val="22"/>
              </w:rPr>
              <w:t>Q3</w:t>
            </w:r>
          </w:p>
        </w:tc>
        <w:tc>
          <w:tcPr>
            <w:tcW w:w="5123" w:type="dxa"/>
            <w:shd w:val="clear" w:color="auto" w:fill="D9E2F3" w:themeFill="accent1" w:themeFillTint="33"/>
          </w:tcPr>
          <w:p w14:paraId="79791E29" w14:textId="3024F7E4" w:rsidR="00AD08C6" w:rsidRPr="008D14AB" w:rsidRDefault="00937584" w:rsidP="00FD78DC">
            <w:pPr>
              <w:pStyle w:val="xmsolistparagraph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 w:rsidRPr="008D14AB">
              <w:rPr>
                <w:rFonts w:ascii="Arial" w:eastAsia="Times New Roman" w:hAnsi="Arial" w:cs="Arial"/>
                <w:sz w:val="22"/>
                <w:szCs w:val="22"/>
              </w:rPr>
              <w:t xml:space="preserve">Accident: Please provide a census with Date of Birth, Gender, Zip Code, </w:t>
            </w:r>
            <w:proofErr w:type="gramStart"/>
            <w:r w:rsidRPr="008D14AB">
              <w:rPr>
                <w:rFonts w:ascii="Arial" w:eastAsia="Times New Roman" w:hAnsi="Arial" w:cs="Arial"/>
                <w:sz w:val="22"/>
                <w:szCs w:val="22"/>
              </w:rPr>
              <w:t>Salary</w:t>
            </w:r>
            <w:proofErr w:type="gramEnd"/>
            <w:r w:rsidRPr="008D14AB">
              <w:rPr>
                <w:rFonts w:ascii="Arial" w:eastAsia="Times New Roman" w:hAnsi="Arial" w:cs="Arial"/>
                <w:sz w:val="22"/>
                <w:szCs w:val="22"/>
              </w:rPr>
              <w:t xml:space="preserve"> and Tier.</w:t>
            </w:r>
          </w:p>
        </w:tc>
        <w:tc>
          <w:tcPr>
            <w:tcW w:w="4140" w:type="dxa"/>
            <w:shd w:val="clear" w:color="auto" w:fill="D9E2F3" w:themeFill="accent1" w:themeFillTint="33"/>
          </w:tcPr>
          <w:p w14:paraId="36870434" w14:textId="63810505" w:rsidR="00AD08C6" w:rsidRPr="00F666C8" w:rsidRDefault="00D943B9" w:rsidP="00FD78DC">
            <w:pPr>
              <w:pStyle w:val="xmso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66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Accident plan enrollment is currently managed by the participating government entities, so limited census information is available. </w:t>
            </w:r>
            <w:r w:rsidR="00F666C8" w:rsidRPr="00F666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See attached Accident Plan </w:t>
            </w:r>
            <w:r w:rsidR="003C17FC">
              <w:rPr>
                <w:rFonts w:ascii="Arial" w:hAnsi="Arial" w:cs="Arial"/>
                <w:color w:val="000000" w:themeColor="text1"/>
                <w:sz w:val="22"/>
                <w:szCs w:val="22"/>
              </w:rPr>
              <w:t>Subscriber Counts by Gender &amp; Coverage Tier</w:t>
            </w:r>
            <w:r w:rsidR="00F666C8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AD08C6" w:rsidRPr="00AD08C6" w14:paraId="03522298" w14:textId="77777777" w:rsidTr="00352753">
        <w:trPr>
          <w:trHeight w:val="300"/>
        </w:trPr>
        <w:tc>
          <w:tcPr>
            <w:tcW w:w="632" w:type="dxa"/>
            <w:shd w:val="clear" w:color="auto" w:fill="F2F2F2" w:themeFill="background1" w:themeFillShade="F2"/>
          </w:tcPr>
          <w:p w14:paraId="293EB842" w14:textId="10FD6878" w:rsidR="00AD08C6" w:rsidRPr="008D14AB" w:rsidRDefault="00AD08C6" w:rsidP="00FD78DC">
            <w:pPr>
              <w:spacing w:before="120" w:after="120" w:line="240" w:lineRule="auto"/>
              <w:rPr>
                <w:sz w:val="22"/>
                <w:szCs w:val="22"/>
              </w:rPr>
            </w:pPr>
            <w:r w:rsidRPr="008D14AB">
              <w:rPr>
                <w:sz w:val="22"/>
                <w:szCs w:val="22"/>
              </w:rPr>
              <w:t>Q4</w:t>
            </w:r>
          </w:p>
        </w:tc>
        <w:tc>
          <w:tcPr>
            <w:tcW w:w="5123" w:type="dxa"/>
            <w:shd w:val="clear" w:color="auto" w:fill="F2F2F2" w:themeFill="background1" w:themeFillShade="F2"/>
          </w:tcPr>
          <w:p w14:paraId="662F85A1" w14:textId="55A2C269" w:rsidR="00AD08C6" w:rsidRPr="008D14AB" w:rsidRDefault="00937584" w:rsidP="00FD78DC">
            <w:pPr>
              <w:pStyle w:val="xmsolistparagraph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 w:rsidRPr="008D14AB">
              <w:rPr>
                <w:rFonts w:ascii="Arial" w:eastAsia="Times New Roman" w:hAnsi="Arial" w:cs="Arial"/>
                <w:sz w:val="22"/>
                <w:szCs w:val="22"/>
              </w:rPr>
              <w:t>Accident: Please provide 5 years of experience.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48266088" w14:textId="47E6253A" w:rsidR="00AD08C6" w:rsidRPr="00F666C8" w:rsidRDefault="00EC5A73" w:rsidP="00FD78DC">
            <w:pPr>
              <w:pStyle w:val="xmso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66C8">
              <w:rPr>
                <w:rFonts w:ascii="Arial" w:hAnsi="Arial" w:cs="Arial"/>
                <w:color w:val="000000" w:themeColor="text1"/>
                <w:sz w:val="22"/>
                <w:szCs w:val="22"/>
              </w:rPr>
              <w:t>Three years of experience data for 2021-2023 is attached</w:t>
            </w:r>
            <w:r w:rsidR="00F666C8">
              <w:rPr>
                <w:rFonts w:ascii="Arial" w:hAnsi="Arial" w:cs="Arial"/>
                <w:color w:val="000000" w:themeColor="text1"/>
                <w:sz w:val="22"/>
                <w:szCs w:val="22"/>
              </w:rPr>
              <w:t>. S</w:t>
            </w:r>
            <w:r w:rsidR="00F666C8" w:rsidRPr="00F666C8">
              <w:rPr>
                <w:rFonts w:ascii="Arial" w:hAnsi="Arial" w:cs="Arial"/>
                <w:color w:val="000000" w:themeColor="text1"/>
                <w:sz w:val="22"/>
                <w:szCs w:val="22"/>
              </w:rPr>
              <w:t>ee Q4 – Accident Plan Experience 2021-2023</w:t>
            </w:r>
            <w:r w:rsidR="00F666C8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1A68B7" w:rsidRPr="00AD08C6" w14:paraId="01521225" w14:textId="77777777" w:rsidTr="00352753">
        <w:trPr>
          <w:trHeight w:val="300"/>
        </w:trPr>
        <w:tc>
          <w:tcPr>
            <w:tcW w:w="632" w:type="dxa"/>
            <w:shd w:val="clear" w:color="auto" w:fill="D9E2F3" w:themeFill="accent1" w:themeFillTint="33"/>
          </w:tcPr>
          <w:p w14:paraId="434E5AB3" w14:textId="0462D7B5" w:rsidR="001A68B7" w:rsidRPr="008D14AB" w:rsidRDefault="001A68B7" w:rsidP="00FD78DC">
            <w:pPr>
              <w:spacing w:before="120" w:after="120" w:line="240" w:lineRule="auto"/>
              <w:rPr>
                <w:sz w:val="22"/>
                <w:szCs w:val="22"/>
              </w:rPr>
            </w:pPr>
            <w:r w:rsidRPr="008D14AB">
              <w:rPr>
                <w:sz w:val="22"/>
                <w:szCs w:val="22"/>
              </w:rPr>
              <w:t>Q5</w:t>
            </w:r>
          </w:p>
        </w:tc>
        <w:tc>
          <w:tcPr>
            <w:tcW w:w="5123" w:type="dxa"/>
            <w:shd w:val="clear" w:color="auto" w:fill="D9E2F3" w:themeFill="accent1" w:themeFillTint="33"/>
          </w:tcPr>
          <w:p w14:paraId="2FFA4F22" w14:textId="7224569C" w:rsidR="001A68B7" w:rsidRPr="008D14AB" w:rsidRDefault="00937584" w:rsidP="00FD78DC">
            <w:pPr>
              <w:spacing w:line="240" w:lineRule="auto"/>
              <w:rPr>
                <w:sz w:val="22"/>
                <w:szCs w:val="22"/>
              </w:rPr>
            </w:pPr>
            <w:r w:rsidRPr="008D14AB">
              <w:rPr>
                <w:sz w:val="22"/>
                <w:szCs w:val="22"/>
              </w:rPr>
              <w:t>Accident: Confirm retirees are not in scope for Accident.</w:t>
            </w:r>
          </w:p>
        </w:tc>
        <w:tc>
          <w:tcPr>
            <w:tcW w:w="4140" w:type="dxa"/>
            <w:shd w:val="clear" w:color="auto" w:fill="D9E2F3" w:themeFill="accent1" w:themeFillTint="33"/>
          </w:tcPr>
          <w:p w14:paraId="30BA977B" w14:textId="08E7F29E" w:rsidR="001A68B7" w:rsidRPr="008D14AB" w:rsidRDefault="00B744A0" w:rsidP="00FD78DC">
            <w:pPr>
              <w:pStyle w:val="xmso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Retirees are not eligible for the Accident plan through ETF, but the current plan offers a portability option. The portability option is not a strict requirement.</w:t>
            </w:r>
          </w:p>
        </w:tc>
      </w:tr>
      <w:tr w:rsidR="001A68B7" w:rsidRPr="00AD08C6" w14:paraId="3D286041" w14:textId="77777777" w:rsidTr="00352753">
        <w:trPr>
          <w:trHeight w:val="300"/>
        </w:trPr>
        <w:tc>
          <w:tcPr>
            <w:tcW w:w="632" w:type="dxa"/>
            <w:shd w:val="clear" w:color="auto" w:fill="F2F2F2" w:themeFill="background1" w:themeFillShade="F2"/>
          </w:tcPr>
          <w:p w14:paraId="35170FDD" w14:textId="3D50F158" w:rsidR="001A68B7" w:rsidRPr="008D14AB" w:rsidRDefault="001A68B7" w:rsidP="00FD78DC">
            <w:pPr>
              <w:spacing w:before="120" w:after="120" w:line="240" w:lineRule="auto"/>
              <w:rPr>
                <w:sz w:val="22"/>
                <w:szCs w:val="22"/>
              </w:rPr>
            </w:pPr>
            <w:r w:rsidRPr="008D14AB">
              <w:rPr>
                <w:sz w:val="22"/>
                <w:szCs w:val="22"/>
              </w:rPr>
              <w:lastRenderedPageBreak/>
              <w:t>Q6</w:t>
            </w:r>
          </w:p>
        </w:tc>
        <w:tc>
          <w:tcPr>
            <w:tcW w:w="5123" w:type="dxa"/>
            <w:shd w:val="clear" w:color="auto" w:fill="F2F2F2" w:themeFill="background1" w:themeFillShade="F2"/>
          </w:tcPr>
          <w:p w14:paraId="50C8711E" w14:textId="00927F0C" w:rsidR="00937584" w:rsidRPr="008D14AB" w:rsidRDefault="00937584" w:rsidP="00FD78DC">
            <w:pPr>
              <w:spacing w:line="240" w:lineRule="auto"/>
              <w:rPr>
                <w:sz w:val="22"/>
                <w:szCs w:val="22"/>
              </w:rPr>
            </w:pPr>
            <w:r w:rsidRPr="008D14AB">
              <w:rPr>
                <w:sz w:val="22"/>
                <w:szCs w:val="22"/>
              </w:rPr>
              <w:t>Vision: How long has this group been with Delta for vision?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34A871F4" w14:textId="780DC0BB" w:rsidR="001A68B7" w:rsidRPr="008D14AB" w:rsidRDefault="00B744A0" w:rsidP="00FD78DC">
            <w:pPr>
              <w:pStyle w:val="xmsolistparagraph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DeltaVision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has been offered since 1/1/2021. There was a different vision plan prior to that date.</w:t>
            </w:r>
          </w:p>
        </w:tc>
      </w:tr>
      <w:tr w:rsidR="001A68B7" w:rsidRPr="00AD08C6" w14:paraId="59DBFE46" w14:textId="77777777" w:rsidTr="00352753">
        <w:trPr>
          <w:trHeight w:val="300"/>
        </w:trPr>
        <w:tc>
          <w:tcPr>
            <w:tcW w:w="632" w:type="dxa"/>
            <w:shd w:val="clear" w:color="auto" w:fill="D9E2F3" w:themeFill="accent1" w:themeFillTint="33"/>
          </w:tcPr>
          <w:p w14:paraId="3A719487" w14:textId="13D21EF1" w:rsidR="001A68B7" w:rsidRPr="008D14AB" w:rsidRDefault="001A68B7" w:rsidP="00FD78DC">
            <w:pPr>
              <w:spacing w:before="120" w:after="120" w:line="240" w:lineRule="auto"/>
              <w:rPr>
                <w:sz w:val="22"/>
                <w:szCs w:val="22"/>
              </w:rPr>
            </w:pPr>
            <w:r w:rsidRPr="008D14AB">
              <w:rPr>
                <w:sz w:val="22"/>
                <w:szCs w:val="22"/>
              </w:rPr>
              <w:t>Q7</w:t>
            </w:r>
          </w:p>
        </w:tc>
        <w:tc>
          <w:tcPr>
            <w:tcW w:w="5123" w:type="dxa"/>
            <w:shd w:val="clear" w:color="auto" w:fill="D9E2F3" w:themeFill="accent1" w:themeFillTint="33"/>
          </w:tcPr>
          <w:p w14:paraId="26661021" w14:textId="77777777" w:rsidR="008D14AB" w:rsidRDefault="00937584" w:rsidP="00937584">
            <w:pPr>
              <w:autoSpaceDE w:val="0"/>
              <w:autoSpaceDN w:val="0"/>
              <w:adjustRightInd w:val="0"/>
              <w:spacing w:line="240" w:lineRule="auto"/>
              <w:rPr>
                <w:rFonts w:eastAsia="CIDFont+F5"/>
                <w:sz w:val="22"/>
                <w:szCs w:val="22"/>
                <w:lang w:val="en-US"/>
              </w:rPr>
            </w:pPr>
            <w:r w:rsidRPr="008D14AB">
              <w:rPr>
                <w:sz w:val="22"/>
                <w:szCs w:val="22"/>
              </w:rPr>
              <w:t>Vision: For the membership ID cards request:</w:t>
            </w:r>
            <w:r w:rsidRPr="008D14AB">
              <w:rPr>
                <w:rFonts w:eastAsia="CIDFont+F5"/>
                <w:sz w:val="22"/>
                <w:szCs w:val="22"/>
                <w:lang w:val="en-US"/>
              </w:rPr>
              <w:t xml:space="preserve"> </w:t>
            </w:r>
          </w:p>
          <w:p w14:paraId="4D9FFF92" w14:textId="5D55247F" w:rsidR="00937584" w:rsidRPr="008D14AB" w:rsidRDefault="00937584" w:rsidP="00937584">
            <w:pPr>
              <w:autoSpaceDE w:val="0"/>
              <w:autoSpaceDN w:val="0"/>
              <w:adjustRightInd w:val="0"/>
              <w:spacing w:line="240" w:lineRule="auto"/>
              <w:rPr>
                <w:rFonts w:eastAsia="CIDFont+F5"/>
                <w:sz w:val="22"/>
                <w:szCs w:val="22"/>
                <w:lang w:val="en-US"/>
              </w:rPr>
            </w:pPr>
            <w:r w:rsidRPr="008D14AB">
              <w:rPr>
                <w:rFonts w:eastAsia="CIDFont+F5"/>
                <w:sz w:val="22"/>
                <w:szCs w:val="22"/>
                <w:lang w:val="en-US"/>
              </w:rPr>
              <w:t>Would a digital copy be sufficient? If not:</w:t>
            </w:r>
          </w:p>
          <w:p w14:paraId="0E1C5557" w14:textId="00009C02" w:rsidR="00937584" w:rsidRPr="008D14AB" w:rsidRDefault="00937584" w:rsidP="00937584">
            <w:pPr>
              <w:autoSpaceDE w:val="0"/>
              <w:autoSpaceDN w:val="0"/>
              <w:adjustRightInd w:val="0"/>
              <w:spacing w:line="240" w:lineRule="auto"/>
              <w:rPr>
                <w:rFonts w:eastAsia="CIDFont+F5"/>
                <w:sz w:val="22"/>
                <w:szCs w:val="22"/>
                <w:lang w:val="en-US"/>
              </w:rPr>
            </w:pPr>
            <w:r w:rsidRPr="008D14AB">
              <w:rPr>
                <w:rFonts w:eastAsia="CIDFont+F5"/>
                <w:sz w:val="22"/>
                <w:szCs w:val="22"/>
                <w:lang w:val="en-US"/>
              </w:rPr>
              <w:t>Is the request for paper or plastic ID cards?</w:t>
            </w:r>
          </w:p>
          <w:p w14:paraId="7002A127" w14:textId="350F5195" w:rsidR="00937584" w:rsidRPr="008D14AB" w:rsidRDefault="00937584" w:rsidP="00937584">
            <w:pPr>
              <w:autoSpaceDE w:val="0"/>
              <w:autoSpaceDN w:val="0"/>
              <w:adjustRightInd w:val="0"/>
              <w:spacing w:line="240" w:lineRule="auto"/>
              <w:rPr>
                <w:rFonts w:eastAsia="CIDFont+F5"/>
                <w:sz w:val="22"/>
                <w:szCs w:val="22"/>
                <w:lang w:val="en-US"/>
              </w:rPr>
            </w:pPr>
            <w:r w:rsidRPr="008D14AB">
              <w:rPr>
                <w:rFonts w:eastAsia="CIDFont+F5"/>
                <w:sz w:val="22"/>
                <w:szCs w:val="22"/>
                <w:lang w:val="en-US"/>
              </w:rPr>
              <w:t>Will the ID cards be mailed directly to the enrollees or to a central location?</w:t>
            </w:r>
          </w:p>
          <w:p w14:paraId="2FED3800" w14:textId="13E00BC6" w:rsidR="00937584" w:rsidRPr="008D14AB" w:rsidRDefault="00937584" w:rsidP="00937584">
            <w:pPr>
              <w:autoSpaceDE w:val="0"/>
              <w:autoSpaceDN w:val="0"/>
              <w:adjustRightInd w:val="0"/>
              <w:spacing w:line="240" w:lineRule="auto"/>
              <w:rPr>
                <w:rFonts w:eastAsia="CIDFont+F5"/>
                <w:sz w:val="22"/>
                <w:szCs w:val="22"/>
                <w:lang w:val="en-US"/>
              </w:rPr>
            </w:pPr>
            <w:r w:rsidRPr="008D14AB">
              <w:rPr>
                <w:rFonts w:eastAsia="CIDFont+F5"/>
                <w:sz w:val="22"/>
                <w:szCs w:val="22"/>
                <w:lang w:val="en-US"/>
              </w:rPr>
              <w:t>Confirm ID cards are for new enrollees only (initially we will provide ID cards to all</w:t>
            </w:r>
          </w:p>
          <w:p w14:paraId="325BDBA8" w14:textId="3A8A21F4" w:rsidR="001A68B7" w:rsidRPr="008D14AB" w:rsidRDefault="00937584" w:rsidP="00937584">
            <w:pPr>
              <w:spacing w:line="240" w:lineRule="auto"/>
              <w:rPr>
                <w:sz w:val="22"/>
                <w:szCs w:val="22"/>
              </w:rPr>
            </w:pPr>
            <w:r w:rsidRPr="008D14AB">
              <w:rPr>
                <w:rFonts w:eastAsia="CIDFont+F5"/>
                <w:sz w:val="22"/>
                <w:szCs w:val="22"/>
                <w:lang w:val="en-US"/>
              </w:rPr>
              <w:t>enrollees).</w:t>
            </w:r>
          </w:p>
        </w:tc>
        <w:tc>
          <w:tcPr>
            <w:tcW w:w="4140" w:type="dxa"/>
            <w:shd w:val="clear" w:color="auto" w:fill="D9E2F3" w:themeFill="accent1" w:themeFillTint="33"/>
          </w:tcPr>
          <w:p w14:paraId="090682FE" w14:textId="525E093B" w:rsidR="000E03A9" w:rsidRPr="008D14AB" w:rsidRDefault="00D943B9" w:rsidP="00FD78DC">
            <w:pPr>
              <w:pStyle w:val="xmso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Physical membership cards are preferred but not an absolute requirement. If only </w:t>
            </w:r>
            <w:r w:rsidR="00DD6B05">
              <w:rPr>
                <w:rFonts w:ascii="Arial" w:hAnsi="Arial" w:cs="Arial"/>
                <w:sz w:val="22"/>
                <w:szCs w:val="22"/>
              </w:rPr>
              <w:t>digital</w:t>
            </w:r>
            <w:r>
              <w:rPr>
                <w:rFonts w:ascii="Arial" w:hAnsi="Arial" w:cs="Arial"/>
                <w:sz w:val="22"/>
                <w:szCs w:val="22"/>
              </w:rPr>
              <w:t xml:space="preserve"> cards </w:t>
            </w:r>
            <w:r w:rsidR="00DD6B05">
              <w:rPr>
                <w:rFonts w:ascii="Arial" w:hAnsi="Arial" w:cs="Arial"/>
                <w:sz w:val="22"/>
                <w:szCs w:val="22"/>
              </w:rPr>
              <w:t xml:space="preserve">are available, vision care/optical providers must be able to easily look up members’ coverage and benefits. There are no requirements </w:t>
            </w:r>
            <w:r w:rsidR="00686A97">
              <w:rPr>
                <w:rFonts w:ascii="Arial" w:hAnsi="Arial" w:cs="Arial"/>
                <w:sz w:val="22"/>
                <w:szCs w:val="22"/>
              </w:rPr>
              <w:t>on material for physical cards. Proposals should provide details on if cards would be digital or physical, and scenarios that the proposers feel should generate a card to members.</w:t>
            </w:r>
          </w:p>
        </w:tc>
      </w:tr>
      <w:tr w:rsidR="001A68B7" w:rsidRPr="00AD08C6" w14:paraId="6F67F766" w14:textId="77777777" w:rsidTr="00352753">
        <w:trPr>
          <w:trHeight w:val="300"/>
        </w:trPr>
        <w:tc>
          <w:tcPr>
            <w:tcW w:w="632" w:type="dxa"/>
            <w:shd w:val="clear" w:color="auto" w:fill="F2F2F2" w:themeFill="background1" w:themeFillShade="F2"/>
          </w:tcPr>
          <w:p w14:paraId="57622A41" w14:textId="4FB55945" w:rsidR="001A68B7" w:rsidRPr="008D14AB" w:rsidRDefault="001A68B7" w:rsidP="00FD78DC">
            <w:pPr>
              <w:spacing w:before="120" w:after="120" w:line="240" w:lineRule="auto"/>
              <w:rPr>
                <w:sz w:val="22"/>
                <w:szCs w:val="22"/>
              </w:rPr>
            </w:pPr>
            <w:r w:rsidRPr="008D14AB">
              <w:rPr>
                <w:sz w:val="22"/>
                <w:szCs w:val="22"/>
              </w:rPr>
              <w:t>Q8</w:t>
            </w:r>
          </w:p>
        </w:tc>
        <w:tc>
          <w:tcPr>
            <w:tcW w:w="5123" w:type="dxa"/>
            <w:shd w:val="clear" w:color="auto" w:fill="F2F2F2" w:themeFill="background1" w:themeFillShade="F2"/>
          </w:tcPr>
          <w:p w14:paraId="6BFBF759" w14:textId="0AF4B363" w:rsidR="001A68B7" w:rsidRPr="008D14AB" w:rsidRDefault="00CC3B10" w:rsidP="008D14AB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rFonts w:eastAsia="CIDFont+F5"/>
                <w:color w:val="FF0000"/>
                <w:sz w:val="22"/>
                <w:szCs w:val="22"/>
                <w:lang w:val="en-US"/>
              </w:rPr>
              <w:t xml:space="preserve">Vision: </w:t>
            </w:r>
            <w:r w:rsidR="00937584" w:rsidRPr="008D14AB">
              <w:rPr>
                <w:rFonts w:eastAsia="CIDFont+F5"/>
                <w:sz w:val="22"/>
                <w:szCs w:val="22"/>
                <w:lang w:val="en-US"/>
              </w:rPr>
              <w:t>Have there been any plan design changes over the past 36 months? If so, please provide</w:t>
            </w:r>
            <w:r w:rsidR="008D14AB">
              <w:rPr>
                <w:rFonts w:eastAsia="CIDFont+F5"/>
                <w:sz w:val="22"/>
                <w:szCs w:val="22"/>
                <w:lang w:val="en-US"/>
              </w:rPr>
              <w:t xml:space="preserve"> </w:t>
            </w:r>
            <w:r w:rsidR="00937584" w:rsidRPr="008D14AB">
              <w:rPr>
                <w:rFonts w:eastAsia="CIDFont+F5"/>
                <w:sz w:val="22"/>
                <w:szCs w:val="22"/>
                <w:lang w:val="en-US"/>
              </w:rPr>
              <w:t>the details and dates of any change(s). If the rates were impacted, please provide details.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3C4CF536" w14:textId="10BD6195" w:rsidR="001A68B7" w:rsidRPr="008D14AB" w:rsidRDefault="00686A97" w:rsidP="00FD78DC">
            <w:pPr>
              <w:pStyle w:val="xmso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plan design </w:t>
            </w:r>
            <w:r w:rsidR="00E31F54">
              <w:rPr>
                <w:rFonts w:ascii="Arial" w:hAnsi="Arial" w:cs="Arial"/>
                <w:sz w:val="22"/>
                <w:szCs w:val="22"/>
              </w:rPr>
              <w:t xml:space="preserve">or rate </w:t>
            </w:r>
            <w:r>
              <w:rPr>
                <w:rFonts w:ascii="Arial" w:hAnsi="Arial" w:cs="Arial"/>
                <w:sz w:val="22"/>
                <w:szCs w:val="22"/>
              </w:rPr>
              <w:t xml:space="preserve">changes </w:t>
            </w:r>
            <w:r w:rsidR="00F75231">
              <w:rPr>
                <w:rFonts w:ascii="Arial" w:hAnsi="Arial" w:cs="Arial"/>
                <w:sz w:val="22"/>
                <w:szCs w:val="22"/>
              </w:rPr>
              <w:t>since 2021.</w:t>
            </w:r>
          </w:p>
        </w:tc>
      </w:tr>
      <w:tr w:rsidR="00937584" w:rsidRPr="00AD08C6" w14:paraId="3942EA91" w14:textId="77777777" w:rsidTr="00352753">
        <w:trPr>
          <w:trHeight w:val="300"/>
        </w:trPr>
        <w:tc>
          <w:tcPr>
            <w:tcW w:w="632" w:type="dxa"/>
            <w:shd w:val="clear" w:color="auto" w:fill="D9E2F3" w:themeFill="accent1" w:themeFillTint="33"/>
          </w:tcPr>
          <w:p w14:paraId="7B677F75" w14:textId="098FA7AA" w:rsidR="00937584" w:rsidRPr="008D14AB" w:rsidRDefault="00937584" w:rsidP="00FD78DC">
            <w:pPr>
              <w:spacing w:before="120" w:after="120" w:line="240" w:lineRule="auto"/>
              <w:rPr>
                <w:sz w:val="22"/>
                <w:szCs w:val="22"/>
              </w:rPr>
            </w:pPr>
            <w:r w:rsidRPr="008D14AB">
              <w:rPr>
                <w:sz w:val="22"/>
                <w:szCs w:val="22"/>
              </w:rPr>
              <w:t>Q9</w:t>
            </w:r>
          </w:p>
        </w:tc>
        <w:tc>
          <w:tcPr>
            <w:tcW w:w="5123" w:type="dxa"/>
            <w:shd w:val="clear" w:color="auto" w:fill="D9E2F3" w:themeFill="accent1" w:themeFillTint="33"/>
          </w:tcPr>
          <w:p w14:paraId="0E4D5574" w14:textId="32DA2A9A" w:rsidR="00937584" w:rsidRPr="008D14AB" w:rsidRDefault="00CC3B10" w:rsidP="0093758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2"/>
                <w:szCs w:val="22"/>
                <w:lang w:val="en-US"/>
              </w:rPr>
            </w:pPr>
            <w:r w:rsidRPr="00CC3B10">
              <w:rPr>
                <w:rFonts w:eastAsiaTheme="minorHAnsi"/>
                <w:color w:val="FF0000"/>
                <w:sz w:val="22"/>
                <w:szCs w:val="22"/>
                <w:lang w:val="en-US"/>
              </w:rPr>
              <w:t>Vision:</w:t>
            </w:r>
            <w:r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r w:rsidR="00937584" w:rsidRPr="008D14AB">
              <w:rPr>
                <w:rFonts w:eastAsiaTheme="minorHAnsi"/>
                <w:sz w:val="22"/>
                <w:szCs w:val="22"/>
                <w:lang w:val="en-US"/>
              </w:rPr>
              <w:t xml:space="preserve">Please provide the last 36 months of monthly paid premium and paid claim experience </w:t>
            </w:r>
            <w:proofErr w:type="gramStart"/>
            <w:r w:rsidR="00937584" w:rsidRPr="008D14AB">
              <w:rPr>
                <w:rFonts w:eastAsiaTheme="minorHAnsi"/>
                <w:sz w:val="22"/>
                <w:szCs w:val="22"/>
                <w:lang w:val="en-US"/>
              </w:rPr>
              <w:t>on a</w:t>
            </w:r>
            <w:r w:rsidR="008D14A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r w:rsidR="00937584" w:rsidRPr="008D14AB">
              <w:rPr>
                <w:rFonts w:eastAsiaTheme="minorHAnsi"/>
                <w:sz w:val="22"/>
                <w:szCs w:val="22"/>
                <w:lang w:val="en-US"/>
              </w:rPr>
              <w:t>monthly basis</w:t>
            </w:r>
            <w:proofErr w:type="gramEnd"/>
            <w:r w:rsidR="00937584" w:rsidRPr="008D14AB">
              <w:rPr>
                <w:rFonts w:eastAsiaTheme="minorHAnsi"/>
                <w:sz w:val="22"/>
                <w:szCs w:val="22"/>
                <w:lang w:val="en-US"/>
              </w:rPr>
              <w:t xml:space="preserve"> with the following items:</w:t>
            </w:r>
          </w:p>
          <w:p w14:paraId="47D40D8B" w14:textId="77777777" w:rsidR="00937584" w:rsidRPr="008D14AB" w:rsidRDefault="00937584" w:rsidP="0093758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2"/>
                <w:szCs w:val="22"/>
                <w:lang w:val="en-US"/>
              </w:rPr>
            </w:pPr>
            <w:r w:rsidRPr="008D14AB">
              <w:rPr>
                <w:rFonts w:eastAsia="CIDFont+F5"/>
                <w:sz w:val="22"/>
                <w:szCs w:val="22"/>
                <w:lang w:val="en-US"/>
              </w:rPr>
              <w:t xml:space="preserve"> </w:t>
            </w:r>
            <w:r w:rsidRPr="008D14AB">
              <w:rPr>
                <w:rFonts w:eastAsiaTheme="minorHAnsi"/>
                <w:sz w:val="22"/>
                <w:szCs w:val="22"/>
                <w:lang w:val="en-US"/>
              </w:rPr>
              <w:t>Premium</w:t>
            </w:r>
          </w:p>
          <w:p w14:paraId="2D18757F" w14:textId="77777777" w:rsidR="00937584" w:rsidRPr="008D14AB" w:rsidRDefault="00937584" w:rsidP="0093758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2"/>
                <w:szCs w:val="22"/>
                <w:lang w:val="en-US"/>
              </w:rPr>
            </w:pPr>
            <w:r w:rsidRPr="008D14AB">
              <w:rPr>
                <w:rFonts w:eastAsia="CIDFont+F5"/>
                <w:sz w:val="22"/>
                <w:szCs w:val="22"/>
                <w:lang w:val="en-US"/>
              </w:rPr>
              <w:t xml:space="preserve"> </w:t>
            </w:r>
            <w:r w:rsidRPr="008D14AB">
              <w:rPr>
                <w:rFonts w:eastAsiaTheme="minorHAnsi"/>
                <w:sz w:val="22"/>
                <w:szCs w:val="22"/>
                <w:lang w:val="en-US"/>
              </w:rPr>
              <w:t>Paid claim dollars</w:t>
            </w:r>
          </w:p>
          <w:p w14:paraId="1E606779" w14:textId="77777777" w:rsidR="00937584" w:rsidRPr="008D14AB" w:rsidRDefault="00937584" w:rsidP="0093758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2"/>
                <w:szCs w:val="22"/>
                <w:lang w:val="en-US"/>
              </w:rPr>
            </w:pPr>
            <w:r w:rsidRPr="008D14AB">
              <w:rPr>
                <w:rFonts w:eastAsia="CIDFont+F5"/>
                <w:sz w:val="22"/>
                <w:szCs w:val="22"/>
                <w:lang w:val="en-US"/>
              </w:rPr>
              <w:t xml:space="preserve"> </w:t>
            </w:r>
            <w:r w:rsidRPr="008D14AB">
              <w:rPr>
                <w:rFonts w:eastAsiaTheme="minorHAnsi"/>
                <w:sz w:val="22"/>
                <w:szCs w:val="22"/>
                <w:lang w:val="en-US"/>
              </w:rPr>
              <w:t xml:space="preserve">Claim counts or </w:t>
            </w:r>
            <w:proofErr w:type="gramStart"/>
            <w:r w:rsidRPr="008D14AB">
              <w:rPr>
                <w:rFonts w:eastAsiaTheme="minorHAnsi"/>
                <w:sz w:val="22"/>
                <w:szCs w:val="22"/>
                <w:lang w:val="en-US"/>
              </w:rPr>
              <w:t>EOBs</w:t>
            </w:r>
            <w:proofErr w:type="gramEnd"/>
          </w:p>
          <w:p w14:paraId="736E5ABB" w14:textId="77777777" w:rsidR="00937584" w:rsidRPr="008D14AB" w:rsidRDefault="00937584" w:rsidP="0093758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2"/>
                <w:szCs w:val="22"/>
                <w:lang w:val="en-US"/>
              </w:rPr>
            </w:pPr>
            <w:r w:rsidRPr="008D14AB">
              <w:rPr>
                <w:rFonts w:eastAsia="CIDFont+F5"/>
                <w:sz w:val="22"/>
                <w:szCs w:val="22"/>
                <w:lang w:val="en-US"/>
              </w:rPr>
              <w:t xml:space="preserve"> </w:t>
            </w:r>
            <w:r w:rsidRPr="008D14AB">
              <w:rPr>
                <w:rFonts w:eastAsiaTheme="minorHAnsi"/>
                <w:sz w:val="22"/>
                <w:szCs w:val="22"/>
                <w:lang w:val="en-US"/>
              </w:rPr>
              <w:t>Employee Lives Enrolled</w:t>
            </w:r>
          </w:p>
          <w:p w14:paraId="4C9195FA" w14:textId="6B9BA69A" w:rsidR="00937584" w:rsidRPr="008D14AB" w:rsidRDefault="00937584" w:rsidP="00937584">
            <w:pPr>
              <w:autoSpaceDE w:val="0"/>
              <w:autoSpaceDN w:val="0"/>
              <w:adjustRightInd w:val="0"/>
              <w:spacing w:line="240" w:lineRule="auto"/>
              <w:rPr>
                <w:rFonts w:eastAsia="CIDFont+F5"/>
                <w:sz w:val="22"/>
                <w:szCs w:val="22"/>
                <w:lang w:val="en-US"/>
              </w:rPr>
            </w:pPr>
            <w:r w:rsidRPr="008D14AB">
              <w:rPr>
                <w:rFonts w:eastAsia="CIDFont+F5"/>
                <w:sz w:val="22"/>
                <w:szCs w:val="22"/>
                <w:lang w:val="en-US"/>
              </w:rPr>
              <w:t xml:space="preserve"> </w:t>
            </w:r>
            <w:r w:rsidRPr="008D14AB">
              <w:rPr>
                <w:rFonts w:eastAsiaTheme="minorHAnsi"/>
                <w:sz w:val="22"/>
                <w:szCs w:val="22"/>
                <w:lang w:val="en-US"/>
              </w:rPr>
              <w:t>Dependent Lives</w:t>
            </w:r>
          </w:p>
        </w:tc>
        <w:tc>
          <w:tcPr>
            <w:tcW w:w="4140" w:type="dxa"/>
            <w:shd w:val="clear" w:color="auto" w:fill="D9E2F3" w:themeFill="accent1" w:themeFillTint="33"/>
          </w:tcPr>
          <w:p w14:paraId="08337602" w14:textId="27AA31D7" w:rsidR="00937584" w:rsidRPr="008D14AB" w:rsidRDefault="00E27FCC" w:rsidP="00FD78DC">
            <w:pPr>
              <w:pStyle w:val="xmso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Counts of enrolled subscribers and dependents for October 2024 are attached, along with three years claim counts and premium paid for 2021-2023.</w:t>
            </w:r>
            <w:r w:rsidR="00114A67">
              <w:rPr>
                <w:rFonts w:ascii="Arial" w:hAnsi="Arial" w:cs="Arial"/>
                <w:sz w:val="22"/>
                <w:szCs w:val="22"/>
              </w:rPr>
              <w:t xml:space="preserve"> See State of WI Vision October 2024 Enrollment.</w:t>
            </w:r>
          </w:p>
        </w:tc>
      </w:tr>
      <w:tr w:rsidR="00937584" w:rsidRPr="00AD08C6" w14:paraId="501B7E5A" w14:textId="77777777" w:rsidTr="00352753">
        <w:trPr>
          <w:trHeight w:val="300"/>
        </w:trPr>
        <w:tc>
          <w:tcPr>
            <w:tcW w:w="632" w:type="dxa"/>
            <w:shd w:val="clear" w:color="auto" w:fill="F2F2F2" w:themeFill="background1" w:themeFillShade="F2"/>
          </w:tcPr>
          <w:p w14:paraId="2CE3601D" w14:textId="2F32C0F3" w:rsidR="00937584" w:rsidRPr="008D14AB" w:rsidRDefault="00937584" w:rsidP="00FD78DC">
            <w:pPr>
              <w:spacing w:before="120" w:after="120" w:line="240" w:lineRule="auto"/>
              <w:rPr>
                <w:sz w:val="22"/>
                <w:szCs w:val="22"/>
              </w:rPr>
            </w:pPr>
            <w:r w:rsidRPr="008D14AB">
              <w:rPr>
                <w:sz w:val="22"/>
                <w:szCs w:val="22"/>
              </w:rPr>
              <w:t>Q10</w:t>
            </w:r>
          </w:p>
        </w:tc>
        <w:tc>
          <w:tcPr>
            <w:tcW w:w="5123" w:type="dxa"/>
            <w:shd w:val="clear" w:color="auto" w:fill="F2F2F2" w:themeFill="background1" w:themeFillShade="F2"/>
          </w:tcPr>
          <w:p w14:paraId="29EB08B6" w14:textId="4D30B76C" w:rsidR="00937584" w:rsidRPr="008D14AB" w:rsidRDefault="00CC3B10" w:rsidP="00937584">
            <w:pPr>
              <w:autoSpaceDE w:val="0"/>
              <w:autoSpaceDN w:val="0"/>
              <w:adjustRightInd w:val="0"/>
              <w:spacing w:line="240" w:lineRule="auto"/>
              <w:rPr>
                <w:rFonts w:eastAsia="CIDFont+F5"/>
                <w:sz w:val="22"/>
                <w:szCs w:val="22"/>
                <w:lang w:val="en-US"/>
              </w:rPr>
            </w:pPr>
            <w:bookmarkStart w:id="0" w:name="_Hlk185433524"/>
            <w:r>
              <w:rPr>
                <w:rFonts w:eastAsia="CIDFont+F5"/>
                <w:color w:val="FF0000"/>
                <w:sz w:val="22"/>
                <w:szCs w:val="22"/>
                <w:lang w:val="en-US"/>
              </w:rPr>
              <w:t xml:space="preserve">Vision: </w:t>
            </w:r>
            <w:r w:rsidR="00937584" w:rsidRPr="008D14AB">
              <w:rPr>
                <w:rFonts w:eastAsia="CIDFont+F5"/>
                <w:sz w:val="22"/>
                <w:szCs w:val="22"/>
                <w:lang w:val="en-US"/>
              </w:rPr>
              <w:t xml:space="preserve">Confirm the percentage of claims paid In-Network </w:t>
            </w:r>
            <w:bookmarkEnd w:id="0"/>
            <w:r w:rsidR="00937584" w:rsidRPr="008D14AB">
              <w:rPr>
                <w:rFonts w:eastAsia="CIDFont+F5"/>
                <w:sz w:val="22"/>
                <w:szCs w:val="22"/>
                <w:lang w:val="en-US"/>
              </w:rPr>
              <w:t>(if customer is unable to split actual paid</w:t>
            </w:r>
            <w:r w:rsidR="008D14AB">
              <w:rPr>
                <w:rFonts w:eastAsia="CIDFont+F5"/>
                <w:sz w:val="22"/>
                <w:szCs w:val="22"/>
                <w:lang w:val="en-US"/>
              </w:rPr>
              <w:t xml:space="preserve"> </w:t>
            </w:r>
            <w:r w:rsidR="00937584" w:rsidRPr="008D14AB">
              <w:rPr>
                <w:rFonts w:eastAsia="CIDFont+F5"/>
                <w:sz w:val="22"/>
                <w:szCs w:val="22"/>
                <w:lang w:val="en-US"/>
              </w:rPr>
              <w:t>claim amounts by In-Network and Out-of-Network).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38B9EF3B" w14:textId="301B028A" w:rsidR="00937584" w:rsidRPr="008D14AB" w:rsidRDefault="00114A67" w:rsidP="00FD78DC">
            <w:pPr>
              <w:pStyle w:val="xmso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attached ETF Vision Utilization.</w:t>
            </w:r>
          </w:p>
        </w:tc>
      </w:tr>
      <w:tr w:rsidR="00937584" w:rsidRPr="00AD08C6" w14:paraId="4CFEC02C" w14:textId="77777777" w:rsidTr="00352753">
        <w:trPr>
          <w:trHeight w:val="300"/>
        </w:trPr>
        <w:tc>
          <w:tcPr>
            <w:tcW w:w="632" w:type="dxa"/>
            <w:shd w:val="clear" w:color="auto" w:fill="D9E2F3" w:themeFill="accent1" w:themeFillTint="33"/>
          </w:tcPr>
          <w:p w14:paraId="2E11E763" w14:textId="76E76CBD" w:rsidR="00937584" w:rsidRPr="008D14AB" w:rsidRDefault="00937584" w:rsidP="00FD78DC">
            <w:pPr>
              <w:spacing w:before="120" w:after="120" w:line="240" w:lineRule="auto"/>
              <w:rPr>
                <w:sz w:val="22"/>
                <w:szCs w:val="22"/>
              </w:rPr>
            </w:pPr>
            <w:r w:rsidRPr="008D14AB">
              <w:rPr>
                <w:sz w:val="22"/>
                <w:szCs w:val="22"/>
              </w:rPr>
              <w:t>Q11</w:t>
            </w:r>
          </w:p>
        </w:tc>
        <w:tc>
          <w:tcPr>
            <w:tcW w:w="5123" w:type="dxa"/>
            <w:shd w:val="clear" w:color="auto" w:fill="D9E2F3" w:themeFill="accent1" w:themeFillTint="33"/>
          </w:tcPr>
          <w:p w14:paraId="7FE692EF" w14:textId="5E026E59" w:rsidR="00937584" w:rsidRPr="008D14AB" w:rsidRDefault="00CC3B10" w:rsidP="00937584">
            <w:pPr>
              <w:autoSpaceDE w:val="0"/>
              <w:autoSpaceDN w:val="0"/>
              <w:adjustRightInd w:val="0"/>
              <w:spacing w:line="240" w:lineRule="auto"/>
              <w:rPr>
                <w:rFonts w:eastAsia="CIDFont+F5"/>
                <w:sz w:val="22"/>
                <w:szCs w:val="22"/>
                <w:lang w:val="en-US"/>
              </w:rPr>
            </w:pPr>
            <w:r>
              <w:rPr>
                <w:rFonts w:eastAsia="CIDFont+F5"/>
                <w:color w:val="FF0000"/>
                <w:sz w:val="22"/>
                <w:szCs w:val="22"/>
                <w:lang w:val="en-US"/>
              </w:rPr>
              <w:t xml:space="preserve">Vision: </w:t>
            </w:r>
            <w:r w:rsidR="00937584" w:rsidRPr="008D14AB">
              <w:rPr>
                <w:rFonts w:eastAsia="CIDFont+F5"/>
                <w:sz w:val="22"/>
                <w:szCs w:val="22"/>
                <w:lang w:val="en-US"/>
              </w:rPr>
              <w:t>Confirm count of new hires per year, as well as expected new hires/layoffs.</w:t>
            </w:r>
          </w:p>
        </w:tc>
        <w:tc>
          <w:tcPr>
            <w:tcW w:w="4140" w:type="dxa"/>
            <w:shd w:val="clear" w:color="auto" w:fill="D9E2F3" w:themeFill="accent1" w:themeFillTint="33"/>
          </w:tcPr>
          <w:p w14:paraId="4B9FD016" w14:textId="685833DC" w:rsidR="00937584" w:rsidRPr="008D14AB" w:rsidRDefault="00B7728E" w:rsidP="00FD78DC">
            <w:pPr>
              <w:pStyle w:val="xmso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Personnel records are maintained by the participating government entities and not available to ETF.</w:t>
            </w:r>
          </w:p>
        </w:tc>
      </w:tr>
      <w:tr w:rsidR="00937584" w:rsidRPr="00AD08C6" w14:paraId="7ED39EF6" w14:textId="77777777" w:rsidTr="00352753">
        <w:trPr>
          <w:trHeight w:val="300"/>
        </w:trPr>
        <w:tc>
          <w:tcPr>
            <w:tcW w:w="632" w:type="dxa"/>
            <w:shd w:val="clear" w:color="auto" w:fill="F2F2F2" w:themeFill="background1" w:themeFillShade="F2"/>
          </w:tcPr>
          <w:p w14:paraId="2F741630" w14:textId="5F471F21" w:rsidR="00937584" w:rsidRPr="008D14AB" w:rsidRDefault="00937584" w:rsidP="00FD78DC">
            <w:pPr>
              <w:spacing w:before="120" w:after="120" w:line="240" w:lineRule="auto"/>
              <w:rPr>
                <w:sz w:val="22"/>
                <w:szCs w:val="22"/>
              </w:rPr>
            </w:pPr>
            <w:r w:rsidRPr="008D14AB">
              <w:rPr>
                <w:sz w:val="22"/>
                <w:szCs w:val="22"/>
              </w:rPr>
              <w:t>Q12</w:t>
            </w:r>
          </w:p>
        </w:tc>
        <w:tc>
          <w:tcPr>
            <w:tcW w:w="5123" w:type="dxa"/>
            <w:shd w:val="clear" w:color="auto" w:fill="F2F2F2" w:themeFill="background1" w:themeFillShade="F2"/>
          </w:tcPr>
          <w:p w14:paraId="370F156A" w14:textId="5D538BC9" w:rsidR="00937584" w:rsidRPr="008D14AB" w:rsidRDefault="00CC3B10" w:rsidP="00937584">
            <w:pPr>
              <w:autoSpaceDE w:val="0"/>
              <w:autoSpaceDN w:val="0"/>
              <w:adjustRightInd w:val="0"/>
              <w:spacing w:line="240" w:lineRule="auto"/>
              <w:rPr>
                <w:rFonts w:eastAsia="CIDFont+F5"/>
                <w:sz w:val="22"/>
                <w:szCs w:val="22"/>
                <w:lang w:val="en-US"/>
              </w:rPr>
            </w:pPr>
            <w:bookmarkStart w:id="1" w:name="_Hlk185433541"/>
            <w:r>
              <w:rPr>
                <w:rFonts w:eastAsia="CIDFont+F5"/>
                <w:color w:val="FF0000"/>
                <w:sz w:val="22"/>
                <w:szCs w:val="22"/>
                <w:lang w:val="en-US"/>
              </w:rPr>
              <w:t xml:space="preserve">Vision: </w:t>
            </w:r>
            <w:r w:rsidR="00937584" w:rsidRPr="008D14AB">
              <w:rPr>
                <w:rFonts w:eastAsia="CIDFont+F5"/>
                <w:sz w:val="22"/>
                <w:szCs w:val="22"/>
                <w:lang w:val="en-US"/>
              </w:rPr>
              <w:t>Please provide annual utilization experience including number of:</w:t>
            </w:r>
          </w:p>
          <w:p w14:paraId="58B54884" w14:textId="77777777" w:rsidR="00937584" w:rsidRPr="008D14AB" w:rsidRDefault="00937584" w:rsidP="00937584">
            <w:pPr>
              <w:autoSpaceDE w:val="0"/>
              <w:autoSpaceDN w:val="0"/>
              <w:adjustRightInd w:val="0"/>
              <w:spacing w:line="240" w:lineRule="auto"/>
              <w:rPr>
                <w:rFonts w:eastAsia="CIDFont+F5"/>
                <w:sz w:val="22"/>
                <w:szCs w:val="22"/>
                <w:lang w:val="en-US"/>
              </w:rPr>
            </w:pPr>
            <w:r w:rsidRPr="008D14AB">
              <w:rPr>
                <w:rFonts w:eastAsia="CIDFont+F5"/>
                <w:sz w:val="22"/>
                <w:szCs w:val="22"/>
                <w:lang w:val="en-US"/>
              </w:rPr>
              <w:t> Exams (are Refractions included under Exam codes or separately under another</w:t>
            </w:r>
          </w:p>
          <w:p w14:paraId="13E4F5F3" w14:textId="7BE86C40" w:rsidR="008D14AB" w:rsidRPr="008D14AB" w:rsidRDefault="00937584" w:rsidP="008D14A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2"/>
                <w:szCs w:val="22"/>
                <w:lang w:val="en-US"/>
              </w:rPr>
            </w:pPr>
            <w:r w:rsidRPr="008D14AB">
              <w:rPr>
                <w:rFonts w:eastAsia="CIDFont+F5"/>
                <w:sz w:val="22"/>
                <w:szCs w:val="22"/>
                <w:lang w:val="en-US"/>
              </w:rPr>
              <w:t>category?)</w:t>
            </w:r>
            <w:r w:rsidR="008D14AB" w:rsidRPr="008D14AB">
              <w:rPr>
                <w:rFonts w:eastAsiaTheme="minorHAnsi"/>
                <w:sz w:val="22"/>
                <w:szCs w:val="22"/>
                <w:lang w:val="en-US"/>
              </w:rPr>
              <w:t xml:space="preserve"> 2</w:t>
            </w:r>
          </w:p>
          <w:p w14:paraId="51BC1B88" w14:textId="77777777" w:rsidR="008D14AB" w:rsidRPr="008D14AB" w:rsidRDefault="008D14AB" w:rsidP="008D14A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2"/>
                <w:szCs w:val="22"/>
                <w:lang w:val="en-US"/>
              </w:rPr>
            </w:pPr>
            <w:r w:rsidRPr="008D14AB">
              <w:rPr>
                <w:rFonts w:eastAsia="CIDFont+F5"/>
                <w:sz w:val="22"/>
                <w:szCs w:val="22"/>
                <w:lang w:val="en-US"/>
              </w:rPr>
              <w:t xml:space="preserve"> </w:t>
            </w:r>
            <w:r w:rsidRPr="008D14AB">
              <w:rPr>
                <w:rFonts w:eastAsiaTheme="minorHAnsi"/>
                <w:sz w:val="22"/>
                <w:szCs w:val="22"/>
                <w:lang w:val="en-US"/>
              </w:rPr>
              <w:t>Contact Lens Exam &amp; Fitting</w:t>
            </w:r>
          </w:p>
          <w:p w14:paraId="38790959" w14:textId="77777777" w:rsidR="008D14AB" w:rsidRPr="008D14AB" w:rsidRDefault="008D14AB" w:rsidP="008D14A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2"/>
                <w:szCs w:val="22"/>
                <w:lang w:val="en-US"/>
              </w:rPr>
            </w:pPr>
            <w:r w:rsidRPr="008D14AB">
              <w:rPr>
                <w:rFonts w:eastAsia="CIDFont+F5"/>
                <w:sz w:val="22"/>
                <w:szCs w:val="22"/>
                <w:lang w:val="en-US"/>
              </w:rPr>
              <w:t xml:space="preserve"> </w:t>
            </w:r>
            <w:r w:rsidRPr="008D14AB">
              <w:rPr>
                <w:rFonts w:eastAsiaTheme="minorHAnsi"/>
                <w:sz w:val="22"/>
                <w:szCs w:val="22"/>
                <w:lang w:val="en-US"/>
              </w:rPr>
              <w:t>Frames,</w:t>
            </w:r>
          </w:p>
          <w:p w14:paraId="1668661D" w14:textId="77777777" w:rsidR="008D14AB" w:rsidRPr="008D14AB" w:rsidRDefault="008D14AB" w:rsidP="008D14A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2"/>
                <w:szCs w:val="22"/>
                <w:lang w:val="en-US"/>
              </w:rPr>
            </w:pPr>
            <w:r w:rsidRPr="008D14AB">
              <w:rPr>
                <w:rFonts w:eastAsia="CIDFont+F5"/>
                <w:sz w:val="22"/>
                <w:szCs w:val="22"/>
                <w:lang w:val="en-US"/>
              </w:rPr>
              <w:t xml:space="preserve"> </w:t>
            </w:r>
            <w:r w:rsidRPr="008D14AB">
              <w:rPr>
                <w:rFonts w:eastAsiaTheme="minorHAnsi"/>
                <w:sz w:val="22"/>
                <w:szCs w:val="22"/>
                <w:lang w:val="en-US"/>
              </w:rPr>
              <w:t>Single lenses,</w:t>
            </w:r>
          </w:p>
          <w:p w14:paraId="3E2224A7" w14:textId="77777777" w:rsidR="008D14AB" w:rsidRPr="008D14AB" w:rsidRDefault="008D14AB" w:rsidP="008D14A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2"/>
                <w:szCs w:val="22"/>
                <w:lang w:val="en-US"/>
              </w:rPr>
            </w:pPr>
            <w:r w:rsidRPr="008D14AB">
              <w:rPr>
                <w:rFonts w:eastAsia="CIDFont+F5"/>
                <w:sz w:val="22"/>
                <w:szCs w:val="22"/>
                <w:lang w:val="en-US"/>
              </w:rPr>
              <w:t xml:space="preserve"> </w:t>
            </w:r>
            <w:r w:rsidRPr="008D14AB">
              <w:rPr>
                <w:rFonts w:eastAsiaTheme="minorHAnsi"/>
                <w:sz w:val="22"/>
                <w:szCs w:val="22"/>
                <w:lang w:val="en-US"/>
              </w:rPr>
              <w:t>Bifocal lenses,</w:t>
            </w:r>
          </w:p>
          <w:p w14:paraId="3EE4E466" w14:textId="77777777" w:rsidR="008D14AB" w:rsidRPr="008D14AB" w:rsidRDefault="008D14AB" w:rsidP="008D14A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2"/>
                <w:szCs w:val="22"/>
                <w:lang w:val="en-US"/>
              </w:rPr>
            </w:pPr>
            <w:r w:rsidRPr="008D14AB">
              <w:rPr>
                <w:rFonts w:eastAsia="CIDFont+F5"/>
                <w:sz w:val="22"/>
                <w:szCs w:val="22"/>
                <w:lang w:val="en-US"/>
              </w:rPr>
              <w:t xml:space="preserve"> </w:t>
            </w:r>
            <w:r w:rsidRPr="008D14AB">
              <w:rPr>
                <w:rFonts w:eastAsiaTheme="minorHAnsi"/>
                <w:sz w:val="22"/>
                <w:szCs w:val="22"/>
                <w:lang w:val="en-US"/>
              </w:rPr>
              <w:t>Trifocal lenses,</w:t>
            </w:r>
          </w:p>
          <w:p w14:paraId="6E1AECB3" w14:textId="77777777" w:rsidR="008D14AB" w:rsidRPr="008D14AB" w:rsidRDefault="008D14AB" w:rsidP="008D14A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2"/>
                <w:szCs w:val="22"/>
                <w:lang w:val="en-US"/>
              </w:rPr>
            </w:pPr>
            <w:r w:rsidRPr="008D14AB">
              <w:rPr>
                <w:rFonts w:eastAsia="CIDFont+F5"/>
                <w:sz w:val="22"/>
                <w:szCs w:val="22"/>
                <w:lang w:val="en-US"/>
              </w:rPr>
              <w:t xml:space="preserve"> </w:t>
            </w:r>
            <w:r w:rsidRPr="008D14AB">
              <w:rPr>
                <w:rFonts w:eastAsiaTheme="minorHAnsi"/>
                <w:sz w:val="22"/>
                <w:szCs w:val="22"/>
                <w:lang w:val="en-US"/>
              </w:rPr>
              <w:t>Progressive lenses, (If available Standard Progressives, Premium Progressive)</w:t>
            </w:r>
          </w:p>
          <w:p w14:paraId="19F79274" w14:textId="77777777" w:rsidR="008D14AB" w:rsidRPr="008D14AB" w:rsidRDefault="008D14AB" w:rsidP="008D14A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2"/>
                <w:szCs w:val="22"/>
                <w:lang w:val="en-US"/>
              </w:rPr>
            </w:pPr>
            <w:r w:rsidRPr="008D14AB">
              <w:rPr>
                <w:rFonts w:eastAsia="CIDFont+F5"/>
                <w:sz w:val="22"/>
                <w:szCs w:val="22"/>
                <w:lang w:val="en-US"/>
              </w:rPr>
              <w:t xml:space="preserve"> </w:t>
            </w:r>
            <w:r w:rsidRPr="008D14AB">
              <w:rPr>
                <w:rFonts w:eastAsiaTheme="minorHAnsi"/>
                <w:sz w:val="22"/>
                <w:szCs w:val="22"/>
                <w:lang w:val="en-US"/>
              </w:rPr>
              <w:t>Contacts.</w:t>
            </w:r>
          </w:p>
          <w:p w14:paraId="49BA36B2" w14:textId="77777777" w:rsidR="008D14AB" w:rsidRPr="008D14AB" w:rsidRDefault="008D14AB" w:rsidP="008D14A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2"/>
                <w:szCs w:val="22"/>
                <w:lang w:val="en-US"/>
              </w:rPr>
            </w:pPr>
            <w:r w:rsidRPr="008D14AB">
              <w:rPr>
                <w:rFonts w:eastAsia="CIDFont+F5"/>
                <w:sz w:val="22"/>
                <w:szCs w:val="22"/>
                <w:lang w:val="en-US"/>
              </w:rPr>
              <w:t xml:space="preserve"> </w:t>
            </w:r>
            <w:r w:rsidRPr="008D14AB">
              <w:rPr>
                <w:rFonts w:eastAsiaTheme="minorHAnsi"/>
                <w:sz w:val="22"/>
                <w:szCs w:val="22"/>
                <w:lang w:val="en-US"/>
              </w:rPr>
              <w:t>If available, please also provide utilization of lens enhancements such as anti-</w:t>
            </w:r>
            <w:proofErr w:type="gramStart"/>
            <w:r w:rsidRPr="008D14AB">
              <w:rPr>
                <w:rFonts w:eastAsiaTheme="minorHAnsi"/>
                <w:sz w:val="22"/>
                <w:szCs w:val="22"/>
                <w:lang w:val="en-US"/>
              </w:rPr>
              <w:t>reflective</w:t>
            </w:r>
            <w:proofErr w:type="gramEnd"/>
          </w:p>
          <w:p w14:paraId="1383EDA2" w14:textId="07D11A3E" w:rsidR="00937584" w:rsidRPr="008D14AB" w:rsidRDefault="008D14AB" w:rsidP="008D14AB">
            <w:pPr>
              <w:autoSpaceDE w:val="0"/>
              <w:autoSpaceDN w:val="0"/>
              <w:adjustRightInd w:val="0"/>
              <w:spacing w:line="240" w:lineRule="auto"/>
              <w:rPr>
                <w:rFonts w:eastAsia="CIDFont+F5"/>
                <w:sz w:val="22"/>
                <w:szCs w:val="22"/>
                <w:lang w:val="en-US"/>
              </w:rPr>
            </w:pPr>
            <w:r w:rsidRPr="008D14AB">
              <w:rPr>
                <w:rFonts w:eastAsiaTheme="minorHAnsi"/>
                <w:sz w:val="22"/>
                <w:szCs w:val="22"/>
                <w:lang w:val="en-US"/>
              </w:rPr>
              <w:t>coating, scratch resistant coating, ultra-violet coating, and tints.</w:t>
            </w:r>
            <w:bookmarkEnd w:id="1"/>
          </w:p>
        </w:tc>
        <w:tc>
          <w:tcPr>
            <w:tcW w:w="4140" w:type="dxa"/>
            <w:shd w:val="clear" w:color="auto" w:fill="F2F2F2" w:themeFill="background1" w:themeFillShade="F2"/>
          </w:tcPr>
          <w:p w14:paraId="47400A30" w14:textId="1D1E9890" w:rsidR="00937584" w:rsidRPr="008D14AB" w:rsidRDefault="00114A67" w:rsidP="00FD78DC">
            <w:pPr>
              <w:pStyle w:val="xmso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attached ETF Vision Utilization.</w:t>
            </w:r>
          </w:p>
        </w:tc>
      </w:tr>
      <w:tr w:rsidR="008D14AB" w:rsidRPr="00AD08C6" w14:paraId="1AD2691F" w14:textId="77777777" w:rsidTr="00352753">
        <w:trPr>
          <w:trHeight w:val="300"/>
        </w:trPr>
        <w:tc>
          <w:tcPr>
            <w:tcW w:w="632" w:type="dxa"/>
            <w:shd w:val="clear" w:color="auto" w:fill="D9E2F3" w:themeFill="accent1" w:themeFillTint="33"/>
          </w:tcPr>
          <w:p w14:paraId="6CA66732" w14:textId="371DF209" w:rsidR="008D14AB" w:rsidRPr="008D14AB" w:rsidRDefault="008D14AB" w:rsidP="00FD78DC">
            <w:pPr>
              <w:spacing w:before="120" w:after="120" w:line="240" w:lineRule="auto"/>
              <w:rPr>
                <w:sz w:val="22"/>
                <w:szCs w:val="22"/>
              </w:rPr>
            </w:pPr>
            <w:r w:rsidRPr="008D14AB">
              <w:rPr>
                <w:sz w:val="22"/>
                <w:szCs w:val="22"/>
              </w:rPr>
              <w:t>Q13</w:t>
            </w:r>
          </w:p>
        </w:tc>
        <w:tc>
          <w:tcPr>
            <w:tcW w:w="5123" w:type="dxa"/>
            <w:shd w:val="clear" w:color="auto" w:fill="D9E2F3" w:themeFill="accent1" w:themeFillTint="33"/>
          </w:tcPr>
          <w:p w14:paraId="46D1CCF8" w14:textId="760173F4" w:rsidR="008D14AB" w:rsidRPr="00FE659F" w:rsidRDefault="00CC3B10" w:rsidP="008D14A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t xml:space="preserve">Vision: </w:t>
            </w:r>
            <w:r w:rsidR="008D14AB" w:rsidRPr="008D14AB">
              <w:rPr>
                <w:rFonts w:eastAsiaTheme="minorHAnsi"/>
                <w:sz w:val="22"/>
                <w:szCs w:val="22"/>
                <w:lang w:val="en-US"/>
              </w:rPr>
              <w:t>Has there been any plan or rate changes during the experience periods provided? If so,</w:t>
            </w:r>
            <w:r w:rsidR="00FE659F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r w:rsidR="008D14AB" w:rsidRPr="008D14AB">
              <w:rPr>
                <w:rFonts w:eastAsiaTheme="minorHAnsi"/>
                <w:sz w:val="22"/>
                <w:szCs w:val="22"/>
                <w:lang w:val="en-US"/>
              </w:rPr>
              <w:t>please describe.</w:t>
            </w:r>
          </w:p>
        </w:tc>
        <w:tc>
          <w:tcPr>
            <w:tcW w:w="4140" w:type="dxa"/>
            <w:shd w:val="clear" w:color="auto" w:fill="D9E2F3" w:themeFill="accent1" w:themeFillTint="33"/>
          </w:tcPr>
          <w:p w14:paraId="79B11DD5" w14:textId="6ED67E60" w:rsidR="008D14AB" w:rsidRPr="008D14AB" w:rsidRDefault="00B7728E" w:rsidP="00FD78DC">
            <w:pPr>
              <w:pStyle w:val="xmso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See </w:t>
            </w:r>
            <w:r w:rsidR="00114A67">
              <w:rPr>
                <w:rFonts w:ascii="Arial" w:hAnsi="Arial" w:cs="Arial"/>
                <w:sz w:val="22"/>
                <w:szCs w:val="22"/>
              </w:rPr>
              <w:t xml:space="preserve">answer to </w:t>
            </w:r>
            <w:r>
              <w:rPr>
                <w:rFonts w:ascii="Arial" w:hAnsi="Arial" w:cs="Arial"/>
                <w:sz w:val="22"/>
                <w:szCs w:val="22"/>
              </w:rPr>
              <w:t>Q8</w:t>
            </w:r>
            <w:r w:rsidR="00114A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D14AB" w:rsidRPr="00AD08C6" w14:paraId="4078DFB4" w14:textId="77777777" w:rsidTr="00352753">
        <w:trPr>
          <w:trHeight w:val="300"/>
        </w:trPr>
        <w:tc>
          <w:tcPr>
            <w:tcW w:w="632" w:type="dxa"/>
            <w:shd w:val="clear" w:color="auto" w:fill="F2F2F2" w:themeFill="background1" w:themeFillShade="F2"/>
          </w:tcPr>
          <w:p w14:paraId="18A5584B" w14:textId="18615F79" w:rsidR="008D14AB" w:rsidRPr="008D14AB" w:rsidRDefault="008D14AB" w:rsidP="00FD78DC">
            <w:pPr>
              <w:spacing w:before="120" w:after="120" w:line="240" w:lineRule="auto"/>
              <w:rPr>
                <w:sz w:val="22"/>
                <w:szCs w:val="22"/>
              </w:rPr>
            </w:pPr>
            <w:r w:rsidRPr="008D14AB">
              <w:rPr>
                <w:sz w:val="22"/>
                <w:szCs w:val="22"/>
              </w:rPr>
              <w:lastRenderedPageBreak/>
              <w:t>Q14</w:t>
            </w:r>
          </w:p>
        </w:tc>
        <w:tc>
          <w:tcPr>
            <w:tcW w:w="5123" w:type="dxa"/>
            <w:shd w:val="clear" w:color="auto" w:fill="F2F2F2" w:themeFill="background1" w:themeFillShade="F2"/>
          </w:tcPr>
          <w:p w14:paraId="1A390100" w14:textId="533C44E5" w:rsidR="008D14AB" w:rsidRPr="008D14AB" w:rsidRDefault="00CC3B10" w:rsidP="00FE659F">
            <w:pPr>
              <w:autoSpaceDE w:val="0"/>
              <w:autoSpaceDN w:val="0"/>
              <w:adjustRightInd w:val="0"/>
              <w:spacing w:line="240" w:lineRule="auto"/>
              <w:rPr>
                <w:rFonts w:eastAsia="CIDFont+F5"/>
                <w:sz w:val="22"/>
                <w:szCs w:val="22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t xml:space="preserve">Vision: </w:t>
            </w:r>
            <w:r w:rsidR="008D14AB" w:rsidRPr="008D14AB">
              <w:rPr>
                <w:rFonts w:eastAsiaTheme="minorHAnsi"/>
                <w:sz w:val="22"/>
                <w:szCs w:val="22"/>
                <w:lang w:val="en-US"/>
              </w:rPr>
              <w:t>Please provide a census for those employees currently enrolled. Please include gender, zip</w:t>
            </w:r>
            <w:r w:rsidR="00FE659F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r w:rsidR="008D14AB" w:rsidRPr="008D14AB">
              <w:rPr>
                <w:rFonts w:eastAsiaTheme="minorHAnsi"/>
                <w:sz w:val="22"/>
                <w:szCs w:val="22"/>
                <w:lang w:val="en-US"/>
              </w:rPr>
              <w:t>code, tier enrolled, active/retiree status and DOB.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17E828FB" w14:textId="0ADE86F8" w:rsidR="008D14AB" w:rsidRPr="008D14AB" w:rsidRDefault="00292F72" w:rsidP="00FD78DC">
            <w:pPr>
              <w:pStyle w:val="xmso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F4D52">
              <w:rPr>
                <w:rFonts w:ascii="Arial" w:hAnsi="Arial" w:cs="Arial"/>
                <w:sz w:val="22"/>
                <w:szCs w:val="22"/>
              </w:rPr>
              <w:t>See</w:t>
            </w:r>
            <w:r w:rsidR="00114A67">
              <w:rPr>
                <w:rFonts w:ascii="Arial" w:hAnsi="Arial" w:cs="Arial"/>
                <w:sz w:val="22"/>
                <w:szCs w:val="22"/>
              </w:rPr>
              <w:t xml:space="preserve"> answer to</w:t>
            </w:r>
            <w:r w:rsidRPr="00AF4D52">
              <w:rPr>
                <w:rFonts w:ascii="Arial" w:hAnsi="Arial" w:cs="Arial"/>
                <w:sz w:val="22"/>
                <w:szCs w:val="22"/>
              </w:rPr>
              <w:t xml:space="preserve"> Q9. Only aggregate counts by employer type, coverage tier, and active retiree status </w:t>
            </w:r>
            <w:proofErr w:type="gramStart"/>
            <w:r w:rsidRPr="00AF4D52">
              <w:rPr>
                <w:rFonts w:ascii="Arial" w:hAnsi="Arial" w:cs="Arial"/>
                <w:sz w:val="22"/>
                <w:szCs w:val="22"/>
              </w:rPr>
              <w:t>is</w:t>
            </w:r>
            <w:proofErr w:type="gramEnd"/>
            <w:r w:rsidRPr="00AF4D52">
              <w:rPr>
                <w:rFonts w:ascii="Arial" w:hAnsi="Arial" w:cs="Arial"/>
                <w:sz w:val="22"/>
                <w:szCs w:val="22"/>
              </w:rPr>
              <w:t xml:space="preserve"> provided.</w:t>
            </w:r>
          </w:p>
        </w:tc>
      </w:tr>
    </w:tbl>
    <w:p w14:paraId="5D8A11B5" w14:textId="54E5BC89" w:rsidR="001E7B17" w:rsidRPr="000829CB" w:rsidRDefault="001E7B17" w:rsidP="00564223">
      <w:pPr>
        <w:spacing w:line="240" w:lineRule="auto"/>
        <w:rPr>
          <w:b/>
          <w:bCs/>
          <w:sz w:val="24"/>
          <w:szCs w:val="24"/>
        </w:rPr>
      </w:pPr>
    </w:p>
    <w:sectPr w:rsidR="001E7B17" w:rsidRPr="000829CB" w:rsidSect="000829CB">
      <w:footerReference w:type="default" r:id="rId12"/>
      <w:pgSz w:w="12240" w:h="15840" w:code="1"/>
      <w:pgMar w:top="1008" w:right="1152" w:bottom="720" w:left="1152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2F7C" w14:textId="77777777" w:rsidR="00085818" w:rsidRDefault="00085818" w:rsidP="000829CB">
      <w:pPr>
        <w:spacing w:line="240" w:lineRule="auto"/>
      </w:pPr>
      <w:r>
        <w:separator/>
      </w:r>
    </w:p>
  </w:endnote>
  <w:endnote w:type="continuationSeparator" w:id="0">
    <w:p w14:paraId="7AE6E8EF" w14:textId="77777777" w:rsidR="00085818" w:rsidRDefault="00085818" w:rsidP="000829CB">
      <w:pPr>
        <w:spacing w:line="240" w:lineRule="auto"/>
      </w:pPr>
      <w:r>
        <w:continuationSeparator/>
      </w:r>
    </w:p>
  </w:endnote>
  <w:endnote w:type="continuationNotice" w:id="1">
    <w:p w14:paraId="4986C8C2" w14:textId="77777777" w:rsidR="00085818" w:rsidRDefault="000858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3417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1BA6F" w14:textId="410BFAF3" w:rsidR="000829CB" w:rsidRDefault="000829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AD7360" w14:textId="77777777" w:rsidR="003A059C" w:rsidRDefault="003A0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A6453" w14:textId="77777777" w:rsidR="00085818" w:rsidRDefault="00085818" w:rsidP="000829CB">
      <w:pPr>
        <w:spacing w:line="240" w:lineRule="auto"/>
      </w:pPr>
      <w:r>
        <w:separator/>
      </w:r>
    </w:p>
  </w:footnote>
  <w:footnote w:type="continuationSeparator" w:id="0">
    <w:p w14:paraId="5540A057" w14:textId="77777777" w:rsidR="00085818" w:rsidRDefault="00085818" w:rsidP="000829CB">
      <w:pPr>
        <w:spacing w:line="240" w:lineRule="auto"/>
      </w:pPr>
      <w:r>
        <w:continuationSeparator/>
      </w:r>
    </w:p>
  </w:footnote>
  <w:footnote w:type="continuationNotice" w:id="1">
    <w:p w14:paraId="521D7230" w14:textId="77777777" w:rsidR="00085818" w:rsidRDefault="0008581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8C56"/>
    <w:multiLevelType w:val="hybridMultilevel"/>
    <w:tmpl w:val="9CAA9E3E"/>
    <w:lvl w:ilvl="0" w:tplc="600893C4">
      <w:start w:val="1"/>
      <w:numFmt w:val="decimal"/>
      <w:lvlText w:val="%1."/>
      <w:lvlJc w:val="left"/>
      <w:pPr>
        <w:ind w:left="720" w:hanging="360"/>
      </w:pPr>
    </w:lvl>
    <w:lvl w:ilvl="1" w:tplc="464063A4">
      <w:start w:val="1"/>
      <w:numFmt w:val="lowerLetter"/>
      <w:lvlText w:val="%2."/>
      <w:lvlJc w:val="left"/>
      <w:pPr>
        <w:ind w:left="1440" w:hanging="360"/>
      </w:pPr>
    </w:lvl>
    <w:lvl w:ilvl="2" w:tplc="068ECED4">
      <w:start w:val="1"/>
      <w:numFmt w:val="lowerRoman"/>
      <w:lvlText w:val="%3."/>
      <w:lvlJc w:val="right"/>
      <w:pPr>
        <w:ind w:left="2160" w:hanging="180"/>
      </w:pPr>
    </w:lvl>
    <w:lvl w:ilvl="3" w:tplc="1F624B3E">
      <w:start w:val="1"/>
      <w:numFmt w:val="decimal"/>
      <w:lvlText w:val="%4."/>
      <w:lvlJc w:val="left"/>
      <w:pPr>
        <w:ind w:left="2880" w:hanging="360"/>
      </w:pPr>
    </w:lvl>
    <w:lvl w:ilvl="4" w:tplc="1834DEF4">
      <w:start w:val="1"/>
      <w:numFmt w:val="lowerLetter"/>
      <w:lvlText w:val="%5."/>
      <w:lvlJc w:val="left"/>
      <w:pPr>
        <w:ind w:left="3600" w:hanging="360"/>
      </w:pPr>
    </w:lvl>
    <w:lvl w:ilvl="5" w:tplc="E390BA84">
      <w:start w:val="1"/>
      <w:numFmt w:val="lowerRoman"/>
      <w:lvlText w:val="%6."/>
      <w:lvlJc w:val="right"/>
      <w:pPr>
        <w:ind w:left="4320" w:hanging="180"/>
      </w:pPr>
    </w:lvl>
    <w:lvl w:ilvl="6" w:tplc="E48089EC">
      <w:start w:val="1"/>
      <w:numFmt w:val="decimal"/>
      <w:lvlText w:val="%7."/>
      <w:lvlJc w:val="left"/>
      <w:pPr>
        <w:ind w:left="5040" w:hanging="360"/>
      </w:pPr>
    </w:lvl>
    <w:lvl w:ilvl="7" w:tplc="A58EC52A">
      <w:start w:val="1"/>
      <w:numFmt w:val="lowerLetter"/>
      <w:lvlText w:val="%8."/>
      <w:lvlJc w:val="left"/>
      <w:pPr>
        <w:ind w:left="5760" w:hanging="360"/>
      </w:pPr>
    </w:lvl>
    <w:lvl w:ilvl="8" w:tplc="7D42BF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85A7"/>
    <w:multiLevelType w:val="hybridMultilevel"/>
    <w:tmpl w:val="C4C43426"/>
    <w:lvl w:ilvl="0" w:tplc="F2F42F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126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7E0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01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23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325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EE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CB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26A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0C43"/>
    <w:multiLevelType w:val="hybridMultilevel"/>
    <w:tmpl w:val="BB2E8DE0"/>
    <w:lvl w:ilvl="0" w:tplc="304428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368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4C1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68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C9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CD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0F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2E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E5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7F271"/>
    <w:multiLevelType w:val="hybridMultilevel"/>
    <w:tmpl w:val="3294B174"/>
    <w:lvl w:ilvl="0" w:tplc="38B02D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7062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887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E5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25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069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89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189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4C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90822"/>
    <w:multiLevelType w:val="multilevel"/>
    <w:tmpl w:val="75C6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E8B585"/>
    <w:multiLevelType w:val="hybridMultilevel"/>
    <w:tmpl w:val="73E207EA"/>
    <w:lvl w:ilvl="0" w:tplc="FE7217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485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88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C8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2F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68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AB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87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DCC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E666B"/>
    <w:multiLevelType w:val="hybridMultilevel"/>
    <w:tmpl w:val="17F8E43C"/>
    <w:lvl w:ilvl="0" w:tplc="69A09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245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43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83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26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7E7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AE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E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D27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C4169"/>
    <w:multiLevelType w:val="hybridMultilevel"/>
    <w:tmpl w:val="7CAA0ACA"/>
    <w:lvl w:ilvl="0" w:tplc="61BCCD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044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E9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EC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E46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9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83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45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C08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D91A4"/>
    <w:multiLevelType w:val="hybridMultilevel"/>
    <w:tmpl w:val="1138CF4E"/>
    <w:lvl w:ilvl="0" w:tplc="60F4C5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76B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661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E5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63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5CC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A0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49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D88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B6ED6"/>
    <w:multiLevelType w:val="hybridMultilevel"/>
    <w:tmpl w:val="AB50CE2E"/>
    <w:lvl w:ilvl="0" w:tplc="369ED5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7A5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8E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8E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28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A67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A3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8B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6B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981AC"/>
    <w:multiLevelType w:val="hybridMultilevel"/>
    <w:tmpl w:val="CCA6B722"/>
    <w:lvl w:ilvl="0" w:tplc="234806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983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46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6E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CB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7A8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61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22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0A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5C105"/>
    <w:multiLevelType w:val="hybridMultilevel"/>
    <w:tmpl w:val="4796D25A"/>
    <w:lvl w:ilvl="0" w:tplc="6860B8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C07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4C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89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82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DA4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C0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2D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C0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46100"/>
    <w:multiLevelType w:val="hybridMultilevel"/>
    <w:tmpl w:val="66646A5C"/>
    <w:lvl w:ilvl="0" w:tplc="CDBEAC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EC1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8CC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87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86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49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2B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42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46B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78015"/>
    <w:multiLevelType w:val="hybridMultilevel"/>
    <w:tmpl w:val="EE946DBA"/>
    <w:lvl w:ilvl="0" w:tplc="DF5C68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125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649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67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04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588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E6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8F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222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7B29D"/>
    <w:multiLevelType w:val="hybridMultilevel"/>
    <w:tmpl w:val="3C700BBE"/>
    <w:lvl w:ilvl="0" w:tplc="E91209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7AB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E5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26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4B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823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6F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65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6F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631B4"/>
    <w:multiLevelType w:val="hybridMultilevel"/>
    <w:tmpl w:val="AE8A8892"/>
    <w:lvl w:ilvl="0" w:tplc="ED7C3C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886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B26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22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03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F2E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A0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6F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6A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D7F7C"/>
    <w:multiLevelType w:val="hybridMultilevel"/>
    <w:tmpl w:val="DA16361C"/>
    <w:lvl w:ilvl="0" w:tplc="43D6E8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F45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E0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C7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85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CA5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60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6F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AE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796F5"/>
    <w:multiLevelType w:val="hybridMultilevel"/>
    <w:tmpl w:val="26EC725A"/>
    <w:lvl w:ilvl="0" w:tplc="66484D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52C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369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64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64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A2F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2C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E4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9EF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B3899"/>
    <w:multiLevelType w:val="hybridMultilevel"/>
    <w:tmpl w:val="C016A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D22DFE"/>
    <w:multiLevelType w:val="hybridMultilevel"/>
    <w:tmpl w:val="4E0A69A4"/>
    <w:lvl w:ilvl="0" w:tplc="27EE30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BC9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F62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44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E9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48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A6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8C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7E2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394F2"/>
    <w:multiLevelType w:val="hybridMultilevel"/>
    <w:tmpl w:val="0CC8C2CC"/>
    <w:lvl w:ilvl="0" w:tplc="7E4E08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342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12E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2C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84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486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6C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05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02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A9F2D"/>
    <w:multiLevelType w:val="hybridMultilevel"/>
    <w:tmpl w:val="B08A1C1A"/>
    <w:lvl w:ilvl="0" w:tplc="76F2B7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90E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727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24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CD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48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C9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0B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AAD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73D4B"/>
    <w:multiLevelType w:val="hybridMultilevel"/>
    <w:tmpl w:val="F46EE6FA"/>
    <w:lvl w:ilvl="0" w:tplc="AE6850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149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F02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61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EC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CA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20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C0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127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1068D"/>
    <w:multiLevelType w:val="hybridMultilevel"/>
    <w:tmpl w:val="0002AC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7DF6B"/>
    <w:multiLevelType w:val="hybridMultilevel"/>
    <w:tmpl w:val="0726B3BC"/>
    <w:lvl w:ilvl="0" w:tplc="AD24D6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088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4EC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CB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C7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22F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01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C7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08F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8C9119"/>
    <w:multiLevelType w:val="hybridMultilevel"/>
    <w:tmpl w:val="79F64F16"/>
    <w:lvl w:ilvl="0" w:tplc="5AB437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CC5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FCA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42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0C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360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6A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C2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60B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98125"/>
    <w:multiLevelType w:val="hybridMultilevel"/>
    <w:tmpl w:val="1C1E1EA4"/>
    <w:lvl w:ilvl="0" w:tplc="DA4AF5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045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04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EE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E3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E8F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25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0B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84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61D9C"/>
    <w:multiLevelType w:val="hybridMultilevel"/>
    <w:tmpl w:val="70D875A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47E23"/>
    <w:multiLevelType w:val="hybridMultilevel"/>
    <w:tmpl w:val="09F8D934"/>
    <w:lvl w:ilvl="0" w:tplc="326CCF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D4D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049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4D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C1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34E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6E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E2E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EA1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611D50"/>
    <w:multiLevelType w:val="hybridMultilevel"/>
    <w:tmpl w:val="853A7AF6"/>
    <w:lvl w:ilvl="0" w:tplc="936ACFCC">
      <w:start w:val="1"/>
      <w:numFmt w:val="lowerLetter"/>
      <w:lvlText w:val="(%1)"/>
      <w:lvlJc w:val="left"/>
      <w:pPr>
        <w:ind w:left="720" w:hanging="360"/>
      </w:pPr>
    </w:lvl>
    <w:lvl w:ilvl="1" w:tplc="3CD87550">
      <w:start w:val="1"/>
      <w:numFmt w:val="lowerLetter"/>
      <w:lvlText w:val="%2."/>
      <w:lvlJc w:val="left"/>
      <w:pPr>
        <w:ind w:left="1440" w:hanging="360"/>
      </w:pPr>
    </w:lvl>
    <w:lvl w:ilvl="2" w:tplc="2236FD9C">
      <w:start w:val="1"/>
      <w:numFmt w:val="lowerRoman"/>
      <w:lvlText w:val="%3."/>
      <w:lvlJc w:val="right"/>
      <w:pPr>
        <w:ind w:left="2160" w:hanging="180"/>
      </w:pPr>
    </w:lvl>
    <w:lvl w:ilvl="3" w:tplc="EDE65034">
      <w:start w:val="1"/>
      <w:numFmt w:val="decimal"/>
      <w:lvlText w:val="%4."/>
      <w:lvlJc w:val="left"/>
      <w:pPr>
        <w:ind w:left="2880" w:hanging="360"/>
      </w:pPr>
    </w:lvl>
    <w:lvl w:ilvl="4" w:tplc="4B94C336">
      <w:start w:val="1"/>
      <w:numFmt w:val="lowerLetter"/>
      <w:lvlText w:val="%5."/>
      <w:lvlJc w:val="left"/>
      <w:pPr>
        <w:ind w:left="3600" w:hanging="360"/>
      </w:pPr>
    </w:lvl>
    <w:lvl w:ilvl="5" w:tplc="7CA8C682">
      <w:start w:val="1"/>
      <w:numFmt w:val="lowerRoman"/>
      <w:lvlText w:val="%6."/>
      <w:lvlJc w:val="right"/>
      <w:pPr>
        <w:ind w:left="4320" w:hanging="180"/>
      </w:pPr>
    </w:lvl>
    <w:lvl w:ilvl="6" w:tplc="F340664E">
      <w:start w:val="1"/>
      <w:numFmt w:val="decimal"/>
      <w:lvlText w:val="%7."/>
      <w:lvlJc w:val="left"/>
      <w:pPr>
        <w:ind w:left="5040" w:hanging="360"/>
      </w:pPr>
    </w:lvl>
    <w:lvl w:ilvl="7" w:tplc="4AF03D72">
      <w:start w:val="1"/>
      <w:numFmt w:val="lowerLetter"/>
      <w:lvlText w:val="%8."/>
      <w:lvlJc w:val="left"/>
      <w:pPr>
        <w:ind w:left="5760" w:hanging="360"/>
      </w:pPr>
    </w:lvl>
    <w:lvl w:ilvl="8" w:tplc="B60EC04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B2A86"/>
    <w:multiLevelType w:val="hybridMultilevel"/>
    <w:tmpl w:val="5A26FFDE"/>
    <w:lvl w:ilvl="0" w:tplc="9FAAE4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DC0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69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4D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6A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60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E7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E0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6E1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C1E2B"/>
    <w:multiLevelType w:val="hybridMultilevel"/>
    <w:tmpl w:val="701A3716"/>
    <w:lvl w:ilvl="0" w:tplc="CA6657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2C9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7CA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6A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0C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56C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A5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AE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A4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A053F"/>
    <w:multiLevelType w:val="hybridMultilevel"/>
    <w:tmpl w:val="E340BD0E"/>
    <w:lvl w:ilvl="0" w:tplc="69D8ED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42F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E40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A0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23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48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28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C9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E8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0ACEB"/>
    <w:multiLevelType w:val="hybridMultilevel"/>
    <w:tmpl w:val="86A4B0F2"/>
    <w:lvl w:ilvl="0" w:tplc="B6B861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F6D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AA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A9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6F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C60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0F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4F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2C5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53081"/>
    <w:multiLevelType w:val="hybridMultilevel"/>
    <w:tmpl w:val="8EEEAB34"/>
    <w:lvl w:ilvl="0" w:tplc="5AF27B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6E3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69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C5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4B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60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40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43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ACF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E2A2C"/>
    <w:multiLevelType w:val="hybridMultilevel"/>
    <w:tmpl w:val="2432F866"/>
    <w:lvl w:ilvl="0" w:tplc="20A81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0E7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60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6AE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ED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83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8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2B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0C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F6930"/>
    <w:multiLevelType w:val="hybridMultilevel"/>
    <w:tmpl w:val="463AA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103463">
    <w:abstractNumId w:val="29"/>
  </w:num>
  <w:num w:numId="2" w16cid:durableId="441848588">
    <w:abstractNumId w:val="6"/>
  </w:num>
  <w:num w:numId="3" w16cid:durableId="392509577">
    <w:abstractNumId w:val="17"/>
  </w:num>
  <w:num w:numId="4" w16cid:durableId="1507668035">
    <w:abstractNumId w:val="34"/>
  </w:num>
  <w:num w:numId="5" w16cid:durableId="1946646128">
    <w:abstractNumId w:val="13"/>
  </w:num>
  <w:num w:numId="6" w16cid:durableId="17704130">
    <w:abstractNumId w:val="11"/>
  </w:num>
  <w:num w:numId="7" w16cid:durableId="890925581">
    <w:abstractNumId w:val="33"/>
  </w:num>
  <w:num w:numId="8" w16cid:durableId="1727530714">
    <w:abstractNumId w:val="2"/>
  </w:num>
  <w:num w:numId="9" w16cid:durableId="1469129588">
    <w:abstractNumId w:val="26"/>
  </w:num>
  <w:num w:numId="10" w16cid:durableId="1874221516">
    <w:abstractNumId w:val="5"/>
  </w:num>
  <w:num w:numId="11" w16cid:durableId="214584433">
    <w:abstractNumId w:val="25"/>
  </w:num>
  <w:num w:numId="12" w16cid:durableId="1936664363">
    <w:abstractNumId w:val="30"/>
  </w:num>
  <w:num w:numId="13" w16cid:durableId="1982877414">
    <w:abstractNumId w:val="15"/>
  </w:num>
  <w:num w:numId="14" w16cid:durableId="1564095602">
    <w:abstractNumId w:val="28"/>
  </w:num>
  <w:num w:numId="15" w16cid:durableId="1606159677">
    <w:abstractNumId w:val="9"/>
  </w:num>
  <w:num w:numId="16" w16cid:durableId="1929263677">
    <w:abstractNumId w:val="7"/>
  </w:num>
  <w:num w:numId="17" w16cid:durableId="61300048">
    <w:abstractNumId w:val="8"/>
  </w:num>
  <w:num w:numId="18" w16cid:durableId="98912446">
    <w:abstractNumId w:val="24"/>
  </w:num>
  <w:num w:numId="19" w16cid:durableId="1379820228">
    <w:abstractNumId w:val="1"/>
  </w:num>
  <w:num w:numId="20" w16cid:durableId="217281806">
    <w:abstractNumId w:val="31"/>
  </w:num>
  <w:num w:numId="21" w16cid:durableId="389185161">
    <w:abstractNumId w:val="14"/>
  </w:num>
  <w:num w:numId="22" w16cid:durableId="494272679">
    <w:abstractNumId w:val="19"/>
  </w:num>
  <w:num w:numId="23" w16cid:durableId="1340280025">
    <w:abstractNumId w:val="22"/>
  </w:num>
  <w:num w:numId="24" w16cid:durableId="1313439024">
    <w:abstractNumId w:val="10"/>
  </w:num>
  <w:num w:numId="25" w16cid:durableId="1675690542">
    <w:abstractNumId w:val="12"/>
  </w:num>
  <w:num w:numId="26" w16cid:durableId="132723920">
    <w:abstractNumId w:val="3"/>
  </w:num>
  <w:num w:numId="27" w16cid:durableId="2025981368">
    <w:abstractNumId w:val="35"/>
  </w:num>
  <w:num w:numId="28" w16cid:durableId="736365308">
    <w:abstractNumId w:val="16"/>
  </w:num>
  <w:num w:numId="29" w16cid:durableId="870069463">
    <w:abstractNumId w:val="21"/>
  </w:num>
  <w:num w:numId="30" w16cid:durableId="1251893105">
    <w:abstractNumId w:val="20"/>
  </w:num>
  <w:num w:numId="31" w16cid:durableId="96173213">
    <w:abstractNumId w:val="32"/>
  </w:num>
  <w:num w:numId="32" w16cid:durableId="1079181319">
    <w:abstractNumId w:val="0"/>
  </w:num>
  <w:num w:numId="33" w16cid:durableId="999424131">
    <w:abstractNumId w:val="18"/>
  </w:num>
  <w:num w:numId="34" w16cid:durableId="544218457">
    <w:abstractNumId w:val="36"/>
  </w:num>
  <w:num w:numId="35" w16cid:durableId="792286117">
    <w:abstractNumId w:val="4"/>
  </w:num>
  <w:num w:numId="36" w16cid:durableId="2041935843">
    <w:abstractNumId w:val="23"/>
  </w:num>
  <w:num w:numId="37" w16cid:durableId="1997567946">
    <w:abstractNumId w:val="23"/>
  </w:num>
  <w:num w:numId="38" w16cid:durableId="277756408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17"/>
    <w:rsid w:val="00000356"/>
    <w:rsid w:val="000011A2"/>
    <w:rsid w:val="0000140D"/>
    <w:rsid w:val="00003732"/>
    <w:rsid w:val="000037A3"/>
    <w:rsid w:val="0000433F"/>
    <w:rsid w:val="000067B0"/>
    <w:rsid w:val="000081E7"/>
    <w:rsid w:val="000119C7"/>
    <w:rsid w:val="00012A61"/>
    <w:rsid w:val="00012ADF"/>
    <w:rsid w:val="000131CB"/>
    <w:rsid w:val="0001547A"/>
    <w:rsid w:val="00017124"/>
    <w:rsid w:val="00017D89"/>
    <w:rsid w:val="000224AE"/>
    <w:rsid w:val="0002268F"/>
    <w:rsid w:val="00022E27"/>
    <w:rsid w:val="00025046"/>
    <w:rsid w:val="00025262"/>
    <w:rsid w:val="000316FB"/>
    <w:rsid w:val="0003428C"/>
    <w:rsid w:val="00035187"/>
    <w:rsid w:val="00036339"/>
    <w:rsid w:val="00040185"/>
    <w:rsid w:val="000404DE"/>
    <w:rsid w:val="0004194E"/>
    <w:rsid w:val="00041E75"/>
    <w:rsid w:val="000429F7"/>
    <w:rsid w:val="0004734F"/>
    <w:rsid w:val="0004798E"/>
    <w:rsid w:val="00047F0F"/>
    <w:rsid w:val="00052C3A"/>
    <w:rsid w:val="0005304D"/>
    <w:rsid w:val="000559EA"/>
    <w:rsid w:val="0005682C"/>
    <w:rsid w:val="0005731B"/>
    <w:rsid w:val="0005786E"/>
    <w:rsid w:val="000601F3"/>
    <w:rsid w:val="00060339"/>
    <w:rsid w:val="00061FD6"/>
    <w:rsid w:val="000629AF"/>
    <w:rsid w:val="0006556F"/>
    <w:rsid w:val="00065FA9"/>
    <w:rsid w:val="00066609"/>
    <w:rsid w:val="00067B23"/>
    <w:rsid w:val="00071A21"/>
    <w:rsid w:val="00072C12"/>
    <w:rsid w:val="00076974"/>
    <w:rsid w:val="0007AFD0"/>
    <w:rsid w:val="00080272"/>
    <w:rsid w:val="000817F2"/>
    <w:rsid w:val="0008234F"/>
    <w:rsid w:val="00082537"/>
    <w:rsid w:val="000829CB"/>
    <w:rsid w:val="00083133"/>
    <w:rsid w:val="00083608"/>
    <w:rsid w:val="00085818"/>
    <w:rsid w:val="00091593"/>
    <w:rsid w:val="000931CA"/>
    <w:rsid w:val="00093736"/>
    <w:rsid w:val="0009391C"/>
    <w:rsid w:val="00094D0D"/>
    <w:rsid w:val="00094FB7"/>
    <w:rsid w:val="00096824"/>
    <w:rsid w:val="00096865"/>
    <w:rsid w:val="00096DC9"/>
    <w:rsid w:val="000A0A48"/>
    <w:rsid w:val="000A3C34"/>
    <w:rsid w:val="000A40B8"/>
    <w:rsid w:val="000A7ED1"/>
    <w:rsid w:val="000B1052"/>
    <w:rsid w:val="000B21EB"/>
    <w:rsid w:val="000B247D"/>
    <w:rsid w:val="000B3F7D"/>
    <w:rsid w:val="000B6694"/>
    <w:rsid w:val="000B7354"/>
    <w:rsid w:val="000C0E14"/>
    <w:rsid w:val="000C3905"/>
    <w:rsid w:val="000C55A2"/>
    <w:rsid w:val="000C5ADD"/>
    <w:rsid w:val="000C62A3"/>
    <w:rsid w:val="000C6FC1"/>
    <w:rsid w:val="000D09D5"/>
    <w:rsid w:val="000D0BD1"/>
    <w:rsid w:val="000D0C1A"/>
    <w:rsid w:val="000D1362"/>
    <w:rsid w:val="000D2CB4"/>
    <w:rsid w:val="000D2DF6"/>
    <w:rsid w:val="000D4E62"/>
    <w:rsid w:val="000D5366"/>
    <w:rsid w:val="000D6948"/>
    <w:rsid w:val="000D6D8A"/>
    <w:rsid w:val="000D719A"/>
    <w:rsid w:val="000D7BE0"/>
    <w:rsid w:val="000DA6C0"/>
    <w:rsid w:val="000E03A9"/>
    <w:rsid w:val="000E54A2"/>
    <w:rsid w:val="000E65E5"/>
    <w:rsid w:val="000E6A16"/>
    <w:rsid w:val="000E6AF8"/>
    <w:rsid w:val="000E76E7"/>
    <w:rsid w:val="000F09BF"/>
    <w:rsid w:val="000F0F69"/>
    <w:rsid w:val="000F160A"/>
    <w:rsid w:val="000F24CB"/>
    <w:rsid w:val="000F2530"/>
    <w:rsid w:val="000F2FD2"/>
    <w:rsid w:val="000F3D1B"/>
    <w:rsid w:val="000F4B03"/>
    <w:rsid w:val="000F52A2"/>
    <w:rsid w:val="000F6BD7"/>
    <w:rsid w:val="00101674"/>
    <w:rsid w:val="00101731"/>
    <w:rsid w:val="001019C3"/>
    <w:rsid w:val="00103F13"/>
    <w:rsid w:val="001049D6"/>
    <w:rsid w:val="00104AB9"/>
    <w:rsid w:val="00110647"/>
    <w:rsid w:val="001106CB"/>
    <w:rsid w:val="00111D8F"/>
    <w:rsid w:val="001146D4"/>
    <w:rsid w:val="00114A67"/>
    <w:rsid w:val="0011523C"/>
    <w:rsid w:val="00115A6D"/>
    <w:rsid w:val="00115B72"/>
    <w:rsid w:val="0012017D"/>
    <w:rsid w:val="001210EB"/>
    <w:rsid w:val="00121BC9"/>
    <w:rsid w:val="00121ED0"/>
    <w:rsid w:val="0012428F"/>
    <w:rsid w:val="00125417"/>
    <w:rsid w:val="00125D87"/>
    <w:rsid w:val="001310ED"/>
    <w:rsid w:val="00131497"/>
    <w:rsid w:val="0013240E"/>
    <w:rsid w:val="0013576E"/>
    <w:rsid w:val="00137658"/>
    <w:rsid w:val="00140692"/>
    <w:rsid w:val="00140D33"/>
    <w:rsid w:val="00141A2A"/>
    <w:rsid w:val="00143DA7"/>
    <w:rsid w:val="00144AE1"/>
    <w:rsid w:val="00144BC5"/>
    <w:rsid w:val="00147EFE"/>
    <w:rsid w:val="001519A5"/>
    <w:rsid w:val="00153B52"/>
    <w:rsid w:val="00154F75"/>
    <w:rsid w:val="00155E3F"/>
    <w:rsid w:val="00156CB6"/>
    <w:rsid w:val="00160175"/>
    <w:rsid w:val="00161891"/>
    <w:rsid w:val="00164F5A"/>
    <w:rsid w:val="00166CC1"/>
    <w:rsid w:val="0017146D"/>
    <w:rsid w:val="001737EF"/>
    <w:rsid w:val="00173CF9"/>
    <w:rsid w:val="0017649E"/>
    <w:rsid w:val="00177CBA"/>
    <w:rsid w:val="00185B74"/>
    <w:rsid w:val="00185F1C"/>
    <w:rsid w:val="001905EA"/>
    <w:rsid w:val="001914CB"/>
    <w:rsid w:val="00191968"/>
    <w:rsid w:val="00191D7E"/>
    <w:rsid w:val="00194D5E"/>
    <w:rsid w:val="001958C7"/>
    <w:rsid w:val="00196D8C"/>
    <w:rsid w:val="00197DA4"/>
    <w:rsid w:val="001A027E"/>
    <w:rsid w:val="001A0AA1"/>
    <w:rsid w:val="001A4C4F"/>
    <w:rsid w:val="001A68B7"/>
    <w:rsid w:val="001B02BC"/>
    <w:rsid w:val="001B0D2F"/>
    <w:rsid w:val="001B106B"/>
    <w:rsid w:val="001B186A"/>
    <w:rsid w:val="001B2EEA"/>
    <w:rsid w:val="001B658B"/>
    <w:rsid w:val="001B700C"/>
    <w:rsid w:val="001C030B"/>
    <w:rsid w:val="001C45DD"/>
    <w:rsid w:val="001C5B55"/>
    <w:rsid w:val="001C5D29"/>
    <w:rsid w:val="001C6D8A"/>
    <w:rsid w:val="001C731C"/>
    <w:rsid w:val="001C7F32"/>
    <w:rsid w:val="001D04D4"/>
    <w:rsid w:val="001D2FF1"/>
    <w:rsid w:val="001D453B"/>
    <w:rsid w:val="001D48BD"/>
    <w:rsid w:val="001D4B7D"/>
    <w:rsid w:val="001D57EE"/>
    <w:rsid w:val="001D5E94"/>
    <w:rsid w:val="001D72A9"/>
    <w:rsid w:val="001E1425"/>
    <w:rsid w:val="001E1AD5"/>
    <w:rsid w:val="001E2E99"/>
    <w:rsid w:val="001E54FE"/>
    <w:rsid w:val="001E7B17"/>
    <w:rsid w:val="001F2452"/>
    <w:rsid w:val="001F3DE6"/>
    <w:rsid w:val="001F54D6"/>
    <w:rsid w:val="0020263D"/>
    <w:rsid w:val="00203AD1"/>
    <w:rsid w:val="00205464"/>
    <w:rsid w:val="002056C1"/>
    <w:rsid w:val="0020631F"/>
    <w:rsid w:val="0020733A"/>
    <w:rsid w:val="00212145"/>
    <w:rsid w:val="002122BF"/>
    <w:rsid w:val="00212E17"/>
    <w:rsid w:val="002131EC"/>
    <w:rsid w:val="00213225"/>
    <w:rsid w:val="00213F0A"/>
    <w:rsid w:val="00214E55"/>
    <w:rsid w:val="002150BF"/>
    <w:rsid w:val="00215A5A"/>
    <w:rsid w:val="00216859"/>
    <w:rsid w:val="0022089E"/>
    <w:rsid w:val="00221EF4"/>
    <w:rsid w:val="00221FB2"/>
    <w:rsid w:val="00223995"/>
    <w:rsid w:val="002263A5"/>
    <w:rsid w:val="0023009E"/>
    <w:rsid w:val="0023095C"/>
    <w:rsid w:val="00231883"/>
    <w:rsid w:val="00234188"/>
    <w:rsid w:val="00234CC7"/>
    <w:rsid w:val="00234EB1"/>
    <w:rsid w:val="00235F00"/>
    <w:rsid w:val="002363B9"/>
    <w:rsid w:val="00236F53"/>
    <w:rsid w:val="00241DA2"/>
    <w:rsid w:val="002428B0"/>
    <w:rsid w:val="00242BA4"/>
    <w:rsid w:val="002436EF"/>
    <w:rsid w:val="00244B25"/>
    <w:rsid w:val="00246ADC"/>
    <w:rsid w:val="00247709"/>
    <w:rsid w:val="002507D8"/>
    <w:rsid w:val="00251355"/>
    <w:rsid w:val="002524AC"/>
    <w:rsid w:val="00254176"/>
    <w:rsid w:val="002563AA"/>
    <w:rsid w:val="00261831"/>
    <w:rsid w:val="00261FD0"/>
    <w:rsid w:val="002630BA"/>
    <w:rsid w:val="002648BE"/>
    <w:rsid w:val="002671FB"/>
    <w:rsid w:val="002676EB"/>
    <w:rsid w:val="002723D0"/>
    <w:rsid w:val="0027253E"/>
    <w:rsid w:val="00272A72"/>
    <w:rsid w:val="00275D9A"/>
    <w:rsid w:val="0027603A"/>
    <w:rsid w:val="00280944"/>
    <w:rsid w:val="00281605"/>
    <w:rsid w:val="0028164B"/>
    <w:rsid w:val="002825CD"/>
    <w:rsid w:val="002829D3"/>
    <w:rsid w:val="00283AF5"/>
    <w:rsid w:val="00284BB9"/>
    <w:rsid w:val="002860FA"/>
    <w:rsid w:val="002921F3"/>
    <w:rsid w:val="00292901"/>
    <w:rsid w:val="00292F72"/>
    <w:rsid w:val="00293F4E"/>
    <w:rsid w:val="002953C3"/>
    <w:rsid w:val="00295A0E"/>
    <w:rsid w:val="00297136"/>
    <w:rsid w:val="002A0CAA"/>
    <w:rsid w:val="002A2430"/>
    <w:rsid w:val="002A2AC8"/>
    <w:rsid w:val="002A3E52"/>
    <w:rsid w:val="002A554A"/>
    <w:rsid w:val="002A6A67"/>
    <w:rsid w:val="002A72FB"/>
    <w:rsid w:val="002B112E"/>
    <w:rsid w:val="002B13C9"/>
    <w:rsid w:val="002B2F0D"/>
    <w:rsid w:val="002B5C29"/>
    <w:rsid w:val="002C0C25"/>
    <w:rsid w:val="002C1246"/>
    <w:rsid w:val="002C2A07"/>
    <w:rsid w:val="002C2E10"/>
    <w:rsid w:val="002C3329"/>
    <w:rsid w:val="002C4D9D"/>
    <w:rsid w:val="002C5CA0"/>
    <w:rsid w:val="002C5CF5"/>
    <w:rsid w:val="002C72B5"/>
    <w:rsid w:val="002D0D37"/>
    <w:rsid w:val="002D3F4D"/>
    <w:rsid w:val="002D4022"/>
    <w:rsid w:val="002D4A73"/>
    <w:rsid w:val="002D5AA9"/>
    <w:rsid w:val="002D5D86"/>
    <w:rsid w:val="002D6ACF"/>
    <w:rsid w:val="002D719D"/>
    <w:rsid w:val="002E0436"/>
    <w:rsid w:val="002E0D0D"/>
    <w:rsid w:val="002E1585"/>
    <w:rsid w:val="002E1ACF"/>
    <w:rsid w:val="002E1C91"/>
    <w:rsid w:val="002E240C"/>
    <w:rsid w:val="002E30BA"/>
    <w:rsid w:val="002E5457"/>
    <w:rsid w:val="002E5E1B"/>
    <w:rsid w:val="002E6BA3"/>
    <w:rsid w:val="002E6E36"/>
    <w:rsid w:val="002E7C64"/>
    <w:rsid w:val="002F05A0"/>
    <w:rsid w:val="002F1942"/>
    <w:rsid w:val="002F245E"/>
    <w:rsid w:val="002F2F63"/>
    <w:rsid w:val="002F3214"/>
    <w:rsid w:val="002F336A"/>
    <w:rsid w:val="002F3F6C"/>
    <w:rsid w:val="002F5491"/>
    <w:rsid w:val="002F7465"/>
    <w:rsid w:val="002F7B46"/>
    <w:rsid w:val="00300E86"/>
    <w:rsid w:val="003052EC"/>
    <w:rsid w:val="0030544B"/>
    <w:rsid w:val="003057F3"/>
    <w:rsid w:val="00305FA0"/>
    <w:rsid w:val="0030607A"/>
    <w:rsid w:val="00307819"/>
    <w:rsid w:val="0031107A"/>
    <w:rsid w:val="0031205B"/>
    <w:rsid w:val="00315FD4"/>
    <w:rsid w:val="0031656A"/>
    <w:rsid w:val="00320367"/>
    <w:rsid w:val="003204F2"/>
    <w:rsid w:val="0032493F"/>
    <w:rsid w:val="00325D20"/>
    <w:rsid w:val="00325E84"/>
    <w:rsid w:val="00326973"/>
    <w:rsid w:val="00326DB0"/>
    <w:rsid w:val="00330236"/>
    <w:rsid w:val="00333847"/>
    <w:rsid w:val="00333DE4"/>
    <w:rsid w:val="003345A5"/>
    <w:rsid w:val="003348E3"/>
    <w:rsid w:val="00336EE6"/>
    <w:rsid w:val="00337F21"/>
    <w:rsid w:val="00342F3C"/>
    <w:rsid w:val="00345394"/>
    <w:rsid w:val="00345F14"/>
    <w:rsid w:val="00346B20"/>
    <w:rsid w:val="003472A9"/>
    <w:rsid w:val="003476D9"/>
    <w:rsid w:val="003500D4"/>
    <w:rsid w:val="00350293"/>
    <w:rsid w:val="003519D6"/>
    <w:rsid w:val="00352753"/>
    <w:rsid w:val="003528C4"/>
    <w:rsid w:val="00352941"/>
    <w:rsid w:val="00353900"/>
    <w:rsid w:val="0035549B"/>
    <w:rsid w:val="00357D17"/>
    <w:rsid w:val="0036015F"/>
    <w:rsid w:val="00360805"/>
    <w:rsid w:val="003626BE"/>
    <w:rsid w:val="00362DEC"/>
    <w:rsid w:val="003635D9"/>
    <w:rsid w:val="00363974"/>
    <w:rsid w:val="0036475F"/>
    <w:rsid w:val="003649AE"/>
    <w:rsid w:val="003666BF"/>
    <w:rsid w:val="003667B8"/>
    <w:rsid w:val="003668F2"/>
    <w:rsid w:val="003732C1"/>
    <w:rsid w:val="00376A55"/>
    <w:rsid w:val="00376EE0"/>
    <w:rsid w:val="00377A0D"/>
    <w:rsid w:val="0038044A"/>
    <w:rsid w:val="00381B12"/>
    <w:rsid w:val="003830CB"/>
    <w:rsid w:val="00385568"/>
    <w:rsid w:val="0038577D"/>
    <w:rsid w:val="00385EBE"/>
    <w:rsid w:val="00386A38"/>
    <w:rsid w:val="00387970"/>
    <w:rsid w:val="003903E8"/>
    <w:rsid w:val="00390554"/>
    <w:rsid w:val="003923E7"/>
    <w:rsid w:val="003941E1"/>
    <w:rsid w:val="00397070"/>
    <w:rsid w:val="00397FB3"/>
    <w:rsid w:val="003A059C"/>
    <w:rsid w:val="003A1C0C"/>
    <w:rsid w:val="003A220F"/>
    <w:rsid w:val="003A75C8"/>
    <w:rsid w:val="003B0851"/>
    <w:rsid w:val="003B21D4"/>
    <w:rsid w:val="003B44E0"/>
    <w:rsid w:val="003B46F6"/>
    <w:rsid w:val="003B4CC5"/>
    <w:rsid w:val="003B5620"/>
    <w:rsid w:val="003B7674"/>
    <w:rsid w:val="003B7CDF"/>
    <w:rsid w:val="003C10B8"/>
    <w:rsid w:val="003C17FC"/>
    <w:rsid w:val="003C28DF"/>
    <w:rsid w:val="003C2D54"/>
    <w:rsid w:val="003C3947"/>
    <w:rsid w:val="003C3F2E"/>
    <w:rsid w:val="003C69EC"/>
    <w:rsid w:val="003D16E4"/>
    <w:rsid w:val="003D184F"/>
    <w:rsid w:val="003D3D7E"/>
    <w:rsid w:val="003D3F76"/>
    <w:rsid w:val="003D40CF"/>
    <w:rsid w:val="003D4CCD"/>
    <w:rsid w:val="003D4EB7"/>
    <w:rsid w:val="003D5B25"/>
    <w:rsid w:val="003D5E4B"/>
    <w:rsid w:val="003E0141"/>
    <w:rsid w:val="003E16A9"/>
    <w:rsid w:val="003E2D70"/>
    <w:rsid w:val="003E2FBC"/>
    <w:rsid w:val="003E3467"/>
    <w:rsid w:val="003F1A45"/>
    <w:rsid w:val="003F1FFD"/>
    <w:rsid w:val="003F350B"/>
    <w:rsid w:val="00402D0E"/>
    <w:rsid w:val="00406485"/>
    <w:rsid w:val="00406C07"/>
    <w:rsid w:val="004105D8"/>
    <w:rsid w:val="00417198"/>
    <w:rsid w:val="00417B9A"/>
    <w:rsid w:val="00420985"/>
    <w:rsid w:val="00422E47"/>
    <w:rsid w:val="004233EA"/>
    <w:rsid w:val="00423BF1"/>
    <w:rsid w:val="00423DE4"/>
    <w:rsid w:val="00424822"/>
    <w:rsid w:val="00425D83"/>
    <w:rsid w:val="004278DB"/>
    <w:rsid w:val="00427C6F"/>
    <w:rsid w:val="00431B5F"/>
    <w:rsid w:val="00437D15"/>
    <w:rsid w:val="004426E3"/>
    <w:rsid w:val="00442A9C"/>
    <w:rsid w:val="004433D2"/>
    <w:rsid w:val="00443912"/>
    <w:rsid w:val="004456F0"/>
    <w:rsid w:val="004474A0"/>
    <w:rsid w:val="004475ED"/>
    <w:rsid w:val="00454576"/>
    <w:rsid w:val="00454FBA"/>
    <w:rsid w:val="0045641E"/>
    <w:rsid w:val="004570AC"/>
    <w:rsid w:val="004578D7"/>
    <w:rsid w:val="00460A7D"/>
    <w:rsid w:val="00461180"/>
    <w:rsid w:val="00462BD0"/>
    <w:rsid w:val="00464D55"/>
    <w:rsid w:val="004668AE"/>
    <w:rsid w:val="00471C2A"/>
    <w:rsid w:val="00474F12"/>
    <w:rsid w:val="00477621"/>
    <w:rsid w:val="00483573"/>
    <w:rsid w:val="00483634"/>
    <w:rsid w:val="00484DEE"/>
    <w:rsid w:val="004850FC"/>
    <w:rsid w:val="0048669C"/>
    <w:rsid w:val="00492F9E"/>
    <w:rsid w:val="00493AE6"/>
    <w:rsid w:val="00495886"/>
    <w:rsid w:val="00497957"/>
    <w:rsid w:val="00497E51"/>
    <w:rsid w:val="004A2148"/>
    <w:rsid w:val="004A3E48"/>
    <w:rsid w:val="004A3F20"/>
    <w:rsid w:val="004A5CE1"/>
    <w:rsid w:val="004A5D3A"/>
    <w:rsid w:val="004B1221"/>
    <w:rsid w:val="004B78CF"/>
    <w:rsid w:val="004C0C59"/>
    <w:rsid w:val="004C27C0"/>
    <w:rsid w:val="004C3384"/>
    <w:rsid w:val="004C752A"/>
    <w:rsid w:val="004D11AE"/>
    <w:rsid w:val="004D16A2"/>
    <w:rsid w:val="004D2F16"/>
    <w:rsid w:val="004D3231"/>
    <w:rsid w:val="004D42DA"/>
    <w:rsid w:val="004D4F7F"/>
    <w:rsid w:val="004D5822"/>
    <w:rsid w:val="004E070D"/>
    <w:rsid w:val="004E0C53"/>
    <w:rsid w:val="004E205D"/>
    <w:rsid w:val="004E21EB"/>
    <w:rsid w:val="004E2705"/>
    <w:rsid w:val="004E4E06"/>
    <w:rsid w:val="004E5A70"/>
    <w:rsid w:val="004E633D"/>
    <w:rsid w:val="004E72C3"/>
    <w:rsid w:val="004F0D68"/>
    <w:rsid w:val="004F0EF5"/>
    <w:rsid w:val="004F1B4F"/>
    <w:rsid w:val="004F2ED1"/>
    <w:rsid w:val="004F49B6"/>
    <w:rsid w:val="004F7056"/>
    <w:rsid w:val="004F789C"/>
    <w:rsid w:val="004F7C36"/>
    <w:rsid w:val="004F7D61"/>
    <w:rsid w:val="00502674"/>
    <w:rsid w:val="00503C58"/>
    <w:rsid w:val="005048FD"/>
    <w:rsid w:val="00505A00"/>
    <w:rsid w:val="00505C79"/>
    <w:rsid w:val="00506051"/>
    <w:rsid w:val="005071D9"/>
    <w:rsid w:val="005077A1"/>
    <w:rsid w:val="005118BA"/>
    <w:rsid w:val="00513390"/>
    <w:rsid w:val="00513CDF"/>
    <w:rsid w:val="00514D1C"/>
    <w:rsid w:val="00515DAA"/>
    <w:rsid w:val="00517F51"/>
    <w:rsid w:val="00521EA3"/>
    <w:rsid w:val="0052526B"/>
    <w:rsid w:val="005273AD"/>
    <w:rsid w:val="005276D4"/>
    <w:rsid w:val="00530F8C"/>
    <w:rsid w:val="0053104D"/>
    <w:rsid w:val="00531058"/>
    <w:rsid w:val="00531CBC"/>
    <w:rsid w:val="00534FBD"/>
    <w:rsid w:val="005350CE"/>
    <w:rsid w:val="00535FAF"/>
    <w:rsid w:val="00541E4F"/>
    <w:rsid w:val="00541EF0"/>
    <w:rsid w:val="00544082"/>
    <w:rsid w:val="00544C3C"/>
    <w:rsid w:val="00546A88"/>
    <w:rsid w:val="005474CC"/>
    <w:rsid w:val="005502EB"/>
    <w:rsid w:val="00550A76"/>
    <w:rsid w:val="00551349"/>
    <w:rsid w:val="00551E4A"/>
    <w:rsid w:val="005540B1"/>
    <w:rsid w:val="00554F4E"/>
    <w:rsid w:val="00560CE2"/>
    <w:rsid w:val="005619AA"/>
    <w:rsid w:val="005623F8"/>
    <w:rsid w:val="0056358F"/>
    <w:rsid w:val="00563EDC"/>
    <w:rsid w:val="00564223"/>
    <w:rsid w:val="005657F0"/>
    <w:rsid w:val="00566B67"/>
    <w:rsid w:val="00567DC3"/>
    <w:rsid w:val="00570118"/>
    <w:rsid w:val="00570D18"/>
    <w:rsid w:val="005719AB"/>
    <w:rsid w:val="00572724"/>
    <w:rsid w:val="00572D73"/>
    <w:rsid w:val="00573BE5"/>
    <w:rsid w:val="00574F6A"/>
    <w:rsid w:val="00576D56"/>
    <w:rsid w:val="00576DD7"/>
    <w:rsid w:val="00580964"/>
    <w:rsid w:val="00582615"/>
    <w:rsid w:val="00582A6E"/>
    <w:rsid w:val="00582F9A"/>
    <w:rsid w:val="005831F7"/>
    <w:rsid w:val="00583D84"/>
    <w:rsid w:val="00584DB0"/>
    <w:rsid w:val="00584EF6"/>
    <w:rsid w:val="005851BB"/>
    <w:rsid w:val="0058641B"/>
    <w:rsid w:val="005871F7"/>
    <w:rsid w:val="00592EE8"/>
    <w:rsid w:val="00593389"/>
    <w:rsid w:val="00594430"/>
    <w:rsid w:val="00595FEF"/>
    <w:rsid w:val="00596BDA"/>
    <w:rsid w:val="005A025B"/>
    <w:rsid w:val="005A1886"/>
    <w:rsid w:val="005A18FE"/>
    <w:rsid w:val="005A2C92"/>
    <w:rsid w:val="005A557A"/>
    <w:rsid w:val="005A72C8"/>
    <w:rsid w:val="005A75B6"/>
    <w:rsid w:val="005A7636"/>
    <w:rsid w:val="005B0971"/>
    <w:rsid w:val="005B1087"/>
    <w:rsid w:val="005C20D5"/>
    <w:rsid w:val="005C26EC"/>
    <w:rsid w:val="005C2E16"/>
    <w:rsid w:val="005C49FF"/>
    <w:rsid w:val="005C4A7F"/>
    <w:rsid w:val="005D0FBA"/>
    <w:rsid w:val="005D1110"/>
    <w:rsid w:val="005D1DA6"/>
    <w:rsid w:val="005D2351"/>
    <w:rsid w:val="005D2608"/>
    <w:rsid w:val="005D2834"/>
    <w:rsid w:val="005D32BB"/>
    <w:rsid w:val="005D3D8E"/>
    <w:rsid w:val="005D467E"/>
    <w:rsid w:val="005D59EE"/>
    <w:rsid w:val="005D6082"/>
    <w:rsid w:val="005D6746"/>
    <w:rsid w:val="005D6AED"/>
    <w:rsid w:val="005D7864"/>
    <w:rsid w:val="005D7EEC"/>
    <w:rsid w:val="005E097A"/>
    <w:rsid w:val="005E239F"/>
    <w:rsid w:val="005E2AE2"/>
    <w:rsid w:val="005E372A"/>
    <w:rsid w:val="005E3A1A"/>
    <w:rsid w:val="005E3B2A"/>
    <w:rsid w:val="005E4F44"/>
    <w:rsid w:val="005E53B1"/>
    <w:rsid w:val="005E5AE7"/>
    <w:rsid w:val="005E79D5"/>
    <w:rsid w:val="005F02D5"/>
    <w:rsid w:val="005F2A87"/>
    <w:rsid w:val="005F3A52"/>
    <w:rsid w:val="005F43EC"/>
    <w:rsid w:val="005F6D1F"/>
    <w:rsid w:val="005F7483"/>
    <w:rsid w:val="00601595"/>
    <w:rsid w:val="00603AF9"/>
    <w:rsid w:val="00604DC1"/>
    <w:rsid w:val="0060533C"/>
    <w:rsid w:val="00605648"/>
    <w:rsid w:val="0060690C"/>
    <w:rsid w:val="00607FF6"/>
    <w:rsid w:val="0061214C"/>
    <w:rsid w:val="00614B64"/>
    <w:rsid w:val="00617009"/>
    <w:rsid w:val="00617087"/>
    <w:rsid w:val="00617E73"/>
    <w:rsid w:val="00617FBF"/>
    <w:rsid w:val="00621244"/>
    <w:rsid w:val="0062129A"/>
    <w:rsid w:val="00624680"/>
    <w:rsid w:val="00626D96"/>
    <w:rsid w:val="00626FD8"/>
    <w:rsid w:val="006274B6"/>
    <w:rsid w:val="00627505"/>
    <w:rsid w:val="00627DF0"/>
    <w:rsid w:val="00630346"/>
    <w:rsid w:val="006314E0"/>
    <w:rsid w:val="00633669"/>
    <w:rsid w:val="00636BC7"/>
    <w:rsid w:val="006375A2"/>
    <w:rsid w:val="00641DF7"/>
    <w:rsid w:val="00644B46"/>
    <w:rsid w:val="00645D22"/>
    <w:rsid w:val="00646301"/>
    <w:rsid w:val="00653045"/>
    <w:rsid w:val="00653536"/>
    <w:rsid w:val="0065400F"/>
    <w:rsid w:val="00656FAC"/>
    <w:rsid w:val="00657533"/>
    <w:rsid w:val="00657A47"/>
    <w:rsid w:val="0066031B"/>
    <w:rsid w:val="00661FAC"/>
    <w:rsid w:val="00663A50"/>
    <w:rsid w:val="0066690A"/>
    <w:rsid w:val="00670879"/>
    <w:rsid w:val="00671339"/>
    <w:rsid w:val="0067240B"/>
    <w:rsid w:val="00672953"/>
    <w:rsid w:val="00673ABC"/>
    <w:rsid w:val="0067431C"/>
    <w:rsid w:val="00674A83"/>
    <w:rsid w:val="00674C34"/>
    <w:rsid w:val="00677F92"/>
    <w:rsid w:val="00681CBB"/>
    <w:rsid w:val="00682BB6"/>
    <w:rsid w:val="0068347C"/>
    <w:rsid w:val="00683734"/>
    <w:rsid w:val="00684544"/>
    <w:rsid w:val="00686A97"/>
    <w:rsid w:val="00691E95"/>
    <w:rsid w:val="00693EDC"/>
    <w:rsid w:val="006970D1"/>
    <w:rsid w:val="00697747"/>
    <w:rsid w:val="00697ABA"/>
    <w:rsid w:val="006A12CB"/>
    <w:rsid w:val="006A3B7C"/>
    <w:rsid w:val="006A3E9C"/>
    <w:rsid w:val="006B085D"/>
    <w:rsid w:val="006B13F9"/>
    <w:rsid w:val="006B1C7C"/>
    <w:rsid w:val="006B2C08"/>
    <w:rsid w:val="006B52FE"/>
    <w:rsid w:val="006B60B2"/>
    <w:rsid w:val="006B71BC"/>
    <w:rsid w:val="006C31FE"/>
    <w:rsid w:val="006C3ABD"/>
    <w:rsid w:val="006C52E5"/>
    <w:rsid w:val="006C5FDA"/>
    <w:rsid w:val="006C65DC"/>
    <w:rsid w:val="006C7D39"/>
    <w:rsid w:val="006D153B"/>
    <w:rsid w:val="006D237D"/>
    <w:rsid w:val="006D2607"/>
    <w:rsid w:val="006D3DD9"/>
    <w:rsid w:val="006D4212"/>
    <w:rsid w:val="006D54BB"/>
    <w:rsid w:val="006D74C8"/>
    <w:rsid w:val="006E11AB"/>
    <w:rsid w:val="006E1EB2"/>
    <w:rsid w:val="006E59CE"/>
    <w:rsid w:val="006E6136"/>
    <w:rsid w:val="006E68FF"/>
    <w:rsid w:val="006E71CB"/>
    <w:rsid w:val="006E7FBD"/>
    <w:rsid w:val="006F11CA"/>
    <w:rsid w:val="006F3145"/>
    <w:rsid w:val="006F3A8A"/>
    <w:rsid w:val="006F42E2"/>
    <w:rsid w:val="006F5CB0"/>
    <w:rsid w:val="006F6539"/>
    <w:rsid w:val="006F6F54"/>
    <w:rsid w:val="0070002A"/>
    <w:rsid w:val="0070009C"/>
    <w:rsid w:val="00700A4D"/>
    <w:rsid w:val="00703296"/>
    <w:rsid w:val="00703758"/>
    <w:rsid w:val="007039A1"/>
    <w:rsid w:val="00705A76"/>
    <w:rsid w:val="007063B7"/>
    <w:rsid w:val="00706979"/>
    <w:rsid w:val="007100FB"/>
    <w:rsid w:val="007128BA"/>
    <w:rsid w:val="00714275"/>
    <w:rsid w:val="00715223"/>
    <w:rsid w:val="007208C9"/>
    <w:rsid w:val="00721256"/>
    <w:rsid w:val="007225F1"/>
    <w:rsid w:val="007250B5"/>
    <w:rsid w:val="007261A2"/>
    <w:rsid w:val="00730E31"/>
    <w:rsid w:val="007319F4"/>
    <w:rsid w:val="0073249F"/>
    <w:rsid w:val="00733180"/>
    <w:rsid w:val="0073424F"/>
    <w:rsid w:val="00737FF7"/>
    <w:rsid w:val="00742E94"/>
    <w:rsid w:val="0074340E"/>
    <w:rsid w:val="00746C11"/>
    <w:rsid w:val="007476AE"/>
    <w:rsid w:val="0075023E"/>
    <w:rsid w:val="007506F9"/>
    <w:rsid w:val="0075261D"/>
    <w:rsid w:val="00752A1E"/>
    <w:rsid w:val="00754CA4"/>
    <w:rsid w:val="00756142"/>
    <w:rsid w:val="00757575"/>
    <w:rsid w:val="0076117A"/>
    <w:rsid w:val="0076144F"/>
    <w:rsid w:val="007619DC"/>
    <w:rsid w:val="007628ED"/>
    <w:rsid w:val="00762D21"/>
    <w:rsid w:val="0076364B"/>
    <w:rsid w:val="00765861"/>
    <w:rsid w:val="00765FE0"/>
    <w:rsid w:val="00766D1C"/>
    <w:rsid w:val="007672A2"/>
    <w:rsid w:val="0077073E"/>
    <w:rsid w:val="007711CB"/>
    <w:rsid w:val="007737A2"/>
    <w:rsid w:val="00774CBC"/>
    <w:rsid w:val="00775A28"/>
    <w:rsid w:val="00777605"/>
    <w:rsid w:val="007801AD"/>
    <w:rsid w:val="00781E0E"/>
    <w:rsid w:val="007828B8"/>
    <w:rsid w:val="00784D28"/>
    <w:rsid w:val="007906FE"/>
    <w:rsid w:val="00790BFD"/>
    <w:rsid w:val="00794CB6"/>
    <w:rsid w:val="00795257"/>
    <w:rsid w:val="00795609"/>
    <w:rsid w:val="007A15F9"/>
    <w:rsid w:val="007A41C9"/>
    <w:rsid w:val="007A60D9"/>
    <w:rsid w:val="007A6A00"/>
    <w:rsid w:val="007B1236"/>
    <w:rsid w:val="007B20FB"/>
    <w:rsid w:val="007B398E"/>
    <w:rsid w:val="007B768C"/>
    <w:rsid w:val="007B78A3"/>
    <w:rsid w:val="007B7E99"/>
    <w:rsid w:val="007B7EE3"/>
    <w:rsid w:val="007C01A0"/>
    <w:rsid w:val="007C02DD"/>
    <w:rsid w:val="007C102B"/>
    <w:rsid w:val="007C14B9"/>
    <w:rsid w:val="007C1F85"/>
    <w:rsid w:val="007C35E5"/>
    <w:rsid w:val="007C41D1"/>
    <w:rsid w:val="007C45BD"/>
    <w:rsid w:val="007C4775"/>
    <w:rsid w:val="007C4AD3"/>
    <w:rsid w:val="007C5259"/>
    <w:rsid w:val="007C54F1"/>
    <w:rsid w:val="007C682D"/>
    <w:rsid w:val="007C77AA"/>
    <w:rsid w:val="007C7E3D"/>
    <w:rsid w:val="007D1AB6"/>
    <w:rsid w:val="007D2090"/>
    <w:rsid w:val="007D2877"/>
    <w:rsid w:val="007D2B7E"/>
    <w:rsid w:val="007D33DD"/>
    <w:rsid w:val="007D5809"/>
    <w:rsid w:val="007D61D7"/>
    <w:rsid w:val="007E3A01"/>
    <w:rsid w:val="007E409E"/>
    <w:rsid w:val="007E5D05"/>
    <w:rsid w:val="007E60E1"/>
    <w:rsid w:val="007E684D"/>
    <w:rsid w:val="007E6E4B"/>
    <w:rsid w:val="007E7422"/>
    <w:rsid w:val="007F18DD"/>
    <w:rsid w:val="007F2289"/>
    <w:rsid w:val="007F2D14"/>
    <w:rsid w:val="007F4247"/>
    <w:rsid w:val="00800BF0"/>
    <w:rsid w:val="00801275"/>
    <w:rsid w:val="0080139E"/>
    <w:rsid w:val="00801C55"/>
    <w:rsid w:val="008034B4"/>
    <w:rsid w:val="00807019"/>
    <w:rsid w:val="008102CC"/>
    <w:rsid w:val="00810588"/>
    <w:rsid w:val="008107C5"/>
    <w:rsid w:val="00811325"/>
    <w:rsid w:val="008119E8"/>
    <w:rsid w:val="0081226C"/>
    <w:rsid w:val="0081227A"/>
    <w:rsid w:val="0081291A"/>
    <w:rsid w:val="00812A0F"/>
    <w:rsid w:val="00814754"/>
    <w:rsid w:val="0081515B"/>
    <w:rsid w:val="00815C30"/>
    <w:rsid w:val="00816AD2"/>
    <w:rsid w:val="00820335"/>
    <w:rsid w:val="008223ED"/>
    <w:rsid w:val="00822A08"/>
    <w:rsid w:val="00822BAB"/>
    <w:rsid w:val="00822D16"/>
    <w:rsid w:val="00826703"/>
    <w:rsid w:val="008307EE"/>
    <w:rsid w:val="00830DDF"/>
    <w:rsid w:val="00831E50"/>
    <w:rsid w:val="00832053"/>
    <w:rsid w:val="00833126"/>
    <w:rsid w:val="0083426D"/>
    <w:rsid w:val="00834E02"/>
    <w:rsid w:val="0083521C"/>
    <w:rsid w:val="00835DC7"/>
    <w:rsid w:val="0084106A"/>
    <w:rsid w:val="00841853"/>
    <w:rsid w:val="00841E76"/>
    <w:rsid w:val="00841E95"/>
    <w:rsid w:val="00844B6A"/>
    <w:rsid w:val="0084609D"/>
    <w:rsid w:val="0084708B"/>
    <w:rsid w:val="00850B4A"/>
    <w:rsid w:val="00850CB7"/>
    <w:rsid w:val="00850E4B"/>
    <w:rsid w:val="008515F1"/>
    <w:rsid w:val="00851DC8"/>
    <w:rsid w:val="008525F4"/>
    <w:rsid w:val="00852B01"/>
    <w:rsid w:val="00852F8F"/>
    <w:rsid w:val="008546D3"/>
    <w:rsid w:val="00855E47"/>
    <w:rsid w:val="00856F41"/>
    <w:rsid w:val="00860953"/>
    <w:rsid w:val="00862248"/>
    <w:rsid w:val="008638BF"/>
    <w:rsid w:val="0086419A"/>
    <w:rsid w:val="008659EC"/>
    <w:rsid w:val="00865F05"/>
    <w:rsid w:val="00870453"/>
    <w:rsid w:val="008718A5"/>
    <w:rsid w:val="008726EF"/>
    <w:rsid w:val="00874C3E"/>
    <w:rsid w:val="0087516C"/>
    <w:rsid w:val="0087548C"/>
    <w:rsid w:val="0087670D"/>
    <w:rsid w:val="0087673D"/>
    <w:rsid w:val="00880028"/>
    <w:rsid w:val="0088476C"/>
    <w:rsid w:val="008864F5"/>
    <w:rsid w:val="008870EF"/>
    <w:rsid w:val="00887DC2"/>
    <w:rsid w:val="008912D1"/>
    <w:rsid w:val="0089164E"/>
    <w:rsid w:val="00894BDA"/>
    <w:rsid w:val="00894D18"/>
    <w:rsid w:val="00895685"/>
    <w:rsid w:val="00895DA5"/>
    <w:rsid w:val="008961F4"/>
    <w:rsid w:val="00896AD0"/>
    <w:rsid w:val="00897831"/>
    <w:rsid w:val="008A065E"/>
    <w:rsid w:val="008A1421"/>
    <w:rsid w:val="008A6140"/>
    <w:rsid w:val="008A65C4"/>
    <w:rsid w:val="008B18DD"/>
    <w:rsid w:val="008B1938"/>
    <w:rsid w:val="008B1978"/>
    <w:rsid w:val="008B56DD"/>
    <w:rsid w:val="008B57DD"/>
    <w:rsid w:val="008B6879"/>
    <w:rsid w:val="008B7168"/>
    <w:rsid w:val="008B759B"/>
    <w:rsid w:val="008C0BE5"/>
    <w:rsid w:val="008C1073"/>
    <w:rsid w:val="008C11FC"/>
    <w:rsid w:val="008C25F9"/>
    <w:rsid w:val="008C28B0"/>
    <w:rsid w:val="008C31C0"/>
    <w:rsid w:val="008C410F"/>
    <w:rsid w:val="008C4598"/>
    <w:rsid w:val="008C47F3"/>
    <w:rsid w:val="008C60CC"/>
    <w:rsid w:val="008C74E7"/>
    <w:rsid w:val="008C79D4"/>
    <w:rsid w:val="008C7A19"/>
    <w:rsid w:val="008D0126"/>
    <w:rsid w:val="008D091B"/>
    <w:rsid w:val="008D14AB"/>
    <w:rsid w:val="008D242B"/>
    <w:rsid w:val="008D26DB"/>
    <w:rsid w:val="008D2AF9"/>
    <w:rsid w:val="008D3E4C"/>
    <w:rsid w:val="008D67D3"/>
    <w:rsid w:val="008E0345"/>
    <w:rsid w:val="008E0D66"/>
    <w:rsid w:val="008E1C60"/>
    <w:rsid w:val="008E24F8"/>
    <w:rsid w:val="008E42A6"/>
    <w:rsid w:val="008E491E"/>
    <w:rsid w:val="008E537A"/>
    <w:rsid w:val="008E54DD"/>
    <w:rsid w:val="008F0D7C"/>
    <w:rsid w:val="008F2C28"/>
    <w:rsid w:val="008F32EE"/>
    <w:rsid w:val="008F7750"/>
    <w:rsid w:val="009008D5"/>
    <w:rsid w:val="00901CE1"/>
    <w:rsid w:val="00904E10"/>
    <w:rsid w:val="009057C4"/>
    <w:rsid w:val="00906431"/>
    <w:rsid w:val="009069C5"/>
    <w:rsid w:val="00906F1A"/>
    <w:rsid w:val="009073FA"/>
    <w:rsid w:val="00907DEF"/>
    <w:rsid w:val="00912E4D"/>
    <w:rsid w:val="00912EB4"/>
    <w:rsid w:val="0091456A"/>
    <w:rsid w:val="00914959"/>
    <w:rsid w:val="009155B9"/>
    <w:rsid w:val="009156FD"/>
    <w:rsid w:val="00916D9F"/>
    <w:rsid w:val="00921FF4"/>
    <w:rsid w:val="0092487E"/>
    <w:rsid w:val="00930B3F"/>
    <w:rsid w:val="009313B4"/>
    <w:rsid w:val="00933079"/>
    <w:rsid w:val="009367AB"/>
    <w:rsid w:val="00937584"/>
    <w:rsid w:val="009408C9"/>
    <w:rsid w:val="00943081"/>
    <w:rsid w:val="00950A21"/>
    <w:rsid w:val="00950A4C"/>
    <w:rsid w:val="009515AB"/>
    <w:rsid w:val="0095377C"/>
    <w:rsid w:val="00955546"/>
    <w:rsid w:val="0095637E"/>
    <w:rsid w:val="00956B87"/>
    <w:rsid w:val="00957CBD"/>
    <w:rsid w:val="00960951"/>
    <w:rsid w:val="00960959"/>
    <w:rsid w:val="00960E3A"/>
    <w:rsid w:val="00961E74"/>
    <w:rsid w:val="00964558"/>
    <w:rsid w:val="00965194"/>
    <w:rsid w:val="009664A5"/>
    <w:rsid w:val="00966AA8"/>
    <w:rsid w:val="00967602"/>
    <w:rsid w:val="00971B35"/>
    <w:rsid w:val="00972322"/>
    <w:rsid w:val="00973E91"/>
    <w:rsid w:val="00975FA7"/>
    <w:rsid w:val="0097643C"/>
    <w:rsid w:val="009766E2"/>
    <w:rsid w:val="00977DD5"/>
    <w:rsid w:val="00980A9E"/>
    <w:rsid w:val="009810CC"/>
    <w:rsid w:val="00982CFF"/>
    <w:rsid w:val="00984A7D"/>
    <w:rsid w:val="0098779E"/>
    <w:rsid w:val="00991E20"/>
    <w:rsid w:val="00992D2B"/>
    <w:rsid w:val="00993891"/>
    <w:rsid w:val="00994510"/>
    <w:rsid w:val="00994A71"/>
    <w:rsid w:val="009961EA"/>
    <w:rsid w:val="00996C40"/>
    <w:rsid w:val="009A01FF"/>
    <w:rsid w:val="009A0D27"/>
    <w:rsid w:val="009A4635"/>
    <w:rsid w:val="009A59AC"/>
    <w:rsid w:val="009A63E7"/>
    <w:rsid w:val="009A6BD7"/>
    <w:rsid w:val="009A733A"/>
    <w:rsid w:val="009A7A26"/>
    <w:rsid w:val="009B141F"/>
    <w:rsid w:val="009B36A7"/>
    <w:rsid w:val="009B3E02"/>
    <w:rsid w:val="009B62A0"/>
    <w:rsid w:val="009B68EE"/>
    <w:rsid w:val="009B68FE"/>
    <w:rsid w:val="009C0135"/>
    <w:rsid w:val="009C14AF"/>
    <w:rsid w:val="009C4FC0"/>
    <w:rsid w:val="009C57DE"/>
    <w:rsid w:val="009C6308"/>
    <w:rsid w:val="009D028C"/>
    <w:rsid w:val="009D1766"/>
    <w:rsid w:val="009D20D6"/>
    <w:rsid w:val="009D2B7F"/>
    <w:rsid w:val="009D407E"/>
    <w:rsid w:val="009D429E"/>
    <w:rsid w:val="009E10DD"/>
    <w:rsid w:val="009E1EA9"/>
    <w:rsid w:val="009E1FC8"/>
    <w:rsid w:val="009E33F4"/>
    <w:rsid w:val="009E37A3"/>
    <w:rsid w:val="009E56D6"/>
    <w:rsid w:val="009E6C79"/>
    <w:rsid w:val="009E7717"/>
    <w:rsid w:val="009F242F"/>
    <w:rsid w:val="009F2972"/>
    <w:rsid w:val="009F450D"/>
    <w:rsid w:val="009F546B"/>
    <w:rsid w:val="009F719F"/>
    <w:rsid w:val="009F7A02"/>
    <w:rsid w:val="00A00CD6"/>
    <w:rsid w:val="00A03A1F"/>
    <w:rsid w:val="00A03F2A"/>
    <w:rsid w:val="00A04DCF"/>
    <w:rsid w:val="00A05B41"/>
    <w:rsid w:val="00A06736"/>
    <w:rsid w:val="00A11D21"/>
    <w:rsid w:val="00A11D61"/>
    <w:rsid w:val="00A13B12"/>
    <w:rsid w:val="00A15882"/>
    <w:rsid w:val="00A15E3E"/>
    <w:rsid w:val="00A15F1C"/>
    <w:rsid w:val="00A16A80"/>
    <w:rsid w:val="00A177CA"/>
    <w:rsid w:val="00A20E3C"/>
    <w:rsid w:val="00A20F9E"/>
    <w:rsid w:val="00A21466"/>
    <w:rsid w:val="00A21868"/>
    <w:rsid w:val="00A2707D"/>
    <w:rsid w:val="00A27472"/>
    <w:rsid w:val="00A3165B"/>
    <w:rsid w:val="00A3195E"/>
    <w:rsid w:val="00A31C89"/>
    <w:rsid w:val="00A32236"/>
    <w:rsid w:val="00A3544E"/>
    <w:rsid w:val="00A35F19"/>
    <w:rsid w:val="00A36B30"/>
    <w:rsid w:val="00A4027F"/>
    <w:rsid w:val="00A41597"/>
    <w:rsid w:val="00A41E3A"/>
    <w:rsid w:val="00A42DE3"/>
    <w:rsid w:val="00A447B6"/>
    <w:rsid w:val="00A456BA"/>
    <w:rsid w:val="00A469D1"/>
    <w:rsid w:val="00A46CD0"/>
    <w:rsid w:val="00A471F7"/>
    <w:rsid w:val="00A50BFD"/>
    <w:rsid w:val="00A5104D"/>
    <w:rsid w:val="00A519C3"/>
    <w:rsid w:val="00A533A2"/>
    <w:rsid w:val="00A54E47"/>
    <w:rsid w:val="00A565A3"/>
    <w:rsid w:val="00A578B0"/>
    <w:rsid w:val="00A57F64"/>
    <w:rsid w:val="00A63002"/>
    <w:rsid w:val="00A6335E"/>
    <w:rsid w:val="00A6470B"/>
    <w:rsid w:val="00A65A65"/>
    <w:rsid w:val="00A6660B"/>
    <w:rsid w:val="00A6707A"/>
    <w:rsid w:val="00A703C8"/>
    <w:rsid w:val="00A70AE5"/>
    <w:rsid w:val="00A7118A"/>
    <w:rsid w:val="00A72C23"/>
    <w:rsid w:val="00A72D20"/>
    <w:rsid w:val="00A7531A"/>
    <w:rsid w:val="00A8128B"/>
    <w:rsid w:val="00A812A7"/>
    <w:rsid w:val="00A82A14"/>
    <w:rsid w:val="00A82CFA"/>
    <w:rsid w:val="00A83C12"/>
    <w:rsid w:val="00A907E0"/>
    <w:rsid w:val="00A91302"/>
    <w:rsid w:val="00A92E7C"/>
    <w:rsid w:val="00A96EE5"/>
    <w:rsid w:val="00AA08DF"/>
    <w:rsid w:val="00AA1FA9"/>
    <w:rsid w:val="00AA3C89"/>
    <w:rsid w:val="00AA3F42"/>
    <w:rsid w:val="00AA3F68"/>
    <w:rsid w:val="00AA6ABE"/>
    <w:rsid w:val="00AAC817"/>
    <w:rsid w:val="00AB0A31"/>
    <w:rsid w:val="00AB0C93"/>
    <w:rsid w:val="00AB2776"/>
    <w:rsid w:val="00AB2F85"/>
    <w:rsid w:val="00AB310A"/>
    <w:rsid w:val="00AB5AFF"/>
    <w:rsid w:val="00AB5EBB"/>
    <w:rsid w:val="00AB6D83"/>
    <w:rsid w:val="00AC1585"/>
    <w:rsid w:val="00AC2616"/>
    <w:rsid w:val="00AC2FE2"/>
    <w:rsid w:val="00AC3A8A"/>
    <w:rsid w:val="00AC3F24"/>
    <w:rsid w:val="00AC477F"/>
    <w:rsid w:val="00AC4DD1"/>
    <w:rsid w:val="00AC5672"/>
    <w:rsid w:val="00AC6681"/>
    <w:rsid w:val="00AC696D"/>
    <w:rsid w:val="00AD08C6"/>
    <w:rsid w:val="00AD234E"/>
    <w:rsid w:val="00AD248A"/>
    <w:rsid w:val="00AD4C9D"/>
    <w:rsid w:val="00AD773D"/>
    <w:rsid w:val="00AD7C2E"/>
    <w:rsid w:val="00AE10A9"/>
    <w:rsid w:val="00AE31BA"/>
    <w:rsid w:val="00AE4D7B"/>
    <w:rsid w:val="00AF0459"/>
    <w:rsid w:val="00AF0D05"/>
    <w:rsid w:val="00AF0FC9"/>
    <w:rsid w:val="00AF4D52"/>
    <w:rsid w:val="00AF5133"/>
    <w:rsid w:val="00AF64D3"/>
    <w:rsid w:val="00AF65DB"/>
    <w:rsid w:val="00B004D6"/>
    <w:rsid w:val="00B01F95"/>
    <w:rsid w:val="00B03876"/>
    <w:rsid w:val="00B06434"/>
    <w:rsid w:val="00B07997"/>
    <w:rsid w:val="00B101A7"/>
    <w:rsid w:val="00B14BA7"/>
    <w:rsid w:val="00B15DF9"/>
    <w:rsid w:val="00B173BD"/>
    <w:rsid w:val="00B1748A"/>
    <w:rsid w:val="00B176E5"/>
    <w:rsid w:val="00B17D81"/>
    <w:rsid w:val="00B22F81"/>
    <w:rsid w:val="00B2471A"/>
    <w:rsid w:val="00B25FE4"/>
    <w:rsid w:val="00B2613B"/>
    <w:rsid w:val="00B3016B"/>
    <w:rsid w:val="00B30297"/>
    <w:rsid w:val="00B31875"/>
    <w:rsid w:val="00B31C30"/>
    <w:rsid w:val="00B31E39"/>
    <w:rsid w:val="00B32520"/>
    <w:rsid w:val="00B331CF"/>
    <w:rsid w:val="00B34C4C"/>
    <w:rsid w:val="00B35E7B"/>
    <w:rsid w:val="00B370CA"/>
    <w:rsid w:val="00B3765D"/>
    <w:rsid w:val="00B37E1F"/>
    <w:rsid w:val="00B409CA"/>
    <w:rsid w:val="00B409D6"/>
    <w:rsid w:val="00B40FEA"/>
    <w:rsid w:val="00B426C8"/>
    <w:rsid w:val="00B434BF"/>
    <w:rsid w:val="00B44599"/>
    <w:rsid w:val="00B44C6D"/>
    <w:rsid w:val="00B47B5D"/>
    <w:rsid w:val="00B50F5F"/>
    <w:rsid w:val="00B52782"/>
    <w:rsid w:val="00B53E74"/>
    <w:rsid w:val="00B554DE"/>
    <w:rsid w:val="00B5743A"/>
    <w:rsid w:val="00B64891"/>
    <w:rsid w:val="00B655B9"/>
    <w:rsid w:val="00B66B66"/>
    <w:rsid w:val="00B70C8C"/>
    <w:rsid w:val="00B713CF"/>
    <w:rsid w:val="00B71FB2"/>
    <w:rsid w:val="00B721DD"/>
    <w:rsid w:val="00B726D7"/>
    <w:rsid w:val="00B72E47"/>
    <w:rsid w:val="00B73CEE"/>
    <w:rsid w:val="00B744A0"/>
    <w:rsid w:val="00B7728E"/>
    <w:rsid w:val="00B802EF"/>
    <w:rsid w:val="00B8284D"/>
    <w:rsid w:val="00B83BA3"/>
    <w:rsid w:val="00B850E4"/>
    <w:rsid w:val="00B86014"/>
    <w:rsid w:val="00B86F88"/>
    <w:rsid w:val="00B91D1F"/>
    <w:rsid w:val="00B9246C"/>
    <w:rsid w:val="00B9349B"/>
    <w:rsid w:val="00B939B3"/>
    <w:rsid w:val="00B94827"/>
    <w:rsid w:val="00B94B9F"/>
    <w:rsid w:val="00B95820"/>
    <w:rsid w:val="00B95C8D"/>
    <w:rsid w:val="00B96720"/>
    <w:rsid w:val="00B97398"/>
    <w:rsid w:val="00BA1E66"/>
    <w:rsid w:val="00BA2317"/>
    <w:rsid w:val="00BA5873"/>
    <w:rsid w:val="00BA5FD2"/>
    <w:rsid w:val="00BB399C"/>
    <w:rsid w:val="00BB3AEF"/>
    <w:rsid w:val="00BB51A7"/>
    <w:rsid w:val="00BB72AA"/>
    <w:rsid w:val="00BB7669"/>
    <w:rsid w:val="00BC1449"/>
    <w:rsid w:val="00BC166B"/>
    <w:rsid w:val="00BC34F9"/>
    <w:rsid w:val="00BC5B11"/>
    <w:rsid w:val="00BC6377"/>
    <w:rsid w:val="00BC6A52"/>
    <w:rsid w:val="00BD02E7"/>
    <w:rsid w:val="00BD1146"/>
    <w:rsid w:val="00BD208E"/>
    <w:rsid w:val="00BD23EC"/>
    <w:rsid w:val="00BD34D2"/>
    <w:rsid w:val="00BD47F3"/>
    <w:rsid w:val="00BD5A62"/>
    <w:rsid w:val="00BD71BA"/>
    <w:rsid w:val="00BE094E"/>
    <w:rsid w:val="00BE12CB"/>
    <w:rsid w:val="00BE4853"/>
    <w:rsid w:val="00BE48DC"/>
    <w:rsid w:val="00BE67EB"/>
    <w:rsid w:val="00BE7523"/>
    <w:rsid w:val="00BE7CCA"/>
    <w:rsid w:val="00BF0DE0"/>
    <w:rsid w:val="00BF1633"/>
    <w:rsid w:val="00BF1E34"/>
    <w:rsid w:val="00BF4051"/>
    <w:rsid w:val="00BF49C6"/>
    <w:rsid w:val="00BF7AE9"/>
    <w:rsid w:val="00C00E55"/>
    <w:rsid w:val="00C03A96"/>
    <w:rsid w:val="00C04BD6"/>
    <w:rsid w:val="00C04FC8"/>
    <w:rsid w:val="00C06E4A"/>
    <w:rsid w:val="00C07874"/>
    <w:rsid w:val="00C1115F"/>
    <w:rsid w:val="00C11CFD"/>
    <w:rsid w:val="00C13594"/>
    <w:rsid w:val="00C13616"/>
    <w:rsid w:val="00C14DF1"/>
    <w:rsid w:val="00C22175"/>
    <w:rsid w:val="00C23B25"/>
    <w:rsid w:val="00C24956"/>
    <w:rsid w:val="00C26759"/>
    <w:rsid w:val="00C2760D"/>
    <w:rsid w:val="00C30043"/>
    <w:rsid w:val="00C30260"/>
    <w:rsid w:val="00C3031B"/>
    <w:rsid w:val="00C314AE"/>
    <w:rsid w:val="00C324E6"/>
    <w:rsid w:val="00C32A51"/>
    <w:rsid w:val="00C35853"/>
    <w:rsid w:val="00C35EEC"/>
    <w:rsid w:val="00C408F3"/>
    <w:rsid w:val="00C40D0D"/>
    <w:rsid w:val="00C4381F"/>
    <w:rsid w:val="00C44E04"/>
    <w:rsid w:val="00C4694E"/>
    <w:rsid w:val="00C46AA0"/>
    <w:rsid w:val="00C46DD9"/>
    <w:rsid w:val="00C47E4D"/>
    <w:rsid w:val="00C50EE3"/>
    <w:rsid w:val="00C51E14"/>
    <w:rsid w:val="00C53CF4"/>
    <w:rsid w:val="00C56124"/>
    <w:rsid w:val="00C564F7"/>
    <w:rsid w:val="00C578E6"/>
    <w:rsid w:val="00C60E0B"/>
    <w:rsid w:val="00C62EE8"/>
    <w:rsid w:val="00C634D3"/>
    <w:rsid w:val="00C6464F"/>
    <w:rsid w:val="00C655A7"/>
    <w:rsid w:val="00C65C1D"/>
    <w:rsid w:val="00C664A1"/>
    <w:rsid w:val="00C666B1"/>
    <w:rsid w:val="00C66D97"/>
    <w:rsid w:val="00C66DFC"/>
    <w:rsid w:val="00C67B2C"/>
    <w:rsid w:val="00C7073A"/>
    <w:rsid w:val="00C730A6"/>
    <w:rsid w:val="00C73379"/>
    <w:rsid w:val="00C73467"/>
    <w:rsid w:val="00C75267"/>
    <w:rsid w:val="00C75854"/>
    <w:rsid w:val="00C76BF3"/>
    <w:rsid w:val="00C7748A"/>
    <w:rsid w:val="00C77BAD"/>
    <w:rsid w:val="00C77C51"/>
    <w:rsid w:val="00C81A10"/>
    <w:rsid w:val="00C822FD"/>
    <w:rsid w:val="00C83871"/>
    <w:rsid w:val="00C84EA3"/>
    <w:rsid w:val="00C85EC6"/>
    <w:rsid w:val="00C8677E"/>
    <w:rsid w:val="00C929E2"/>
    <w:rsid w:val="00C934DD"/>
    <w:rsid w:val="00C95E46"/>
    <w:rsid w:val="00CA4758"/>
    <w:rsid w:val="00CA5949"/>
    <w:rsid w:val="00CA5980"/>
    <w:rsid w:val="00CA6355"/>
    <w:rsid w:val="00CB0B78"/>
    <w:rsid w:val="00CB0E59"/>
    <w:rsid w:val="00CB14F6"/>
    <w:rsid w:val="00CB46AB"/>
    <w:rsid w:val="00CB4C0A"/>
    <w:rsid w:val="00CB5E83"/>
    <w:rsid w:val="00CB72E1"/>
    <w:rsid w:val="00CB7551"/>
    <w:rsid w:val="00CC0C51"/>
    <w:rsid w:val="00CC1742"/>
    <w:rsid w:val="00CC1F46"/>
    <w:rsid w:val="00CC3B10"/>
    <w:rsid w:val="00CC550D"/>
    <w:rsid w:val="00CD05AE"/>
    <w:rsid w:val="00CD0787"/>
    <w:rsid w:val="00CD133C"/>
    <w:rsid w:val="00CD1379"/>
    <w:rsid w:val="00CD1E0D"/>
    <w:rsid w:val="00CD32DC"/>
    <w:rsid w:val="00CD34FB"/>
    <w:rsid w:val="00CD62E0"/>
    <w:rsid w:val="00CE16BD"/>
    <w:rsid w:val="00CE24B3"/>
    <w:rsid w:val="00CE3C59"/>
    <w:rsid w:val="00CE4945"/>
    <w:rsid w:val="00CE603B"/>
    <w:rsid w:val="00CF0519"/>
    <w:rsid w:val="00CF175E"/>
    <w:rsid w:val="00CF20DA"/>
    <w:rsid w:val="00CF3ADA"/>
    <w:rsid w:val="00CF6B2E"/>
    <w:rsid w:val="00CF6C02"/>
    <w:rsid w:val="00D00055"/>
    <w:rsid w:val="00D01FEC"/>
    <w:rsid w:val="00D031F4"/>
    <w:rsid w:val="00D074CB"/>
    <w:rsid w:val="00D07972"/>
    <w:rsid w:val="00D079D8"/>
    <w:rsid w:val="00D07E52"/>
    <w:rsid w:val="00D121CB"/>
    <w:rsid w:val="00D1582E"/>
    <w:rsid w:val="00D17B46"/>
    <w:rsid w:val="00D2071C"/>
    <w:rsid w:val="00D221F1"/>
    <w:rsid w:val="00D25BCF"/>
    <w:rsid w:val="00D2641B"/>
    <w:rsid w:val="00D274A3"/>
    <w:rsid w:val="00D3012E"/>
    <w:rsid w:val="00D3052D"/>
    <w:rsid w:val="00D31448"/>
    <w:rsid w:val="00D316A3"/>
    <w:rsid w:val="00D31DEB"/>
    <w:rsid w:val="00D320C3"/>
    <w:rsid w:val="00D329BE"/>
    <w:rsid w:val="00D32AD3"/>
    <w:rsid w:val="00D33536"/>
    <w:rsid w:val="00D34865"/>
    <w:rsid w:val="00D348B1"/>
    <w:rsid w:val="00D34D28"/>
    <w:rsid w:val="00D36523"/>
    <w:rsid w:val="00D414A1"/>
    <w:rsid w:val="00D45C36"/>
    <w:rsid w:val="00D466A0"/>
    <w:rsid w:val="00D4771B"/>
    <w:rsid w:val="00D50644"/>
    <w:rsid w:val="00D5241B"/>
    <w:rsid w:val="00D54EC5"/>
    <w:rsid w:val="00D57698"/>
    <w:rsid w:val="00D607A3"/>
    <w:rsid w:val="00D61BA2"/>
    <w:rsid w:val="00D62964"/>
    <w:rsid w:val="00D660CF"/>
    <w:rsid w:val="00D66C8B"/>
    <w:rsid w:val="00D7106C"/>
    <w:rsid w:val="00D75614"/>
    <w:rsid w:val="00D7603D"/>
    <w:rsid w:val="00D766D7"/>
    <w:rsid w:val="00D776B4"/>
    <w:rsid w:val="00D8232F"/>
    <w:rsid w:val="00D83F6D"/>
    <w:rsid w:val="00D844F3"/>
    <w:rsid w:val="00D87687"/>
    <w:rsid w:val="00D90B79"/>
    <w:rsid w:val="00D91210"/>
    <w:rsid w:val="00D928C2"/>
    <w:rsid w:val="00D92FEC"/>
    <w:rsid w:val="00D93114"/>
    <w:rsid w:val="00D937B4"/>
    <w:rsid w:val="00D93D45"/>
    <w:rsid w:val="00D943B9"/>
    <w:rsid w:val="00D96AC2"/>
    <w:rsid w:val="00D96C34"/>
    <w:rsid w:val="00D96E14"/>
    <w:rsid w:val="00D96FC8"/>
    <w:rsid w:val="00D97F9D"/>
    <w:rsid w:val="00DA3DAA"/>
    <w:rsid w:val="00DA54EC"/>
    <w:rsid w:val="00DA6974"/>
    <w:rsid w:val="00DA6D02"/>
    <w:rsid w:val="00DA7576"/>
    <w:rsid w:val="00DB2117"/>
    <w:rsid w:val="00DB26CD"/>
    <w:rsid w:val="00DB3D15"/>
    <w:rsid w:val="00DB4DF9"/>
    <w:rsid w:val="00DC342D"/>
    <w:rsid w:val="00DC5136"/>
    <w:rsid w:val="00DC5F34"/>
    <w:rsid w:val="00DC70CF"/>
    <w:rsid w:val="00DD3588"/>
    <w:rsid w:val="00DD61D4"/>
    <w:rsid w:val="00DD6B05"/>
    <w:rsid w:val="00DE0A9B"/>
    <w:rsid w:val="00DE22B9"/>
    <w:rsid w:val="00DE295A"/>
    <w:rsid w:val="00DE2A68"/>
    <w:rsid w:val="00DE6124"/>
    <w:rsid w:val="00DE6FF7"/>
    <w:rsid w:val="00DE7BDC"/>
    <w:rsid w:val="00DF00CD"/>
    <w:rsid w:val="00DF0FDD"/>
    <w:rsid w:val="00DF21CF"/>
    <w:rsid w:val="00DF2897"/>
    <w:rsid w:val="00DF29B1"/>
    <w:rsid w:val="00DF543C"/>
    <w:rsid w:val="00DF6F31"/>
    <w:rsid w:val="00DF7FC0"/>
    <w:rsid w:val="00E04333"/>
    <w:rsid w:val="00E043E3"/>
    <w:rsid w:val="00E04580"/>
    <w:rsid w:val="00E04633"/>
    <w:rsid w:val="00E05890"/>
    <w:rsid w:val="00E05CE2"/>
    <w:rsid w:val="00E07190"/>
    <w:rsid w:val="00E07B81"/>
    <w:rsid w:val="00E07FD8"/>
    <w:rsid w:val="00E100A7"/>
    <w:rsid w:val="00E1051A"/>
    <w:rsid w:val="00E12150"/>
    <w:rsid w:val="00E121C2"/>
    <w:rsid w:val="00E13C40"/>
    <w:rsid w:val="00E14468"/>
    <w:rsid w:val="00E15D38"/>
    <w:rsid w:val="00E169D0"/>
    <w:rsid w:val="00E21B01"/>
    <w:rsid w:val="00E21CE4"/>
    <w:rsid w:val="00E21F1B"/>
    <w:rsid w:val="00E24B16"/>
    <w:rsid w:val="00E26317"/>
    <w:rsid w:val="00E263D6"/>
    <w:rsid w:val="00E27FCC"/>
    <w:rsid w:val="00E31677"/>
    <w:rsid w:val="00E31D2B"/>
    <w:rsid w:val="00E31F54"/>
    <w:rsid w:val="00E32880"/>
    <w:rsid w:val="00E3297A"/>
    <w:rsid w:val="00E32E1D"/>
    <w:rsid w:val="00E331E9"/>
    <w:rsid w:val="00E35A3B"/>
    <w:rsid w:val="00E36287"/>
    <w:rsid w:val="00E3737C"/>
    <w:rsid w:val="00E373F6"/>
    <w:rsid w:val="00E419B0"/>
    <w:rsid w:val="00E467A4"/>
    <w:rsid w:val="00E51C33"/>
    <w:rsid w:val="00E51C6D"/>
    <w:rsid w:val="00E539D7"/>
    <w:rsid w:val="00E53CE6"/>
    <w:rsid w:val="00E53D75"/>
    <w:rsid w:val="00E543B2"/>
    <w:rsid w:val="00E553B3"/>
    <w:rsid w:val="00E602E6"/>
    <w:rsid w:val="00E605C7"/>
    <w:rsid w:val="00E60D8C"/>
    <w:rsid w:val="00E618ED"/>
    <w:rsid w:val="00E62D6C"/>
    <w:rsid w:val="00E63F17"/>
    <w:rsid w:val="00E640A3"/>
    <w:rsid w:val="00E6599A"/>
    <w:rsid w:val="00E67760"/>
    <w:rsid w:val="00E714BF"/>
    <w:rsid w:val="00E7199A"/>
    <w:rsid w:val="00E72285"/>
    <w:rsid w:val="00E75FD6"/>
    <w:rsid w:val="00E766D1"/>
    <w:rsid w:val="00E76EB6"/>
    <w:rsid w:val="00E80571"/>
    <w:rsid w:val="00E809A7"/>
    <w:rsid w:val="00E8164E"/>
    <w:rsid w:val="00E82203"/>
    <w:rsid w:val="00E83FD0"/>
    <w:rsid w:val="00E84CEA"/>
    <w:rsid w:val="00E867D3"/>
    <w:rsid w:val="00E86CD6"/>
    <w:rsid w:val="00E90EAE"/>
    <w:rsid w:val="00E929AE"/>
    <w:rsid w:val="00E93067"/>
    <w:rsid w:val="00E94379"/>
    <w:rsid w:val="00E94530"/>
    <w:rsid w:val="00E9497D"/>
    <w:rsid w:val="00E95EA9"/>
    <w:rsid w:val="00E968B0"/>
    <w:rsid w:val="00E971FC"/>
    <w:rsid w:val="00EA15C5"/>
    <w:rsid w:val="00EA18B0"/>
    <w:rsid w:val="00EA3CBE"/>
    <w:rsid w:val="00EA635E"/>
    <w:rsid w:val="00EA67EE"/>
    <w:rsid w:val="00EA7442"/>
    <w:rsid w:val="00EB03E6"/>
    <w:rsid w:val="00EB26B2"/>
    <w:rsid w:val="00EB272A"/>
    <w:rsid w:val="00EB43AC"/>
    <w:rsid w:val="00EC245C"/>
    <w:rsid w:val="00EC2F72"/>
    <w:rsid w:val="00EC3F91"/>
    <w:rsid w:val="00EC50DB"/>
    <w:rsid w:val="00EC5A73"/>
    <w:rsid w:val="00EC7F17"/>
    <w:rsid w:val="00ED03FF"/>
    <w:rsid w:val="00ED21F2"/>
    <w:rsid w:val="00ED2F4A"/>
    <w:rsid w:val="00ED3509"/>
    <w:rsid w:val="00ED352F"/>
    <w:rsid w:val="00ED372D"/>
    <w:rsid w:val="00ED39FE"/>
    <w:rsid w:val="00ED3EBD"/>
    <w:rsid w:val="00ED5A37"/>
    <w:rsid w:val="00ED7E20"/>
    <w:rsid w:val="00ED7E6D"/>
    <w:rsid w:val="00EE1D01"/>
    <w:rsid w:val="00EE1EA1"/>
    <w:rsid w:val="00EE2119"/>
    <w:rsid w:val="00EE4C9A"/>
    <w:rsid w:val="00EE7815"/>
    <w:rsid w:val="00EF0C29"/>
    <w:rsid w:val="00EF60A4"/>
    <w:rsid w:val="00EF6D3D"/>
    <w:rsid w:val="00EF7CD8"/>
    <w:rsid w:val="00F00E43"/>
    <w:rsid w:val="00F06556"/>
    <w:rsid w:val="00F0703E"/>
    <w:rsid w:val="00F103F8"/>
    <w:rsid w:val="00F10A93"/>
    <w:rsid w:val="00F12EE6"/>
    <w:rsid w:val="00F138B2"/>
    <w:rsid w:val="00F145B5"/>
    <w:rsid w:val="00F16C25"/>
    <w:rsid w:val="00F21683"/>
    <w:rsid w:val="00F23FBC"/>
    <w:rsid w:val="00F26888"/>
    <w:rsid w:val="00F3135F"/>
    <w:rsid w:val="00F31671"/>
    <w:rsid w:val="00F325BC"/>
    <w:rsid w:val="00F32DFA"/>
    <w:rsid w:val="00F350FF"/>
    <w:rsid w:val="00F40586"/>
    <w:rsid w:val="00F415D5"/>
    <w:rsid w:val="00F41C76"/>
    <w:rsid w:val="00F42D5B"/>
    <w:rsid w:val="00F43B28"/>
    <w:rsid w:val="00F47533"/>
    <w:rsid w:val="00F51135"/>
    <w:rsid w:val="00F513F2"/>
    <w:rsid w:val="00F518BE"/>
    <w:rsid w:val="00F51A70"/>
    <w:rsid w:val="00F51FAA"/>
    <w:rsid w:val="00F52F44"/>
    <w:rsid w:val="00F53529"/>
    <w:rsid w:val="00F55B3A"/>
    <w:rsid w:val="00F55C04"/>
    <w:rsid w:val="00F57849"/>
    <w:rsid w:val="00F62EAF"/>
    <w:rsid w:val="00F63B04"/>
    <w:rsid w:val="00F64661"/>
    <w:rsid w:val="00F648BF"/>
    <w:rsid w:val="00F651FF"/>
    <w:rsid w:val="00F666C8"/>
    <w:rsid w:val="00F70A0B"/>
    <w:rsid w:val="00F70E70"/>
    <w:rsid w:val="00F71DB1"/>
    <w:rsid w:val="00F738B5"/>
    <w:rsid w:val="00F746CC"/>
    <w:rsid w:val="00F74CE2"/>
    <w:rsid w:val="00F75231"/>
    <w:rsid w:val="00F759DD"/>
    <w:rsid w:val="00F8026B"/>
    <w:rsid w:val="00F805B7"/>
    <w:rsid w:val="00F839FD"/>
    <w:rsid w:val="00F907BB"/>
    <w:rsid w:val="00F9117F"/>
    <w:rsid w:val="00F921FE"/>
    <w:rsid w:val="00F92455"/>
    <w:rsid w:val="00F94D21"/>
    <w:rsid w:val="00F95AE4"/>
    <w:rsid w:val="00FA1F9C"/>
    <w:rsid w:val="00FA3117"/>
    <w:rsid w:val="00FA3568"/>
    <w:rsid w:val="00FA3799"/>
    <w:rsid w:val="00FB039A"/>
    <w:rsid w:val="00FB25D8"/>
    <w:rsid w:val="00FB277A"/>
    <w:rsid w:val="00FB33F5"/>
    <w:rsid w:val="00FB542E"/>
    <w:rsid w:val="00FB777F"/>
    <w:rsid w:val="00FC0EAC"/>
    <w:rsid w:val="00FC1592"/>
    <w:rsid w:val="00FC2074"/>
    <w:rsid w:val="00FC5571"/>
    <w:rsid w:val="00FC7E05"/>
    <w:rsid w:val="00FD009E"/>
    <w:rsid w:val="00FD011D"/>
    <w:rsid w:val="00FD058F"/>
    <w:rsid w:val="00FD1D51"/>
    <w:rsid w:val="00FD21FB"/>
    <w:rsid w:val="00FD3EE4"/>
    <w:rsid w:val="00FD78DC"/>
    <w:rsid w:val="00FD7A5B"/>
    <w:rsid w:val="00FE0838"/>
    <w:rsid w:val="00FE2EEE"/>
    <w:rsid w:val="00FE3A83"/>
    <w:rsid w:val="00FE659F"/>
    <w:rsid w:val="00FE6718"/>
    <w:rsid w:val="00FE7E48"/>
    <w:rsid w:val="00FF0F4F"/>
    <w:rsid w:val="00FF3AB2"/>
    <w:rsid w:val="00FF40B5"/>
    <w:rsid w:val="00FF4F0A"/>
    <w:rsid w:val="00FF53EA"/>
    <w:rsid w:val="00FF541C"/>
    <w:rsid w:val="00FF6EC0"/>
    <w:rsid w:val="0123EAEA"/>
    <w:rsid w:val="022D8654"/>
    <w:rsid w:val="0245505B"/>
    <w:rsid w:val="024874CF"/>
    <w:rsid w:val="02671286"/>
    <w:rsid w:val="02B8FF6D"/>
    <w:rsid w:val="02BE5C92"/>
    <w:rsid w:val="02C649C9"/>
    <w:rsid w:val="0311A2B8"/>
    <w:rsid w:val="034A7420"/>
    <w:rsid w:val="03750F2B"/>
    <w:rsid w:val="03808048"/>
    <w:rsid w:val="03972FE0"/>
    <w:rsid w:val="041B327B"/>
    <w:rsid w:val="045ED3E0"/>
    <w:rsid w:val="04629275"/>
    <w:rsid w:val="047D60B8"/>
    <w:rsid w:val="048E554E"/>
    <w:rsid w:val="049CB1AC"/>
    <w:rsid w:val="04A4579E"/>
    <w:rsid w:val="052D284C"/>
    <w:rsid w:val="05306F5A"/>
    <w:rsid w:val="055617FF"/>
    <w:rsid w:val="05A88733"/>
    <w:rsid w:val="05C2D784"/>
    <w:rsid w:val="05D47594"/>
    <w:rsid w:val="05DCCF5C"/>
    <w:rsid w:val="05E93BA3"/>
    <w:rsid w:val="069FC3F5"/>
    <w:rsid w:val="06ACD551"/>
    <w:rsid w:val="06C74C9B"/>
    <w:rsid w:val="06C8BA7C"/>
    <w:rsid w:val="071EFD61"/>
    <w:rsid w:val="073094A3"/>
    <w:rsid w:val="07393019"/>
    <w:rsid w:val="0741B3D7"/>
    <w:rsid w:val="07420F3A"/>
    <w:rsid w:val="076E1FF5"/>
    <w:rsid w:val="078A4529"/>
    <w:rsid w:val="078F3D57"/>
    <w:rsid w:val="0793C844"/>
    <w:rsid w:val="07A64ECB"/>
    <w:rsid w:val="07A844BF"/>
    <w:rsid w:val="07C2D003"/>
    <w:rsid w:val="0867B7CC"/>
    <w:rsid w:val="0896CCF5"/>
    <w:rsid w:val="08A23C3A"/>
    <w:rsid w:val="08C686CF"/>
    <w:rsid w:val="0905E847"/>
    <w:rsid w:val="0906D22E"/>
    <w:rsid w:val="0925773F"/>
    <w:rsid w:val="0926DE82"/>
    <w:rsid w:val="093D4E13"/>
    <w:rsid w:val="0942CABA"/>
    <w:rsid w:val="096F8BFB"/>
    <w:rsid w:val="09836377"/>
    <w:rsid w:val="0A577D3B"/>
    <w:rsid w:val="0A779649"/>
    <w:rsid w:val="0AB778FD"/>
    <w:rsid w:val="0AC93C8D"/>
    <w:rsid w:val="0B013986"/>
    <w:rsid w:val="0B49D8A4"/>
    <w:rsid w:val="0B5E7EF3"/>
    <w:rsid w:val="0B999589"/>
    <w:rsid w:val="0BA01ED3"/>
    <w:rsid w:val="0BD0B3A9"/>
    <w:rsid w:val="0C0245FE"/>
    <w:rsid w:val="0C3265D1"/>
    <w:rsid w:val="0C3E256A"/>
    <w:rsid w:val="0C60A480"/>
    <w:rsid w:val="0C9DF9A0"/>
    <w:rsid w:val="0CD1A123"/>
    <w:rsid w:val="0CFD24A0"/>
    <w:rsid w:val="0CFFB544"/>
    <w:rsid w:val="0D1DE460"/>
    <w:rsid w:val="0D2B7368"/>
    <w:rsid w:val="0E6D5FAE"/>
    <w:rsid w:val="0E7A7979"/>
    <w:rsid w:val="0E7D8D6E"/>
    <w:rsid w:val="0EAAD3B3"/>
    <w:rsid w:val="0EF24A7B"/>
    <w:rsid w:val="0EFB16EB"/>
    <w:rsid w:val="0F8ED36F"/>
    <w:rsid w:val="0FA88C03"/>
    <w:rsid w:val="0FBE25E0"/>
    <w:rsid w:val="10048581"/>
    <w:rsid w:val="1027DF08"/>
    <w:rsid w:val="103A921F"/>
    <w:rsid w:val="1045B8C7"/>
    <w:rsid w:val="1071D5B8"/>
    <w:rsid w:val="10785B1D"/>
    <w:rsid w:val="107AECA8"/>
    <w:rsid w:val="10C61FCA"/>
    <w:rsid w:val="111D85BC"/>
    <w:rsid w:val="114F04CC"/>
    <w:rsid w:val="11611AE9"/>
    <w:rsid w:val="12109066"/>
    <w:rsid w:val="1216AA0A"/>
    <w:rsid w:val="12D8D25D"/>
    <w:rsid w:val="134D7C61"/>
    <w:rsid w:val="135F0728"/>
    <w:rsid w:val="149DC052"/>
    <w:rsid w:val="15059010"/>
    <w:rsid w:val="154809DE"/>
    <w:rsid w:val="157A04B2"/>
    <w:rsid w:val="15803666"/>
    <w:rsid w:val="15C9BC56"/>
    <w:rsid w:val="15D4B0DC"/>
    <w:rsid w:val="16449373"/>
    <w:rsid w:val="16FDB727"/>
    <w:rsid w:val="171153C2"/>
    <w:rsid w:val="1725FD88"/>
    <w:rsid w:val="173B4529"/>
    <w:rsid w:val="175DA678"/>
    <w:rsid w:val="17966320"/>
    <w:rsid w:val="17CE5F53"/>
    <w:rsid w:val="183670CA"/>
    <w:rsid w:val="18485640"/>
    <w:rsid w:val="18535C42"/>
    <w:rsid w:val="185A75BC"/>
    <w:rsid w:val="1926A0EA"/>
    <w:rsid w:val="1981C9D9"/>
    <w:rsid w:val="19B9A958"/>
    <w:rsid w:val="1A05EEFA"/>
    <w:rsid w:val="1A0E84D5"/>
    <w:rsid w:val="1A8F0A84"/>
    <w:rsid w:val="1AD59A8E"/>
    <w:rsid w:val="1ADBA2A1"/>
    <w:rsid w:val="1B107880"/>
    <w:rsid w:val="1B62ECC8"/>
    <w:rsid w:val="1BCC05B7"/>
    <w:rsid w:val="1BE0DF71"/>
    <w:rsid w:val="1BED1B88"/>
    <w:rsid w:val="1C0D6865"/>
    <w:rsid w:val="1C724FE4"/>
    <w:rsid w:val="1C727261"/>
    <w:rsid w:val="1C82DC23"/>
    <w:rsid w:val="1CAD99EB"/>
    <w:rsid w:val="1CC62F6B"/>
    <w:rsid w:val="1CE7569B"/>
    <w:rsid w:val="1DD135A2"/>
    <w:rsid w:val="1E1DF492"/>
    <w:rsid w:val="1E2DB8C7"/>
    <w:rsid w:val="1E5B9611"/>
    <w:rsid w:val="1EC696EC"/>
    <w:rsid w:val="1F17C58D"/>
    <w:rsid w:val="1F1BADA5"/>
    <w:rsid w:val="1F2390F3"/>
    <w:rsid w:val="1F2D5E93"/>
    <w:rsid w:val="1F63B93F"/>
    <w:rsid w:val="1F71CB87"/>
    <w:rsid w:val="1FBD43E2"/>
    <w:rsid w:val="1FCD1311"/>
    <w:rsid w:val="200303ED"/>
    <w:rsid w:val="201A82BE"/>
    <w:rsid w:val="202D4B78"/>
    <w:rsid w:val="203907ED"/>
    <w:rsid w:val="2057D1C4"/>
    <w:rsid w:val="20D2FAEE"/>
    <w:rsid w:val="20E4C70D"/>
    <w:rsid w:val="2100C27E"/>
    <w:rsid w:val="2102A6DD"/>
    <w:rsid w:val="2187C399"/>
    <w:rsid w:val="21903ECA"/>
    <w:rsid w:val="21B3770F"/>
    <w:rsid w:val="21B8320D"/>
    <w:rsid w:val="21CB8B98"/>
    <w:rsid w:val="22390A7A"/>
    <w:rsid w:val="22422034"/>
    <w:rsid w:val="225831C2"/>
    <w:rsid w:val="2296838A"/>
    <w:rsid w:val="22C93E45"/>
    <w:rsid w:val="22F9956D"/>
    <w:rsid w:val="23055341"/>
    <w:rsid w:val="235C0295"/>
    <w:rsid w:val="23A9038B"/>
    <w:rsid w:val="23F194D0"/>
    <w:rsid w:val="24044557"/>
    <w:rsid w:val="24226EB0"/>
    <w:rsid w:val="2467AC5B"/>
    <w:rsid w:val="247E8E98"/>
    <w:rsid w:val="248D2424"/>
    <w:rsid w:val="24B63AE6"/>
    <w:rsid w:val="24CFA4D2"/>
    <w:rsid w:val="24D5BB68"/>
    <w:rsid w:val="25154920"/>
    <w:rsid w:val="25201446"/>
    <w:rsid w:val="253453E0"/>
    <w:rsid w:val="25A1B748"/>
    <w:rsid w:val="25A3FCC9"/>
    <w:rsid w:val="25B05961"/>
    <w:rsid w:val="25E6A502"/>
    <w:rsid w:val="265B34BC"/>
    <w:rsid w:val="26DB64E5"/>
    <w:rsid w:val="26F7E35F"/>
    <w:rsid w:val="2734AA8D"/>
    <w:rsid w:val="27C5BF55"/>
    <w:rsid w:val="27E985C5"/>
    <w:rsid w:val="27F074EB"/>
    <w:rsid w:val="27FB086D"/>
    <w:rsid w:val="27FB567E"/>
    <w:rsid w:val="281F6C1E"/>
    <w:rsid w:val="282E0F7E"/>
    <w:rsid w:val="2847310E"/>
    <w:rsid w:val="284ED505"/>
    <w:rsid w:val="285C2E20"/>
    <w:rsid w:val="289ECE1F"/>
    <w:rsid w:val="28A8C57E"/>
    <w:rsid w:val="28D16A47"/>
    <w:rsid w:val="29047A5F"/>
    <w:rsid w:val="29592AF5"/>
    <w:rsid w:val="29756586"/>
    <w:rsid w:val="29CDF7CD"/>
    <w:rsid w:val="2A732585"/>
    <w:rsid w:val="2B60DC5A"/>
    <w:rsid w:val="2B7386AD"/>
    <w:rsid w:val="2BC6C463"/>
    <w:rsid w:val="2C59315B"/>
    <w:rsid w:val="2C7E3391"/>
    <w:rsid w:val="2C80B8F9"/>
    <w:rsid w:val="2C97B8E7"/>
    <w:rsid w:val="2C9B0CFB"/>
    <w:rsid w:val="2CCE4E8A"/>
    <w:rsid w:val="2CFE26C5"/>
    <w:rsid w:val="2D03402C"/>
    <w:rsid w:val="2D18E79C"/>
    <w:rsid w:val="2D2298FD"/>
    <w:rsid w:val="2D482F0D"/>
    <w:rsid w:val="2D8B33AB"/>
    <w:rsid w:val="2DB780A8"/>
    <w:rsid w:val="2DBAB10F"/>
    <w:rsid w:val="2DDFD2B9"/>
    <w:rsid w:val="2DF8DAE4"/>
    <w:rsid w:val="2E1444C8"/>
    <w:rsid w:val="2E470F15"/>
    <w:rsid w:val="2E522DC7"/>
    <w:rsid w:val="2E68060A"/>
    <w:rsid w:val="2EE7C890"/>
    <w:rsid w:val="2F8103C3"/>
    <w:rsid w:val="2F8FE4C6"/>
    <w:rsid w:val="2FAE6019"/>
    <w:rsid w:val="30803E45"/>
    <w:rsid w:val="30888373"/>
    <w:rsid w:val="309C3B56"/>
    <w:rsid w:val="32367F67"/>
    <w:rsid w:val="326176CC"/>
    <w:rsid w:val="32A804AD"/>
    <w:rsid w:val="32F1339C"/>
    <w:rsid w:val="3314FBA3"/>
    <w:rsid w:val="335DA345"/>
    <w:rsid w:val="336D704B"/>
    <w:rsid w:val="33BE7EC0"/>
    <w:rsid w:val="33BEE34C"/>
    <w:rsid w:val="33CEA931"/>
    <w:rsid w:val="33E390F5"/>
    <w:rsid w:val="33EBB58E"/>
    <w:rsid w:val="3439DD2D"/>
    <w:rsid w:val="34887AD6"/>
    <w:rsid w:val="34A2296D"/>
    <w:rsid w:val="34E5F8B3"/>
    <w:rsid w:val="3545ED36"/>
    <w:rsid w:val="35732C43"/>
    <w:rsid w:val="3581711C"/>
    <w:rsid w:val="358785EF"/>
    <w:rsid w:val="35EFD198"/>
    <w:rsid w:val="368D14D4"/>
    <w:rsid w:val="36964C0B"/>
    <w:rsid w:val="36B697C0"/>
    <w:rsid w:val="36EF7420"/>
    <w:rsid w:val="371E6EB9"/>
    <w:rsid w:val="372B2E7D"/>
    <w:rsid w:val="374E7737"/>
    <w:rsid w:val="376BA635"/>
    <w:rsid w:val="37910DD0"/>
    <w:rsid w:val="37E01DF0"/>
    <w:rsid w:val="37EBC8ED"/>
    <w:rsid w:val="3885B578"/>
    <w:rsid w:val="38B5EB87"/>
    <w:rsid w:val="38CBA26B"/>
    <w:rsid w:val="38D2D2C9"/>
    <w:rsid w:val="39701014"/>
    <w:rsid w:val="3A12CA16"/>
    <w:rsid w:val="3A7A33ED"/>
    <w:rsid w:val="3A7D3B3B"/>
    <w:rsid w:val="3AA14B81"/>
    <w:rsid w:val="3AAA10AF"/>
    <w:rsid w:val="3AAC33C9"/>
    <w:rsid w:val="3AB09FC9"/>
    <w:rsid w:val="3ADB724A"/>
    <w:rsid w:val="3B4F41EE"/>
    <w:rsid w:val="3B9B478E"/>
    <w:rsid w:val="3C1F643F"/>
    <w:rsid w:val="3C437BF4"/>
    <w:rsid w:val="3CDC6BE0"/>
    <w:rsid w:val="3D62380E"/>
    <w:rsid w:val="3D9CBE32"/>
    <w:rsid w:val="3E13130C"/>
    <w:rsid w:val="3E49C671"/>
    <w:rsid w:val="3E85B590"/>
    <w:rsid w:val="3E9EC1CC"/>
    <w:rsid w:val="3EC1E3F9"/>
    <w:rsid w:val="3EEDC9CE"/>
    <w:rsid w:val="3F0C7CF1"/>
    <w:rsid w:val="3F1B850A"/>
    <w:rsid w:val="3F53BD47"/>
    <w:rsid w:val="3F6310CA"/>
    <w:rsid w:val="3FD74DE5"/>
    <w:rsid w:val="3FE2CA87"/>
    <w:rsid w:val="40574C3F"/>
    <w:rsid w:val="40748023"/>
    <w:rsid w:val="4089C76F"/>
    <w:rsid w:val="40B12CB6"/>
    <w:rsid w:val="410CB36C"/>
    <w:rsid w:val="41B1D77D"/>
    <w:rsid w:val="41FB9898"/>
    <w:rsid w:val="42187A81"/>
    <w:rsid w:val="421953E0"/>
    <w:rsid w:val="4232ACB8"/>
    <w:rsid w:val="42679A75"/>
    <w:rsid w:val="430AB276"/>
    <w:rsid w:val="430E0BCD"/>
    <w:rsid w:val="4335B970"/>
    <w:rsid w:val="437C73C6"/>
    <w:rsid w:val="43896B14"/>
    <w:rsid w:val="43DBC726"/>
    <w:rsid w:val="43E306CA"/>
    <w:rsid w:val="4412CFFE"/>
    <w:rsid w:val="441420EA"/>
    <w:rsid w:val="44692C33"/>
    <w:rsid w:val="446E3D72"/>
    <w:rsid w:val="44B480FF"/>
    <w:rsid w:val="44F12A44"/>
    <w:rsid w:val="4532118A"/>
    <w:rsid w:val="4544A930"/>
    <w:rsid w:val="45CF7FF8"/>
    <w:rsid w:val="46A0C2D9"/>
    <w:rsid w:val="46D5FDF9"/>
    <w:rsid w:val="46E9D0FF"/>
    <w:rsid w:val="46F97439"/>
    <w:rsid w:val="47034030"/>
    <w:rsid w:val="47D28C11"/>
    <w:rsid w:val="4805089F"/>
    <w:rsid w:val="48A719DB"/>
    <w:rsid w:val="48D78D9E"/>
    <w:rsid w:val="48FBA7EE"/>
    <w:rsid w:val="4944BE84"/>
    <w:rsid w:val="49790F97"/>
    <w:rsid w:val="49F29A23"/>
    <w:rsid w:val="49FCD629"/>
    <w:rsid w:val="4A0144F5"/>
    <w:rsid w:val="4A8FBD51"/>
    <w:rsid w:val="4AB77403"/>
    <w:rsid w:val="4AD31706"/>
    <w:rsid w:val="4ADE9E5E"/>
    <w:rsid w:val="4AFFF555"/>
    <w:rsid w:val="4B02FF6B"/>
    <w:rsid w:val="4B17DEEB"/>
    <w:rsid w:val="4B828B75"/>
    <w:rsid w:val="4B969616"/>
    <w:rsid w:val="4C27456A"/>
    <w:rsid w:val="4C3749BC"/>
    <w:rsid w:val="4CEED04E"/>
    <w:rsid w:val="4D37658A"/>
    <w:rsid w:val="4D4DF32A"/>
    <w:rsid w:val="4DE76CE1"/>
    <w:rsid w:val="4E4F7FAD"/>
    <w:rsid w:val="4E4FE595"/>
    <w:rsid w:val="4EA05707"/>
    <w:rsid w:val="4EA8E4EB"/>
    <w:rsid w:val="4EC95043"/>
    <w:rsid w:val="4ED4DE15"/>
    <w:rsid w:val="4EDE4897"/>
    <w:rsid w:val="4F1CE09C"/>
    <w:rsid w:val="4F54006E"/>
    <w:rsid w:val="4F975832"/>
    <w:rsid w:val="4FDF8D25"/>
    <w:rsid w:val="4FEA499C"/>
    <w:rsid w:val="501676DE"/>
    <w:rsid w:val="502548A0"/>
    <w:rsid w:val="508ACDB0"/>
    <w:rsid w:val="508CB6E7"/>
    <w:rsid w:val="50B5ECCF"/>
    <w:rsid w:val="50D5C8C4"/>
    <w:rsid w:val="515CC8DB"/>
    <w:rsid w:val="5164EFB7"/>
    <w:rsid w:val="51E8E31C"/>
    <w:rsid w:val="51EE173D"/>
    <w:rsid w:val="51FED3C6"/>
    <w:rsid w:val="52974F3F"/>
    <w:rsid w:val="52E77D8F"/>
    <w:rsid w:val="53E34F2D"/>
    <w:rsid w:val="5416BAE5"/>
    <w:rsid w:val="5442A623"/>
    <w:rsid w:val="544A53C8"/>
    <w:rsid w:val="546B9CBC"/>
    <w:rsid w:val="5476014B"/>
    <w:rsid w:val="54C346FD"/>
    <w:rsid w:val="55B927FA"/>
    <w:rsid w:val="55BA4769"/>
    <w:rsid w:val="55BDEF5C"/>
    <w:rsid w:val="55D9AF33"/>
    <w:rsid w:val="55DC168B"/>
    <w:rsid w:val="55F8DB20"/>
    <w:rsid w:val="5642F5D7"/>
    <w:rsid w:val="56C015C8"/>
    <w:rsid w:val="572E72B7"/>
    <w:rsid w:val="5792EB8A"/>
    <w:rsid w:val="57AC7230"/>
    <w:rsid w:val="585C7344"/>
    <w:rsid w:val="58A04A0B"/>
    <w:rsid w:val="59366A57"/>
    <w:rsid w:val="5979982A"/>
    <w:rsid w:val="59B8EE43"/>
    <w:rsid w:val="59EC7DC0"/>
    <w:rsid w:val="59FD61F4"/>
    <w:rsid w:val="5A12AF05"/>
    <w:rsid w:val="5A27C244"/>
    <w:rsid w:val="5A65FE0E"/>
    <w:rsid w:val="5A67A837"/>
    <w:rsid w:val="5ACB5253"/>
    <w:rsid w:val="5AEB559F"/>
    <w:rsid w:val="5BD4BC80"/>
    <w:rsid w:val="5BDFE8C9"/>
    <w:rsid w:val="5BFDC315"/>
    <w:rsid w:val="5C8FBB66"/>
    <w:rsid w:val="5CB06B22"/>
    <w:rsid w:val="5CFB3186"/>
    <w:rsid w:val="5D3351FE"/>
    <w:rsid w:val="5D4036A1"/>
    <w:rsid w:val="5D653745"/>
    <w:rsid w:val="5D7E739A"/>
    <w:rsid w:val="5E0864DF"/>
    <w:rsid w:val="5E19F7CA"/>
    <w:rsid w:val="5E62177A"/>
    <w:rsid w:val="5E866E31"/>
    <w:rsid w:val="5EEACE35"/>
    <w:rsid w:val="5F25D4C3"/>
    <w:rsid w:val="5F62C472"/>
    <w:rsid w:val="5FFC483B"/>
    <w:rsid w:val="60818DA0"/>
    <w:rsid w:val="60DC785A"/>
    <w:rsid w:val="612902BA"/>
    <w:rsid w:val="613BA671"/>
    <w:rsid w:val="613BF41A"/>
    <w:rsid w:val="6168374A"/>
    <w:rsid w:val="6192F16F"/>
    <w:rsid w:val="6200F375"/>
    <w:rsid w:val="620D162B"/>
    <w:rsid w:val="6246768A"/>
    <w:rsid w:val="627B11AC"/>
    <w:rsid w:val="628429A5"/>
    <w:rsid w:val="629D2C31"/>
    <w:rsid w:val="62A51E52"/>
    <w:rsid w:val="62DD6305"/>
    <w:rsid w:val="6313606E"/>
    <w:rsid w:val="636CE089"/>
    <w:rsid w:val="638186AF"/>
    <w:rsid w:val="63D43DFC"/>
    <w:rsid w:val="63FB1737"/>
    <w:rsid w:val="6438C2C5"/>
    <w:rsid w:val="644483B5"/>
    <w:rsid w:val="645A3F6B"/>
    <w:rsid w:val="64969843"/>
    <w:rsid w:val="64BF38A0"/>
    <w:rsid w:val="64C4E8EB"/>
    <w:rsid w:val="65295A3B"/>
    <w:rsid w:val="652C2A95"/>
    <w:rsid w:val="65328D49"/>
    <w:rsid w:val="65BEE6C4"/>
    <w:rsid w:val="65E02373"/>
    <w:rsid w:val="660607DA"/>
    <w:rsid w:val="66868B13"/>
    <w:rsid w:val="66BAB744"/>
    <w:rsid w:val="67971121"/>
    <w:rsid w:val="67B0D428"/>
    <w:rsid w:val="67DFDABA"/>
    <w:rsid w:val="680A960F"/>
    <w:rsid w:val="68802D39"/>
    <w:rsid w:val="68C63100"/>
    <w:rsid w:val="6920D5F7"/>
    <w:rsid w:val="694FB805"/>
    <w:rsid w:val="6967CADA"/>
    <w:rsid w:val="699B0161"/>
    <w:rsid w:val="69BDD16C"/>
    <w:rsid w:val="69CA747A"/>
    <w:rsid w:val="69CAF1CE"/>
    <w:rsid w:val="6A3F4E25"/>
    <w:rsid w:val="6A4BA9A2"/>
    <w:rsid w:val="6A4BD37C"/>
    <w:rsid w:val="6A4FEE01"/>
    <w:rsid w:val="6AD108BB"/>
    <w:rsid w:val="6B1BB203"/>
    <w:rsid w:val="6B40A88F"/>
    <w:rsid w:val="6BF77E4B"/>
    <w:rsid w:val="6C5FBE8F"/>
    <w:rsid w:val="6C6E2958"/>
    <w:rsid w:val="6C86C268"/>
    <w:rsid w:val="6D27D602"/>
    <w:rsid w:val="6D37F7A9"/>
    <w:rsid w:val="6D5910A5"/>
    <w:rsid w:val="6D603D1D"/>
    <w:rsid w:val="6D8AFB1F"/>
    <w:rsid w:val="6DC0DD2E"/>
    <w:rsid w:val="6E6910E4"/>
    <w:rsid w:val="6E8DB22F"/>
    <w:rsid w:val="6FEF753E"/>
    <w:rsid w:val="702A7345"/>
    <w:rsid w:val="70323B34"/>
    <w:rsid w:val="70A0101A"/>
    <w:rsid w:val="70CFD968"/>
    <w:rsid w:val="71148E6A"/>
    <w:rsid w:val="71977F71"/>
    <w:rsid w:val="71ED20F8"/>
    <w:rsid w:val="71FA40EA"/>
    <w:rsid w:val="7207B162"/>
    <w:rsid w:val="722B6098"/>
    <w:rsid w:val="7273E9E1"/>
    <w:rsid w:val="72EA75EC"/>
    <w:rsid w:val="72F37A16"/>
    <w:rsid w:val="7360B266"/>
    <w:rsid w:val="7381C58C"/>
    <w:rsid w:val="73AD7A13"/>
    <w:rsid w:val="7451F1D8"/>
    <w:rsid w:val="7486464D"/>
    <w:rsid w:val="74A55642"/>
    <w:rsid w:val="756CD1C0"/>
    <w:rsid w:val="7575CC76"/>
    <w:rsid w:val="758E1FAD"/>
    <w:rsid w:val="75B2E805"/>
    <w:rsid w:val="75C588FB"/>
    <w:rsid w:val="7618B396"/>
    <w:rsid w:val="76331517"/>
    <w:rsid w:val="766967BD"/>
    <w:rsid w:val="768DACCD"/>
    <w:rsid w:val="7694F44A"/>
    <w:rsid w:val="769DDECE"/>
    <w:rsid w:val="76BC3FD6"/>
    <w:rsid w:val="779F41D8"/>
    <w:rsid w:val="77A6DE2F"/>
    <w:rsid w:val="780FE9A6"/>
    <w:rsid w:val="78710720"/>
    <w:rsid w:val="789CEBD2"/>
    <w:rsid w:val="78A00585"/>
    <w:rsid w:val="78C1FE19"/>
    <w:rsid w:val="78C59618"/>
    <w:rsid w:val="78C5C13B"/>
    <w:rsid w:val="7906DD4F"/>
    <w:rsid w:val="791C7732"/>
    <w:rsid w:val="795B7F46"/>
    <w:rsid w:val="79D93B73"/>
    <w:rsid w:val="7A1D8F45"/>
    <w:rsid w:val="7A2C7B2B"/>
    <w:rsid w:val="7A334B4F"/>
    <w:rsid w:val="7A568B46"/>
    <w:rsid w:val="7AC24113"/>
    <w:rsid w:val="7B147FC8"/>
    <w:rsid w:val="7B38883B"/>
    <w:rsid w:val="7B919902"/>
    <w:rsid w:val="7BC631E7"/>
    <w:rsid w:val="7C0691E0"/>
    <w:rsid w:val="7CD8DCAB"/>
    <w:rsid w:val="7CFEE6A3"/>
    <w:rsid w:val="7D7503AB"/>
    <w:rsid w:val="7DD5C712"/>
    <w:rsid w:val="7E351619"/>
    <w:rsid w:val="7E374FAC"/>
    <w:rsid w:val="7E8EFF3E"/>
    <w:rsid w:val="7EAB14E1"/>
    <w:rsid w:val="7EB379BC"/>
    <w:rsid w:val="7EDD0CFC"/>
    <w:rsid w:val="7F5BFA56"/>
    <w:rsid w:val="7F5C8991"/>
    <w:rsid w:val="7F824A6A"/>
    <w:rsid w:val="7FD0E67A"/>
    <w:rsid w:val="7FF7F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59C3C"/>
  <w15:chartTrackingRefBased/>
  <w15:docId w15:val="{9297C0C5-54A4-408F-B202-4C0DBD13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B17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B1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B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7B17"/>
    <w:rPr>
      <w:rFonts w:ascii="Arial" w:eastAsia="Arial" w:hAnsi="Arial" w:cs="Arial"/>
      <w:sz w:val="32"/>
      <w:szCs w:val="32"/>
      <w:lang w:val="en"/>
    </w:rPr>
  </w:style>
  <w:style w:type="paragraph" w:styleId="Caption">
    <w:name w:val="caption"/>
    <w:basedOn w:val="Normal"/>
    <w:next w:val="BodyText"/>
    <w:link w:val="CaptionChar"/>
    <w:qFormat/>
    <w:rsid w:val="001E7B17"/>
    <w:pPr>
      <w:keepNext/>
      <w:spacing w:before="240" w:after="120" w:line="240" w:lineRule="auto"/>
      <w:ind w:left="90"/>
      <w:jc w:val="center"/>
    </w:pPr>
    <w:rPr>
      <w:rFonts w:ascii="Times New Roman" w:eastAsia="Times New Roman" w:hAnsi="Times New Roman" w:cs="Times New Roman"/>
      <w:b/>
      <w:bCs/>
      <w:i/>
      <w:sz w:val="20"/>
      <w:szCs w:val="20"/>
      <w:lang w:val="en-US"/>
    </w:rPr>
  </w:style>
  <w:style w:type="character" w:customStyle="1" w:styleId="CaptionChar">
    <w:name w:val="Caption Char"/>
    <w:basedOn w:val="DefaultParagraphFont"/>
    <w:link w:val="Caption"/>
    <w:rsid w:val="001E7B17"/>
    <w:rPr>
      <w:rFonts w:ascii="Times New Roman" w:eastAsia="Times New Roman" w:hAnsi="Times New Roman" w:cs="Times New Roman"/>
      <w:b/>
      <w:bCs/>
      <w:i/>
      <w:sz w:val="20"/>
      <w:szCs w:val="20"/>
    </w:rPr>
  </w:style>
  <w:style w:type="paragraph" w:customStyle="1" w:styleId="null">
    <w:name w:val="null"/>
    <w:basedOn w:val="Normal"/>
    <w:rsid w:val="001E7B17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E7B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7B17"/>
    <w:rPr>
      <w:rFonts w:ascii="Arial" w:eastAsia="Arial" w:hAnsi="Arial" w:cs="Arial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1E7B1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/>
    </w:rPr>
  </w:style>
  <w:style w:type="paragraph" w:customStyle="1" w:styleId="VPH2">
    <w:name w:val="!VP H2"/>
    <w:next w:val="Normal"/>
    <w:qFormat/>
    <w:rsid w:val="001E7B17"/>
    <w:pPr>
      <w:keepNext/>
      <w:widowControl w:val="0"/>
      <w:spacing w:before="120" w:after="0" w:line="240" w:lineRule="auto"/>
      <w:outlineLvl w:val="1"/>
    </w:pPr>
    <w:rPr>
      <w:rFonts w:ascii="Poppins Medium" w:eastAsia="Times New Roman" w:hAnsi="Poppins Medium" w:cs="Times New Roman"/>
      <w:color w:val="000000" w:themeColor="text1"/>
      <w:spacing w:val="-4"/>
      <w:sz w:val="28"/>
      <w:szCs w:val="28"/>
    </w:rPr>
  </w:style>
  <w:style w:type="paragraph" w:styleId="ListParagraph">
    <w:name w:val="List Paragraph"/>
    <w:aliases w:val="Q - List Paragraph"/>
    <w:basedOn w:val="Normal"/>
    <w:link w:val="ListParagraphChar"/>
    <w:uiPriority w:val="34"/>
    <w:qFormat/>
    <w:rsid w:val="001E7B1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customStyle="1" w:styleId="LRWLBodyText">
    <w:name w:val="LRWL Body Text"/>
    <w:basedOn w:val="Normal"/>
    <w:link w:val="LRWLBodyTextChar"/>
    <w:qFormat/>
    <w:rsid w:val="001E7B17"/>
    <w:pPr>
      <w:spacing w:before="120" w:after="120" w:line="240" w:lineRule="auto"/>
    </w:pPr>
    <w:rPr>
      <w:rFonts w:eastAsia="Times New Roman" w:cs="Times New Roman"/>
      <w:lang w:val="en-US"/>
    </w:rPr>
  </w:style>
  <w:style w:type="character" w:customStyle="1" w:styleId="LRWLBodyTextChar">
    <w:name w:val="LRWL Body Text Char"/>
    <w:basedOn w:val="DefaultParagraphFont"/>
    <w:link w:val="LRWLBodyText"/>
    <w:rsid w:val="001E7B17"/>
    <w:rPr>
      <w:rFonts w:ascii="Arial" w:eastAsia="Times New Roman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0829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9CB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0829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9CB"/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unhideWhenUsed/>
    <w:rsid w:val="00790BF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0951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951"/>
    <w:rPr>
      <w:rFonts w:ascii="Arial" w:eastAsia="Arial" w:hAnsi="Arial" w:cs="Arial"/>
      <w:b/>
      <w:bCs/>
      <w:sz w:val="20"/>
      <w:szCs w:val="20"/>
      <w:lang w:val="en"/>
    </w:rPr>
  </w:style>
  <w:style w:type="character" w:styleId="UnresolvedMention">
    <w:name w:val="Unresolved Mention"/>
    <w:basedOn w:val="DefaultParagraphFont"/>
    <w:uiPriority w:val="99"/>
    <w:unhideWhenUsed/>
    <w:rsid w:val="0096095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6095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31FE"/>
    <w:rPr>
      <w:color w:val="954F72" w:themeColor="followedHyperlink"/>
      <w:u w:val="single"/>
    </w:rPr>
  </w:style>
  <w:style w:type="character" w:customStyle="1" w:styleId="ListParagraphChar">
    <w:name w:val="List Paragraph Char"/>
    <w:aliases w:val="Q - List Paragraph Char"/>
    <w:basedOn w:val="DefaultParagraphFont"/>
    <w:link w:val="ListParagraph"/>
    <w:uiPriority w:val="34"/>
    <w:locked/>
    <w:rsid w:val="008D3E4C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E84CEA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ui-provider">
    <w:name w:val="ui-provider"/>
    <w:basedOn w:val="DefaultParagraphFont"/>
    <w:rsid w:val="00564223"/>
  </w:style>
  <w:style w:type="paragraph" w:customStyle="1" w:styleId="TabletextAltz">
    <w:name w:val="#Table text (Alt+z)"/>
    <w:qFormat/>
    <w:rsid w:val="00EE1EA1"/>
    <w:pPr>
      <w:spacing w:after="0" w:line="240" w:lineRule="auto"/>
      <w:contextualSpacing/>
    </w:pPr>
    <w:rPr>
      <w:rFonts w:ascii="Arial" w:eastAsia="MS PGothic" w:hAnsi="Arial" w:cs="Times New Roman"/>
      <w:color w:val="3B3838" w:themeColor="background2" w:themeShade="40"/>
      <w:sz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B004D6"/>
  </w:style>
  <w:style w:type="table" w:customStyle="1" w:styleId="TableGrid1">
    <w:name w:val="Table Grid1"/>
    <w:basedOn w:val="TableNormal"/>
    <w:next w:val="TableGrid"/>
    <w:uiPriority w:val="59"/>
    <w:rsid w:val="0020263D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2E1585"/>
    <w:pPr>
      <w:spacing w:line="240" w:lineRule="auto"/>
      <w:ind w:left="720"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f.wi.gov/node/39816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9D56AD27A7A4FA7FFDBC1B0490319" ma:contentTypeVersion="6" ma:contentTypeDescription="Create a new document." ma:contentTypeScope="" ma:versionID="1f75332bcf8303a3acfa843b54f4f73c">
  <xsd:schema xmlns:xsd="http://www.w3.org/2001/XMLSchema" xmlns:xs="http://www.w3.org/2001/XMLSchema" xmlns:p="http://schemas.microsoft.com/office/2006/metadata/properties" xmlns:ns2="cd03f0c8-8ed3-46e0-8ad1-2ac7f654781c" xmlns:ns3="f0319d51-faf3-4dcb-a288-8f2206f240ed" targetNamespace="http://schemas.microsoft.com/office/2006/metadata/properties" ma:root="true" ma:fieldsID="0a1e6a0235db6c99c0570d6b51169f83" ns2:_="" ns3:_="">
    <xsd:import namespace="cd03f0c8-8ed3-46e0-8ad1-2ac7f654781c"/>
    <xsd:import namespace="f0319d51-faf3-4dcb-a288-8f2206f24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f0c8-8ed3-46e0-8ad1-2ac7f6547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19d51-faf3-4dcb-a288-8f2206f24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319d51-faf3-4dcb-a288-8f2206f240ed">
      <UserInfo>
        <DisplayName>Walk, Renee - ETF</DisplayName>
        <AccountId>22</AccountId>
        <AccountType/>
      </UserInfo>
      <UserInfo>
        <DisplayName>Oberkramer, Noah - ETF</DisplayName>
        <AccountId>21</AccountId>
        <AccountType/>
      </UserInfo>
      <UserInfo>
        <DisplayName>Brauer, Laura - ETF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B07FD7A-4975-4CF9-B3FA-D43E96314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3f0c8-8ed3-46e0-8ad1-2ac7f654781c"/>
    <ds:schemaRef ds:uri="f0319d51-faf3-4dcb-a288-8f2206f24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C48E48-81EC-443F-8B9F-124728728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DC968-2A80-47F9-8FF3-299B28B3FEB6}">
  <ds:schemaRefs>
    <ds:schemaRef ds:uri="http://schemas.microsoft.com/office/2006/metadata/properties"/>
    <ds:schemaRef ds:uri="http://schemas.microsoft.com/office/infopath/2007/PartnerControls"/>
    <ds:schemaRef ds:uri="f0319d51-faf3-4dcb-a288-8f2206f240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Links>
    <vt:vector size="138" baseType="variant">
      <vt:variant>
        <vt:i4>524309</vt:i4>
      </vt:variant>
      <vt:variant>
        <vt:i4>51</vt:i4>
      </vt:variant>
      <vt:variant>
        <vt:i4>0</vt:i4>
      </vt:variant>
      <vt:variant>
        <vt:i4>5</vt:i4>
      </vt:variant>
      <vt:variant>
        <vt:lpwstr>https://benefitplans.navitus.com/etf</vt:lpwstr>
      </vt:variant>
      <vt:variant>
        <vt:lpwstr/>
      </vt:variant>
      <vt:variant>
        <vt:i4>3211315</vt:i4>
      </vt:variant>
      <vt:variant>
        <vt:i4>48</vt:i4>
      </vt:variant>
      <vt:variant>
        <vt:i4>0</vt:i4>
      </vt:variant>
      <vt:variant>
        <vt:i4>5</vt:i4>
      </vt:variant>
      <vt:variant>
        <vt:lpwstr>https://legis.wisconsin.gov/lab</vt:lpwstr>
      </vt:variant>
      <vt:variant>
        <vt:lpwstr/>
      </vt:variant>
      <vt:variant>
        <vt:i4>1376343</vt:i4>
      </vt:variant>
      <vt:variant>
        <vt:i4>45</vt:i4>
      </vt:variant>
      <vt:variant>
        <vt:i4>0</vt:i4>
      </vt:variant>
      <vt:variant>
        <vt:i4>5</vt:i4>
      </vt:variant>
      <vt:variant>
        <vt:lpwstr>https://etf.wi.gov/node/36451</vt:lpwstr>
      </vt:variant>
      <vt:variant>
        <vt:lpwstr/>
      </vt:variant>
      <vt:variant>
        <vt:i4>5701640</vt:i4>
      </vt:variant>
      <vt:variant>
        <vt:i4>42</vt:i4>
      </vt:variant>
      <vt:variant>
        <vt:i4>0</vt:i4>
      </vt:variant>
      <vt:variant>
        <vt:i4>5</vt:i4>
      </vt:variant>
      <vt:variant>
        <vt:lpwstr>https://etf.wi.gov/sites/default/files/2024-04/Appendix 2 - Pharmacy Performance Guarantees.xlsx</vt:lpwstr>
      </vt:variant>
      <vt:variant>
        <vt:lpwstr/>
      </vt:variant>
      <vt:variant>
        <vt:i4>1376343</vt:i4>
      </vt:variant>
      <vt:variant>
        <vt:i4>39</vt:i4>
      </vt:variant>
      <vt:variant>
        <vt:i4>0</vt:i4>
      </vt:variant>
      <vt:variant>
        <vt:i4>5</vt:i4>
      </vt:variant>
      <vt:variant>
        <vt:lpwstr>https://etf.wi.gov/node/36451</vt:lpwstr>
      </vt:variant>
      <vt:variant>
        <vt:lpwstr/>
      </vt:variant>
      <vt:variant>
        <vt:i4>2555995</vt:i4>
      </vt:variant>
      <vt:variant>
        <vt:i4>36</vt:i4>
      </vt:variant>
      <vt:variant>
        <vt:i4>0</vt:i4>
      </vt:variant>
      <vt:variant>
        <vt:i4>5</vt:i4>
      </vt:variant>
      <vt:variant>
        <vt:lpwstr>mailto:ETFSMBProcurement@etf.wi.gov</vt:lpwstr>
      </vt:variant>
      <vt:variant>
        <vt:lpwstr/>
      </vt:variant>
      <vt:variant>
        <vt:i4>1376343</vt:i4>
      </vt:variant>
      <vt:variant>
        <vt:i4>30</vt:i4>
      </vt:variant>
      <vt:variant>
        <vt:i4>0</vt:i4>
      </vt:variant>
      <vt:variant>
        <vt:i4>5</vt:i4>
      </vt:variant>
      <vt:variant>
        <vt:lpwstr>https://etf.wi.gov/node/36451</vt:lpwstr>
      </vt:variant>
      <vt:variant>
        <vt:lpwstr/>
      </vt:variant>
      <vt:variant>
        <vt:i4>4849751</vt:i4>
      </vt:variant>
      <vt:variant>
        <vt:i4>27</vt:i4>
      </vt:variant>
      <vt:variant>
        <vt:i4>0</vt:i4>
      </vt:variant>
      <vt:variant>
        <vt:i4>5</vt:i4>
      </vt:variant>
      <vt:variant>
        <vt:lpwstr>https://etf.wi.gov/benefits-by-employer/health-plans</vt:lpwstr>
      </vt:variant>
      <vt:variant>
        <vt:lpwstr/>
      </vt:variant>
      <vt:variant>
        <vt:i4>2752610</vt:i4>
      </vt:variant>
      <vt:variant>
        <vt:i4>24</vt:i4>
      </vt:variant>
      <vt:variant>
        <vt:i4>0</vt:i4>
      </vt:variant>
      <vt:variant>
        <vt:i4>5</vt:i4>
      </vt:variant>
      <vt:variant>
        <vt:lpwstr>https://etf.wi.gov/boards/groupinsurance/2024/05/23/gib10m/dir ect</vt:lpwstr>
      </vt:variant>
      <vt:variant>
        <vt:lpwstr/>
      </vt:variant>
      <vt:variant>
        <vt:i4>524309</vt:i4>
      </vt:variant>
      <vt:variant>
        <vt:i4>21</vt:i4>
      </vt:variant>
      <vt:variant>
        <vt:i4>0</vt:i4>
      </vt:variant>
      <vt:variant>
        <vt:i4>5</vt:i4>
      </vt:variant>
      <vt:variant>
        <vt:lpwstr>https://benefitplans.navitus.com/etf</vt:lpwstr>
      </vt:variant>
      <vt:variant>
        <vt:lpwstr/>
      </vt:variant>
      <vt:variant>
        <vt:i4>4784136</vt:i4>
      </vt:variant>
      <vt:variant>
        <vt:i4>15</vt:i4>
      </vt:variant>
      <vt:variant>
        <vt:i4>0</vt:i4>
      </vt:variant>
      <vt:variant>
        <vt:i4>5</vt:i4>
      </vt:variant>
      <vt:variant>
        <vt:lpwstr>https://etf.wi.gov/resource/administrative-appeal-process</vt:lpwstr>
      </vt:variant>
      <vt:variant>
        <vt:lpwstr/>
      </vt:variant>
      <vt:variant>
        <vt:i4>5767236</vt:i4>
      </vt:variant>
      <vt:variant>
        <vt:i4>12</vt:i4>
      </vt:variant>
      <vt:variant>
        <vt:i4>0</vt:i4>
      </vt:variant>
      <vt:variant>
        <vt:i4>5</vt:i4>
      </vt:variant>
      <vt:variant>
        <vt:lpwstr>https://etf.wi.gov/boards/groupinsurance/2024/05/23/gib10m/direct</vt:lpwstr>
      </vt:variant>
      <vt:variant>
        <vt:lpwstr/>
      </vt:variant>
      <vt:variant>
        <vt:i4>5767236</vt:i4>
      </vt:variant>
      <vt:variant>
        <vt:i4>9</vt:i4>
      </vt:variant>
      <vt:variant>
        <vt:i4>0</vt:i4>
      </vt:variant>
      <vt:variant>
        <vt:i4>5</vt:i4>
      </vt:variant>
      <vt:variant>
        <vt:lpwstr>https://etf.wi.gov/boards/groupinsurance/2024/05/23/gib10m/direct</vt:lpwstr>
      </vt:variant>
      <vt:variant>
        <vt:lpwstr/>
      </vt:variant>
      <vt:variant>
        <vt:i4>1048663</vt:i4>
      </vt:variant>
      <vt:variant>
        <vt:i4>0</vt:i4>
      </vt:variant>
      <vt:variant>
        <vt:i4>0</vt:i4>
      </vt:variant>
      <vt:variant>
        <vt:i4>5</vt:i4>
      </vt:variant>
      <vt:variant>
        <vt:lpwstr>https://etf.wi.gov/node/35431</vt:lpwstr>
      </vt:variant>
      <vt:variant>
        <vt:lpwstr/>
      </vt:variant>
      <vt:variant>
        <vt:i4>4587618</vt:i4>
      </vt:variant>
      <vt:variant>
        <vt:i4>24</vt:i4>
      </vt:variant>
      <vt:variant>
        <vt:i4>0</vt:i4>
      </vt:variant>
      <vt:variant>
        <vt:i4>5</vt:i4>
      </vt:variant>
      <vt:variant>
        <vt:lpwstr>mailto:Joanne.Klaas@etf.wi.gov</vt:lpwstr>
      </vt:variant>
      <vt:variant>
        <vt:lpwstr/>
      </vt:variant>
      <vt:variant>
        <vt:i4>4587618</vt:i4>
      </vt:variant>
      <vt:variant>
        <vt:i4>21</vt:i4>
      </vt:variant>
      <vt:variant>
        <vt:i4>0</vt:i4>
      </vt:variant>
      <vt:variant>
        <vt:i4>5</vt:i4>
      </vt:variant>
      <vt:variant>
        <vt:lpwstr>mailto:Joanne.Klaas@etf.wi.gov</vt:lpwstr>
      </vt:variant>
      <vt:variant>
        <vt:lpwstr/>
      </vt:variant>
      <vt:variant>
        <vt:i4>4587618</vt:i4>
      </vt:variant>
      <vt:variant>
        <vt:i4>18</vt:i4>
      </vt:variant>
      <vt:variant>
        <vt:i4>0</vt:i4>
      </vt:variant>
      <vt:variant>
        <vt:i4>5</vt:i4>
      </vt:variant>
      <vt:variant>
        <vt:lpwstr>mailto:Joanne.Klaas@etf.wi.gov</vt:lpwstr>
      </vt:variant>
      <vt:variant>
        <vt:lpwstr/>
      </vt:variant>
      <vt:variant>
        <vt:i4>4587618</vt:i4>
      </vt:variant>
      <vt:variant>
        <vt:i4>15</vt:i4>
      </vt:variant>
      <vt:variant>
        <vt:i4>0</vt:i4>
      </vt:variant>
      <vt:variant>
        <vt:i4>5</vt:i4>
      </vt:variant>
      <vt:variant>
        <vt:lpwstr>mailto:Joanne.Klaas@etf.wi.gov</vt:lpwstr>
      </vt:variant>
      <vt:variant>
        <vt:lpwstr/>
      </vt:variant>
      <vt:variant>
        <vt:i4>4587618</vt:i4>
      </vt:variant>
      <vt:variant>
        <vt:i4>12</vt:i4>
      </vt:variant>
      <vt:variant>
        <vt:i4>0</vt:i4>
      </vt:variant>
      <vt:variant>
        <vt:i4>5</vt:i4>
      </vt:variant>
      <vt:variant>
        <vt:lpwstr>mailto:Joanne.Klaas@etf.wi.gov</vt:lpwstr>
      </vt:variant>
      <vt:variant>
        <vt:lpwstr/>
      </vt:variant>
      <vt:variant>
        <vt:i4>7864342</vt:i4>
      </vt:variant>
      <vt:variant>
        <vt:i4>9</vt:i4>
      </vt:variant>
      <vt:variant>
        <vt:i4>0</vt:i4>
      </vt:variant>
      <vt:variant>
        <vt:i4>5</vt:i4>
      </vt:variant>
      <vt:variant>
        <vt:lpwstr>mailto:laura.brauer1@etf.wi.gov</vt:lpwstr>
      </vt:variant>
      <vt:variant>
        <vt:lpwstr/>
      </vt:variant>
      <vt:variant>
        <vt:i4>5701737</vt:i4>
      </vt:variant>
      <vt:variant>
        <vt:i4>6</vt:i4>
      </vt:variant>
      <vt:variant>
        <vt:i4>0</vt:i4>
      </vt:variant>
      <vt:variant>
        <vt:i4>5</vt:i4>
      </vt:variant>
      <vt:variant>
        <vt:lpwstr>mailto:ruth.ballard@etf.wi.gov</vt:lpwstr>
      </vt:variant>
      <vt:variant>
        <vt:lpwstr/>
      </vt:variant>
      <vt:variant>
        <vt:i4>4587618</vt:i4>
      </vt:variant>
      <vt:variant>
        <vt:i4>3</vt:i4>
      </vt:variant>
      <vt:variant>
        <vt:i4>0</vt:i4>
      </vt:variant>
      <vt:variant>
        <vt:i4>5</vt:i4>
      </vt:variant>
      <vt:variant>
        <vt:lpwstr>mailto:Joanne.Klaas@etf.wi.gov</vt:lpwstr>
      </vt:variant>
      <vt:variant>
        <vt:lpwstr/>
      </vt:variant>
      <vt:variant>
        <vt:i4>4587618</vt:i4>
      </vt:variant>
      <vt:variant>
        <vt:i4>0</vt:i4>
      </vt:variant>
      <vt:variant>
        <vt:i4>0</vt:i4>
      </vt:variant>
      <vt:variant>
        <vt:i4>5</vt:i4>
      </vt:variant>
      <vt:variant>
        <vt:lpwstr>mailto:Joanne.Klaas@etf.wi.gov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Bucaida, Beth - ETF</dc:creator>
  <cp:keywords/>
  <dc:description/>
  <cp:lastModifiedBy>Klaas, Joanne L - ETF</cp:lastModifiedBy>
  <cp:revision>4</cp:revision>
  <dcterms:created xsi:type="dcterms:W3CDTF">2025-01-10T23:18:00Z</dcterms:created>
  <dcterms:modified xsi:type="dcterms:W3CDTF">2025-01-10T23:19:00Z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0x0101000A39D56AD27A7A4FA7FFDBC1B0490319</vt:lpwstr>
  </property>
</Properties>
</file>